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8C" w:rsidRPr="00A87F28" w:rsidRDefault="00EC728C" w:rsidP="00EC728C">
      <w:pPr>
        <w:ind w:left="426"/>
      </w:pPr>
      <w:r w:rsidRPr="00A87F28">
        <w:tab/>
      </w:r>
      <w:r w:rsidRPr="00A87F28">
        <w:tab/>
      </w:r>
      <w:r w:rsidRPr="00A87F28">
        <w:tab/>
        <w:t xml:space="preserve">                       </w:t>
      </w:r>
      <w:r w:rsidRPr="00A87F28">
        <w:tab/>
      </w:r>
      <w:r w:rsidRPr="00A87F28">
        <w:tab/>
      </w:r>
    </w:p>
    <w:p w:rsidR="00EC728C" w:rsidRPr="00A87F28" w:rsidRDefault="00EC728C" w:rsidP="00EC728C"/>
    <w:p w:rsidR="00EC728C" w:rsidRPr="00A87F28" w:rsidRDefault="00EC728C" w:rsidP="00EC728C"/>
    <w:p w:rsidR="00EC728C" w:rsidRDefault="00BD2AAF" w:rsidP="00EC728C">
      <w:pPr>
        <w:jc w:val="center"/>
        <w:rPr>
          <w:b/>
          <w:sz w:val="32"/>
          <w:szCs w:val="32"/>
        </w:rPr>
      </w:pPr>
      <w:r>
        <w:rPr>
          <w:b/>
          <w:noProof/>
          <w:sz w:val="32"/>
          <w:szCs w:val="32"/>
          <w:lang w:eastAsia="en-GB"/>
        </w:rPr>
        <w:drawing>
          <wp:inline distT="0" distB="0" distL="0" distR="0" wp14:anchorId="206C3A09" wp14:editId="72FB31A0">
            <wp:extent cx="2190173" cy="24412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656" cy="2446273"/>
                    </a:xfrm>
                    <a:prstGeom prst="rect">
                      <a:avLst/>
                    </a:prstGeom>
                    <a:noFill/>
                  </pic:spPr>
                </pic:pic>
              </a:graphicData>
            </a:graphic>
          </wp:inline>
        </w:drawing>
      </w:r>
    </w:p>
    <w:p w:rsidR="00C73AD7" w:rsidRDefault="00C73AD7" w:rsidP="00EC728C">
      <w:pPr>
        <w:jc w:val="center"/>
        <w:rPr>
          <w:b/>
          <w:sz w:val="32"/>
          <w:szCs w:val="32"/>
        </w:rPr>
      </w:pPr>
    </w:p>
    <w:p w:rsidR="00C73AD7" w:rsidRDefault="00C73AD7" w:rsidP="00EC728C">
      <w:pPr>
        <w:jc w:val="center"/>
        <w:rPr>
          <w:b/>
          <w:sz w:val="32"/>
          <w:szCs w:val="32"/>
        </w:rPr>
      </w:pPr>
    </w:p>
    <w:p w:rsidR="00C73AD7" w:rsidRPr="00A87F28" w:rsidRDefault="00C73AD7" w:rsidP="00EC728C">
      <w:pPr>
        <w:jc w:val="center"/>
        <w:rPr>
          <w:b/>
          <w:sz w:val="32"/>
          <w:szCs w:val="32"/>
        </w:rPr>
      </w:pPr>
    </w:p>
    <w:p w:rsidR="000428A1" w:rsidRPr="00A87F28" w:rsidRDefault="00C73AD7" w:rsidP="000428A1">
      <w:pPr>
        <w:jc w:val="center"/>
        <w:rPr>
          <w:b/>
          <w:sz w:val="36"/>
          <w:szCs w:val="36"/>
        </w:rPr>
      </w:pPr>
      <w:r>
        <w:rPr>
          <w:b/>
          <w:sz w:val="36"/>
          <w:szCs w:val="36"/>
        </w:rPr>
        <w:t>HILLCREST SCHOOL</w:t>
      </w:r>
    </w:p>
    <w:p w:rsidR="000428A1" w:rsidRPr="00A87F28" w:rsidRDefault="000428A1" w:rsidP="000428A1">
      <w:pPr>
        <w:jc w:val="center"/>
        <w:rPr>
          <w:b/>
          <w:sz w:val="36"/>
          <w:szCs w:val="36"/>
        </w:rPr>
      </w:pPr>
    </w:p>
    <w:p w:rsidR="000428A1" w:rsidRPr="00A87F28" w:rsidRDefault="000428A1" w:rsidP="000428A1">
      <w:pPr>
        <w:jc w:val="center"/>
        <w:rPr>
          <w:b/>
          <w:sz w:val="36"/>
          <w:szCs w:val="36"/>
        </w:rPr>
      </w:pPr>
      <w:r w:rsidRPr="00A87F28">
        <w:rPr>
          <w:b/>
          <w:sz w:val="36"/>
          <w:szCs w:val="36"/>
        </w:rPr>
        <w:t>GOVERNOR RESOURCE FILE</w:t>
      </w:r>
    </w:p>
    <w:p w:rsidR="005C2847" w:rsidRDefault="005C2847" w:rsidP="000428A1">
      <w:pPr>
        <w:jc w:val="center"/>
        <w:rPr>
          <w:b/>
          <w:sz w:val="36"/>
          <w:szCs w:val="36"/>
        </w:rPr>
      </w:pPr>
    </w:p>
    <w:p w:rsidR="000428A1" w:rsidRPr="00A87F28" w:rsidRDefault="000428A1" w:rsidP="000428A1">
      <w:pPr>
        <w:jc w:val="center"/>
        <w:rPr>
          <w:b/>
          <w:sz w:val="36"/>
          <w:szCs w:val="36"/>
        </w:rPr>
      </w:pPr>
    </w:p>
    <w:p w:rsidR="000428A1" w:rsidRDefault="0012560D" w:rsidP="000428A1">
      <w:pPr>
        <w:jc w:val="center"/>
        <w:rPr>
          <w:b/>
          <w:sz w:val="36"/>
          <w:szCs w:val="36"/>
        </w:rPr>
      </w:pPr>
      <w:r>
        <w:rPr>
          <w:b/>
          <w:sz w:val="36"/>
          <w:szCs w:val="36"/>
        </w:rPr>
        <w:t xml:space="preserve">VERSION AT </w:t>
      </w:r>
      <w:r w:rsidR="00E55E88">
        <w:rPr>
          <w:b/>
          <w:sz w:val="36"/>
          <w:szCs w:val="36"/>
        </w:rPr>
        <w:t>SEPTEMBER</w:t>
      </w:r>
      <w:r w:rsidR="0009534C">
        <w:rPr>
          <w:b/>
          <w:sz w:val="36"/>
          <w:szCs w:val="36"/>
        </w:rPr>
        <w:t xml:space="preserve"> 2017</w:t>
      </w:r>
    </w:p>
    <w:p w:rsidR="00DB75CA" w:rsidRPr="00DB75CA" w:rsidRDefault="00DB75CA" w:rsidP="000428A1">
      <w:pPr>
        <w:jc w:val="center"/>
        <w:rPr>
          <w:b/>
          <w:sz w:val="28"/>
          <w:szCs w:val="28"/>
        </w:rPr>
      </w:pPr>
      <w:r w:rsidRPr="00DB75CA">
        <w:rPr>
          <w:b/>
          <w:sz w:val="28"/>
          <w:szCs w:val="28"/>
        </w:rPr>
        <w:t>(REVIEW DATE</w:t>
      </w:r>
      <w:r w:rsidR="006D6A69">
        <w:rPr>
          <w:b/>
          <w:sz w:val="28"/>
          <w:szCs w:val="28"/>
        </w:rPr>
        <w:t>:</w:t>
      </w:r>
      <w:r w:rsidRPr="00DB75CA">
        <w:rPr>
          <w:b/>
          <w:sz w:val="28"/>
          <w:szCs w:val="28"/>
        </w:rPr>
        <w:t xml:space="preserve"> </w:t>
      </w:r>
      <w:r w:rsidR="006D6A69">
        <w:rPr>
          <w:b/>
          <w:sz w:val="28"/>
          <w:szCs w:val="28"/>
        </w:rPr>
        <w:t>ongoing</w:t>
      </w:r>
      <w:r w:rsidRPr="00DB75CA">
        <w:rPr>
          <w:b/>
          <w:sz w:val="28"/>
          <w:szCs w:val="28"/>
        </w:rPr>
        <w:t>)</w:t>
      </w:r>
    </w:p>
    <w:p w:rsidR="000428A1" w:rsidRPr="00A87F28" w:rsidRDefault="000428A1" w:rsidP="000428A1">
      <w:pPr>
        <w:jc w:val="center"/>
        <w:rPr>
          <w:b/>
          <w:sz w:val="32"/>
          <w:szCs w:val="32"/>
        </w:rPr>
      </w:pPr>
    </w:p>
    <w:p w:rsidR="000428A1" w:rsidRPr="00A87F28" w:rsidRDefault="000428A1" w:rsidP="000428A1">
      <w:pPr>
        <w:jc w:val="center"/>
        <w:rPr>
          <w:b/>
          <w:sz w:val="32"/>
          <w:szCs w:val="32"/>
        </w:rPr>
      </w:pPr>
    </w:p>
    <w:p w:rsidR="00EC728C" w:rsidRPr="00A87F28" w:rsidRDefault="00EC728C" w:rsidP="00EC728C">
      <w:pPr>
        <w:jc w:val="center"/>
        <w:rPr>
          <w:b/>
          <w:sz w:val="32"/>
          <w:szCs w:val="32"/>
        </w:rPr>
      </w:pPr>
    </w:p>
    <w:p w:rsidR="00EC728C" w:rsidRPr="00A87F28" w:rsidRDefault="00EC728C" w:rsidP="00EC728C">
      <w:pPr>
        <w:jc w:val="center"/>
        <w:rPr>
          <w:b/>
          <w:sz w:val="32"/>
          <w:szCs w:val="32"/>
        </w:rPr>
      </w:pPr>
    </w:p>
    <w:p w:rsidR="00EC728C" w:rsidRDefault="00EC728C" w:rsidP="00EC728C">
      <w:pPr>
        <w:jc w:val="center"/>
        <w:rPr>
          <w:b/>
          <w:sz w:val="32"/>
          <w:szCs w:val="32"/>
        </w:rPr>
      </w:pPr>
    </w:p>
    <w:p w:rsidR="009B329D" w:rsidRPr="00A87F28" w:rsidRDefault="00F425E4" w:rsidP="00EC728C">
      <w:r w:rsidRPr="00A87F28">
        <w:t xml:space="preserve">               </w:t>
      </w:r>
      <w:r w:rsidRPr="00A87F28">
        <w:tab/>
      </w:r>
      <w:r w:rsidRPr="00A87F28">
        <w:tab/>
      </w:r>
    </w:p>
    <w:p w:rsidR="00C0369F" w:rsidRPr="00A87F28" w:rsidRDefault="00C73AD7">
      <w:r>
        <w:t xml:space="preserve">  </w:t>
      </w:r>
      <w:r w:rsidR="00C0369F" w:rsidRPr="00A87F28">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76923C" w:themeFill="accent3" w:themeFillShade="BF"/>
        <w:tblLook w:val="04A0" w:firstRow="1" w:lastRow="0" w:firstColumn="1" w:lastColumn="0" w:noHBand="0" w:noVBand="1"/>
      </w:tblPr>
      <w:tblGrid>
        <w:gridCol w:w="9236"/>
      </w:tblGrid>
      <w:tr w:rsidR="007716D4" w:rsidRPr="00A87F28" w:rsidTr="007A0FFA">
        <w:tc>
          <w:tcPr>
            <w:tcW w:w="9236" w:type="dxa"/>
            <w:shd w:val="clear" w:color="auto" w:fill="C2D69B" w:themeFill="accent3" w:themeFillTint="99"/>
          </w:tcPr>
          <w:p w:rsidR="007716D4" w:rsidRPr="00E867F5" w:rsidRDefault="007716D4" w:rsidP="007E57B6">
            <w:pPr>
              <w:jc w:val="center"/>
              <w:rPr>
                <w:b/>
                <w:sz w:val="32"/>
                <w:szCs w:val="32"/>
              </w:rPr>
            </w:pPr>
            <w:r w:rsidRPr="00E867F5">
              <w:rPr>
                <w:b/>
                <w:sz w:val="32"/>
                <w:szCs w:val="32"/>
              </w:rPr>
              <w:t>1.1    WELCOME</w:t>
            </w:r>
          </w:p>
        </w:tc>
      </w:tr>
    </w:tbl>
    <w:p w:rsidR="007716D4" w:rsidRPr="00A87F28" w:rsidRDefault="007716D4" w:rsidP="007716D4">
      <w:pPr>
        <w:rPr>
          <w:color w:val="000000" w:themeColor="text1"/>
          <w:sz w:val="28"/>
        </w:rPr>
      </w:pPr>
    </w:p>
    <w:p w:rsidR="007716D4" w:rsidRPr="00A87F28" w:rsidRDefault="007716D4" w:rsidP="007716D4">
      <w:pPr>
        <w:jc w:val="center"/>
        <w:rPr>
          <w:b/>
          <w:color w:val="000000" w:themeColor="text1"/>
          <w:sz w:val="28"/>
          <w:szCs w:val="28"/>
        </w:rPr>
      </w:pPr>
      <w:r w:rsidRPr="00A87F28">
        <w:rPr>
          <w:b/>
          <w:color w:val="000000" w:themeColor="text1"/>
          <w:sz w:val="28"/>
          <w:szCs w:val="28"/>
        </w:rPr>
        <w:t>GOVERNOR RESOURCE FILE</w:t>
      </w:r>
    </w:p>
    <w:p w:rsidR="007716D4" w:rsidRPr="006D6A69" w:rsidRDefault="007716D4" w:rsidP="007716D4">
      <w:pPr>
        <w:pStyle w:val="Default"/>
        <w:jc w:val="both"/>
        <w:rPr>
          <w:sz w:val="22"/>
          <w:szCs w:val="22"/>
        </w:rPr>
      </w:pPr>
      <w:r w:rsidRPr="006D6A69">
        <w:rPr>
          <w:sz w:val="22"/>
          <w:szCs w:val="22"/>
        </w:rPr>
        <w:t xml:space="preserve">The information within this file is a guide to Governors and education leaders within the context of overall leadership and management at </w:t>
      </w:r>
      <w:r w:rsidR="0012560D" w:rsidRPr="006D6A69">
        <w:rPr>
          <w:sz w:val="22"/>
          <w:szCs w:val="22"/>
        </w:rPr>
        <w:t>Hillcrest School.</w:t>
      </w:r>
    </w:p>
    <w:p w:rsidR="0012560D" w:rsidRPr="006D6A69" w:rsidRDefault="0012560D" w:rsidP="007716D4">
      <w:pPr>
        <w:pStyle w:val="Default"/>
        <w:jc w:val="both"/>
        <w:rPr>
          <w:sz w:val="22"/>
          <w:szCs w:val="22"/>
        </w:rPr>
      </w:pPr>
    </w:p>
    <w:p w:rsidR="007716D4" w:rsidRPr="006D6A69" w:rsidRDefault="007716D4" w:rsidP="007716D4">
      <w:pPr>
        <w:pStyle w:val="Default"/>
        <w:jc w:val="both"/>
        <w:rPr>
          <w:sz w:val="22"/>
          <w:szCs w:val="22"/>
        </w:rPr>
      </w:pPr>
      <w:r w:rsidRPr="006D6A69">
        <w:rPr>
          <w:sz w:val="22"/>
          <w:szCs w:val="22"/>
        </w:rPr>
        <w:t xml:space="preserve">The information has been collated following a review of our </w:t>
      </w:r>
      <w:r w:rsidR="007A398E" w:rsidRPr="006D6A69">
        <w:rPr>
          <w:sz w:val="22"/>
          <w:szCs w:val="22"/>
        </w:rPr>
        <w:t>g</w:t>
      </w:r>
      <w:r w:rsidRPr="006D6A69">
        <w:rPr>
          <w:sz w:val="22"/>
          <w:szCs w:val="22"/>
        </w:rPr>
        <w:t>overnance structures within the context of Lord Nash’s work with the Department of Education. (November 2015).</w:t>
      </w:r>
    </w:p>
    <w:p w:rsidR="007716D4" w:rsidRPr="006D6A69" w:rsidRDefault="007716D4" w:rsidP="007716D4">
      <w:pPr>
        <w:pStyle w:val="Default"/>
        <w:jc w:val="both"/>
        <w:rPr>
          <w:sz w:val="22"/>
          <w:szCs w:val="22"/>
        </w:rPr>
      </w:pPr>
      <w:r w:rsidRPr="006D6A69">
        <w:rPr>
          <w:sz w:val="22"/>
          <w:szCs w:val="22"/>
        </w:rPr>
        <w:t xml:space="preserve"> </w:t>
      </w:r>
    </w:p>
    <w:p w:rsidR="007716D4" w:rsidRPr="006D6A69" w:rsidRDefault="007A398E" w:rsidP="007716D4">
      <w:pPr>
        <w:pStyle w:val="Default"/>
        <w:jc w:val="both"/>
        <w:rPr>
          <w:sz w:val="22"/>
          <w:szCs w:val="22"/>
        </w:rPr>
      </w:pPr>
      <w:r w:rsidRPr="006D6A69">
        <w:rPr>
          <w:sz w:val="22"/>
          <w:szCs w:val="22"/>
        </w:rPr>
        <w:t xml:space="preserve">For schools, </w:t>
      </w:r>
      <w:r w:rsidR="007716D4" w:rsidRPr="006D6A69">
        <w:rPr>
          <w:sz w:val="22"/>
          <w:szCs w:val="22"/>
        </w:rPr>
        <w:t xml:space="preserve">Governors’ functions are defined in law and detailed in the Governance Handbook. </w:t>
      </w:r>
      <w:hyperlink r:id="rId9" w:history="1">
        <w:r w:rsidR="007716D4" w:rsidRPr="006D6A69">
          <w:rPr>
            <w:rStyle w:val="Hyperlink"/>
            <w:sz w:val="22"/>
            <w:szCs w:val="22"/>
          </w:rPr>
          <w:t>www.gov.uk</w:t>
        </w:r>
      </w:hyperlink>
      <w:r w:rsidR="007716D4" w:rsidRPr="006D6A69">
        <w:rPr>
          <w:sz w:val="22"/>
          <w:szCs w:val="22"/>
        </w:rPr>
        <w:t xml:space="preserve">.  </w:t>
      </w:r>
      <w:r w:rsidR="0012560D" w:rsidRPr="006D6A69">
        <w:rPr>
          <w:sz w:val="22"/>
          <w:szCs w:val="22"/>
        </w:rPr>
        <w:t>W</w:t>
      </w:r>
      <w:r w:rsidR="007716D4" w:rsidRPr="006D6A69">
        <w:rPr>
          <w:sz w:val="22"/>
          <w:szCs w:val="22"/>
        </w:rPr>
        <w:t>e are committed to the highest standards within leadership and management.  We believe Governors support the drive fo</w:t>
      </w:r>
      <w:r w:rsidR="0012560D" w:rsidRPr="006D6A69">
        <w:rPr>
          <w:sz w:val="22"/>
          <w:szCs w:val="22"/>
        </w:rPr>
        <w:t>r excellence within our service</w:t>
      </w:r>
      <w:r w:rsidR="007716D4" w:rsidRPr="006D6A69">
        <w:rPr>
          <w:sz w:val="22"/>
          <w:szCs w:val="22"/>
        </w:rPr>
        <w:t>.</w:t>
      </w:r>
    </w:p>
    <w:p w:rsidR="007716D4" w:rsidRPr="006D6A69" w:rsidRDefault="007716D4" w:rsidP="007716D4">
      <w:pPr>
        <w:pStyle w:val="Default"/>
        <w:jc w:val="both"/>
        <w:rPr>
          <w:sz w:val="22"/>
          <w:szCs w:val="22"/>
        </w:rPr>
      </w:pPr>
    </w:p>
    <w:p w:rsidR="007716D4" w:rsidRPr="006D6A69" w:rsidRDefault="007716D4" w:rsidP="007716D4">
      <w:pPr>
        <w:pStyle w:val="Default"/>
        <w:jc w:val="both"/>
        <w:rPr>
          <w:sz w:val="22"/>
          <w:szCs w:val="22"/>
        </w:rPr>
      </w:pPr>
      <w:r w:rsidRPr="006D6A69">
        <w:rPr>
          <w:sz w:val="22"/>
          <w:szCs w:val="22"/>
        </w:rPr>
        <w:t>They have a key role in keeping governance focused on three core strategic functions</w:t>
      </w:r>
    </w:p>
    <w:p w:rsidR="007716D4" w:rsidRPr="006D6A69" w:rsidRDefault="007716D4" w:rsidP="009400DD">
      <w:pPr>
        <w:pStyle w:val="Default"/>
        <w:numPr>
          <w:ilvl w:val="0"/>
          <w:numId w:val="19"/>
        </w:numPr>
        <w:jc w:val="both"/>
        <w:rPr>
          <w:sz w:val="22"/>
          <w:szCs w:val="22"/>
        </w:rPr>
      </w:pPr>
      <w:r w:rsidRPr="006D6A69">
        <w:rPr>
          <w:sz w:val="22"/>
          <w:szCs w:val="22"/>
        </w:rPr>
        <w:t>setting vision, ethos and strategic direction</w:t>
      </w:r>
    </w:p>
    <w:p w:rsidR="007716D4" w:rsidRPr="006D6A69" w:rsidRDefault="007716D4" w:rsidP="009400DD">
      <w:pPr>
        <w:pStyle w:val="Default"/>
        <w:numPr>
          <w:ilvl w:val="0"/>
          <w:numId w:val="19"/>
        </w:numPr>
        <w:jc w:val="both"/>
        <w:rPr>
          <w:sz w:val="22"/>
          <w:szCs w:val="22"/>
        </w:rPr>
      </w:pPr>
      <w:r w:rsidRPr="006D6A69">
        <w:rPr>
          <w:sz w:val="22"/>
          <w:szCs w:val="22"/>
        </w:rPr>
        <w:t>hol</w:t>
      </w:r>
      <w:r w:rsidR="0012560D" w:rsidRPr="006D6A69">
        <w:rPr>
          <w:sz w:val="22"/>
          <w:szCs w:val="22"/>
        </w:rPr>
        <w:t>ding school</w:t>
      </w:r>
      <w:r w:rsidRPr="006D6A69">
        <w:rPr>
          <w:sz w:val="22"/>
          <w:szCs w:val="22"/>
        </w:rPr>
        <w:t xml:space="preserve"> leaders to accoun</w:t>
      </w:r>
      <w:r w:rsidR="0012560D" w:rsidRPr="006D6A69">
        <w:rPr>
          <w:sz w:val="22"/>
          <w:szCs w:val="22"/>
        </w:rPr>
        <w:t xml:space="preserve">t for the performance of </w:t>
      </w:r>
      <w:r w:rsidRPr="006D6A69">
        <w:rPr>
          <w:sz w:val="22"/>
          <w:szCs w:val="22"/>
        </w:rPr>
        <w:t>students and the performance management of staff</w:t>
      </w:r>
    </w:p>
    <w:p w:rsidR="007716D4" w:rsidRPr="006D6A69" w:rsidRDefault="007716D4" w:rsidP="009400DD">
      <w:pPr>
        <w:pStyle w:val="Default"/>
        <w:numPr>
          <w:ilvl w:val="0"/>
          <w:numId w:val="19"/>
        </w:numPr>
        <w:jc w:val="both"/>
        <w:rPr>
          <w:sz w:val="22"/>
          <w:szCs w:val="22"/>
        </w:rPr>
      </w:pPr>
      <w:r w:rsidRPr="006D6A69">
        <w:rPr>
          <w:sz w:val="22"/>
          <w:szCs w:val="22"/>
        </w:rPr>
        <w:t>ensuring finances and resources are well spent and used.</w:t>
      </w:r>
    </w:p>
    <w:p w:rsidR="007716D4" w:rsidRPr="006D6A69" w:rsidRDefault="007716D4" w:rsidP="007716D4">
      <w:pPr>
        <w:pStyle w:val="Default"/>
        <w:jc w:val="both"/>
        <w:rPr>
          <w:sz w:val="22"/>
          <w:szCs w:val="22"/>
        </w:rPr>
      </w:pPr>
      <w:r w:rsidRPr="006D6A69">
        <w:rPr>
          <w:sz w:val="22"/>
          <w:szCs w:val="22"/>
        </w:rPr>
        <w:t xml:space="preserve">                                  </w:t>
      </w:r>
    </w:p>
    <w:p w:rsidR="007716D4" w:rsidRPr="006D6A69" w:rsidRDefault="007716D4" w:rsidP="007716D4">
      <w:pPr>
        <w:spacing w:after="0" w:line="240" w:lineRule="auto"/>
        <w:jc w:val="both"/>
        <w:rPr>
          <w:sz w:val="22"/>
          <w:szCs w:val="22"/>
        </w:rPr>
      </w:pPr>
      <w:r w:rsidRPr="006D6A69">
        <w:rPr>
          <w:sz w:val="22"/>
          <w:szCs w:val="22"/>
        </w:rPr>
        <w:t xml:space="preserve">This file has been organised into distinct sections to aid access and provide a consistent approach to </w:t>
      </w:r>
      <w:r w:rsidR="00E60C60" w:rsidRPr="006D6A69">
        <w:rPr>
          <w:sz w:val="22"/>
          <w:szCs w:val="22"/>
        </w:rPr>
        <w:t>g</w:t>
      </w:r>
      <w:r w:rsidRPr="006D6A69">
        <w:rPr>
          <w:sz w:val="22"/>
          <w:szCs w:val="22"/>
        </w:rPr>
        <w:t xml:space="preserve">overnance. </w:t>
      </w:r>
    </w:p>
    <w:p w:rsidR="007716D4" w:rsidRPr="006D6A69" w:rsidRDefault="007716D4" w:rsidP="007716D4">
      <w:pPr>
        <w:spacing w:after="0" w:line="240" w:lineRule="auto"/>
        <w:jc w:val="both"/>
        <w:rPr>
          <w:sz w:val="22"/>
          <w:szCs w:val="22"/>
        </w:rPr>
      </w:pPr>
    </w:p>
    <w:p w:rsidR="007716D4" w:rsidRPr="006D6A69" w:rsidRDefault="007716D4" w:rsidP="007716D4">
      <w:pPr>
        <w:spacing w:after="0" w:line="240" w:lineRule="auto"/>
        <w:jc w:val="both"/>
        <w:rPr>
          <w:sz w:val="22"/>
          <w:szCs w:val="22"/>
        </w:rPr>
      </w:pPr>
      <w:r w:rsidRPr="006D6A69">
        <w:rPr>
          <w:sz w:val="22"/>
          <w:szCs w:val="22"/>
        </w:rPr>
        <w:t xml:space="preserve">The file is a ‘working document’, which will be reviewed at least annually.  </w:t>
      </w:r>
      <w:r w:rsidR="003F5798" w:rsidRPr="006D6A69">
        <w:rPr>
          <w:sz w:val="22"/>
          <w:szCs w:val="22"/>
        </w:rPr>
        <w:t>In the interim, any changes to content will be advised by email.</w:t>
      </w:r>
    </w:p>
    <w:p w:rsidR="007716D4" w:rsidRPr="006D6A69" w:rsidRDefault="007716D4" w:rsidP="007716D4">
      <w:pPr>
        <w:spacing w:after="0" w:line="240" w:lineRule="auto"/>
        <w:jc w:val="both"/>
        <w:rPr>
          <w:sz w:val="22"/>
          <w:szCs w:val="22"/>
        </w:rPr>
      </w:pPr>
    </w:p>
    <w:p w:rsidR="007716D4" w:rsidRPr="006D6A69" w:rsidRDefault="007716D4" w:rsidP="007716D4">
      <w:pPr>
        <w:spacing w:after="0" w:line="240" w:lineRule="auto"/>
        <w:jc w:val="both"/>
        <w:rPr>
          <w:sz w:val="22"/>
          <w:szCs w:val="22"/>
        </w:rPr>
      </w:pPr>
      <w:r w:rsidRPr="006D6A69">
        <w:rPr>
          <w:sz w:val="22"/>
          <w:szCs w:val="22"/>
        </w:rPr>
        <w:t xml:space="preserve">Should you have any query on the content of your file or see scope for its improvement then please contact </w:t>
      </w:r>
      <w:r w:rsidR="0012560D" w:rsidRPr="006D6A69">
        <w:rPr>
          <w:sz w:val="22"/>
          <w:szCs w:val="22"/>
        </w:rPr>
        <w:t xml:space="preserve">Paula Brown, Clerk to the </w:t>
      </w:r>
      <w:r w:rsidR="007853B9" w:rsidRPr="006D6A69">
        <w:rPr>
          <w:sz w:val="22"/>
          <w:szCs w:val="22"/>
        </w:rPr>
        <w:t>Governors</w:t>
      </w:r>
      <w:r w:rsidRPr="006D6A69">
        <w:rPr>
          <w:sz w:val="22"/>
          <w:szCs w:val="22"/>
        </w:rPr>
        <w:t>, whose contact details are shown at 1.4.</w:t>
      </w:r>
    </w:p>
    <w:p w:rsidR="007716D4" w:rsidRPr="006D6A69" w:rsidRDefault="007716D4" w:rsidP="007716D4">
      <w:pPr>
        <w:spacing w:after="0" w:line="240" w:lineRule="auto"/>
        <w:jc w:val="both"/>
        <w:rPr>
          <w:sz w:val="22"/>
          <w:szCs w:val="22"/>
        </w:rPr>
      </w:pPr>
    </w:p>
    <w:p w:rsidR="00F00569" w:rsidRPr="006D6A69" w:rsidRDefault="00F00569" w:rsidP="007716D4">
      <w:pPr>
        <w:spacing w:after="0" w:line="240" w:lineRule="auto"/>
        <w:jc w:val="both"/>
        <w:rPr>
          <w:sz w:val="22"/>
          <w:szCs w:val="22"/>
        </w:rPr>
      </w:pPr>
    </w:p>
    <w:p w:rsidR="00F00569" w:rsidRPr="006D6A69" w:rsidRDefault="00F00569" w:rsidP="007716D4">
      <w:pPr>
        <w:spacing w:after="0" w:line="240" w:lineRule="auto"/>
        <w:jc w:val="both"/>
        <w:rPr>
          <w:sz w:val="22"/>
          <w:szCs w:val="22"/>
        </w:rPr>
      </w:pPr>
    </w:p>
    <w:p w:rsidR="007716D4" w:rsidRPr="006D6A69" w:rsidRDefault="00CC1D56" w:rsidP="007716D4">
      <w:pPr>
        <w:spacing w:after="0" w:line="240" w:lineRule="auto"/>
        <w:jc w:val="both"/>
        <w:rPr>
          <w:b/>
          <w:sz w:val="22"/>
          <w:szCs w:val="22"/>
        </w:rPr>
      </w:pPr>
      <w:r w:rsidRPr="006D6A69">
        <w:rPr>
          <w:b/>
          <w:sz w:val="22"/>
          <w:szCs w:val="22"/>
        </w:rPr>
        <w:t>Joyce Reid</w:t>
      </w:r>
    </w:p>
    <w:p w:rsidR="007716D4" w:rsidRPr="006D6A69" w:rsidRDefault="007716D4" w:rsidP="007716D4">
      <w:pPr>
        <w:spacing w:after="0" w:line="240" w:lineRule="auto"/>
        <w:jc w:val="both"/>
        <w:rPr>
          <w:b/>
          <w:sz w:val="22"/>
          <w:szCs w:val="22"/>
        </w:rPr>
      </w:pPr>
      <w:r w:rsidRPr="006D6A69">
        <w:rPr>
          <w:b/>
          <w:sz w:val="22"/>
          <w:szCs w:val="22"/>
        </w:rPr>
        <w:t>Chair</w:t>
      </w:r>
    </w:p>
    <w:p w:rsidR="007716D4" w:rsidRPr="006D6A69" w:rsidRDefault="007716D4" w:rsidP="007716D4">
      <w:pPr>
        <w:spacing w:after="0" w:line="240" w:lineRule="auto"/>
        <w:jc w:val="both"/>
        <w:rPr>
          <w:b/>
          <w:sz w:val="22"/>
          <w:szCs w:val="22"/>
        </w:rPr>
      </w:pPr>
      <w:r w:rsidRPr="006D6A69">
        <w:rPr>
          <w:b/>
          <w:sz w:val="22"/>
          <w:szCs w:val="22"/>
        </w:rPr>
        <w:t>Gover</w:t>
      </w:r>
      <w:r w:rsidR="0012560D" w:rsidRPr="006D6A69">
        <w:rPr>
          <w:b/>
          <w:sz w:val="22"/>
          <w:szCs w:val="22"/>
        </w:rPr>
        <w:t xml:space="preserve">ning Body </w:t>
      </w:r>
    </w:p>
    <w:p w:rsidR="007716D4" w:rsidRPr="006D6A69" w:rsidRDefault="007716D4" w:rsidP="007716D4">
      <w:pPr>
        <w:rPr>
          <w:sz w:val="22"/>
          <w:szCs w:val="22"/>
        </w:rPr>
      </w:pPr>
    </w:p>
    <w:p w:rsidR="00E867F5" w:rsidRPr="00A87F28" w:rsidRDefault="00E867F5" w:rsidP="007716D4"/>
    <w:p w:rsidR="0012560D" w:rsidRDefault="0012560D">
      <w:r>
        <w:br w:type="page"/>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firstRow="1" w:lastRow="0" w:firstColumn="1" w:lastColumn="0" w:noHBand="0" w:noVBand="1"/>
      </w:tblPr>
      <w:tblGrid>
        <w:gridCol w:w="9236"/>
      </w:tblGrid>
      <w:tr w:rsidR="007716D4" w:rsidRPr="00A87F28" w:rsidTr="007E57B6">
        <w:trPr>
          <w:jc w:val="center"/>
        </w:trPr>
        <w:tc>
          <w:tcPr>
            <w:tcW w:w="9236" w:type="dxa"/>
            <w:shd w:val="clear" w:color="auto" w:fill="C2D69B" w:themeFill="accent3" w:themeFillTint="99"/>
          </w:tcPr>
          <w:p w:rsidR="007716D4" w:rsidRPr="00A87F28" w:rsidRDefault="007716D4" w:rsidP="007E57B6">
            <w:pPr>
              <w:jc w:val="center"/>
              <w:rPr>
                <w:b/>
                <w:sz w:val="32"/>
                <w:szCs w:val="32"/>
              </w:rPr>
            </w:pPr>
            <w:r w:rsidRPr="00A87F28">
              <w:rPr>
                <w:b/>
                <w:sz w:val="32"/>
                <w:szCs w:val="32"/>
              </w:rPr>
              <w:lastRenderedPageBreak/>
              <w:t>1.2    CONTENTS</w:t>
            </w:r>
          </w:p>
        </w:tc>
      </w:tr>
    </w:tbl>
    <w:p w:rsidR="007716D4" w:rsidRPr="00A87F28" w:rsidRDefault="007716D4" w:rsidP="007716D4">
      <w:pPr>
        <w:spacing w:line="240" w:lineRule="auto"/>
        <w:rPr>
          <w:sz w:val="22"/>
          <w:szCs w:val="22"/>
        </w:rPr>
      </w:pPr>
    </w:p>
    <w:p w:rsidR="007716D4" w:rsidRPr="00A87F28" w:rsidRDefault="007716D4" w:rsidP="007716D4">
      <w:pPr>
        <w:spacing w:line="240" w:lineRule="auto"/>
        <w:rPr>
          <w:sz w:val="22"/>
          <w:szCs w:val="22"/>
        </w:rPr>
      </w:pPr>
      <w:r w:rsidRPr="00A87F28">
        <w:rPr>
          <w:sz w:val="22"/>
          <w:szCs w:val="22"/>
        </w:rPr>
        <w:t>1.1</w:t>
      </w:r>
      <w:r w:rsidRPr="00A87F28">
        <w:rPr>
          <w:sz w:val="22"/>
          <w:szCs w:val="22"/>
        </w:rPr>
        <w:tab/>
        <w:t>Welcome</w:t>
      </w:r>
      <w:r w:rsidRPr="00A87F28">
        <w:rPr>
          <w:sz w:val="22"/>
          <w:szCs w:val="22"/>
        </w:rPr>
        <w:tab/>
      </w:r>
      <w:r w:rsidRPr="00A87F28">
        <w:rPr>
          <w:sz w:val="22"/>
          <w:szCs w:val="22"/>
        </w:rPr>
        <w:tab/>
      </w:r>
      <w:r w:rsidRPr="00A87F28">
        <w:rPr>
          <w:sz w:val="22"/>
          <w:szCs w:val="22"/>
        </w:rPr>
        <w:tab/>
      </w:r>
      <w:r w:rsidRPr="00A87F28">
        <w:rPr>
          <w:sz w:val="22"/>
          <w:szCs w:val="22"/>
        </w:rPr>
        <w:tab/>
      </w:r>
      <w:r w:rsidRPr="00A87F28">
        <w:rPr>
          <w:sz w:val="22"/>
          <w:szCs w:val="22"/>
        </w:rPr>
        <w:tab/>
      </w:r>
      <w:r w:rsidRPr="00A87F28">
        <w:rPr>
          <w:sz w:val="22"/>
          <w:szCs w:val="22"/>
        </w:rPr>
        <w:tab/>
      </w:r>
      <w:r w:rsidRPr="00A87F28">
        <w:rPr>
          <w:sz w:val="22"/>
          <w:szCs w:val="22"/>
        </w:rPr>
        <w:tab/>
      </w:r>
      <w:r w:rsidRPr="00A87F28">
        <w:rPr>
          <w:sz w:val="22"/>
          <w:szCs w:val="22"/>
        </w:rPr>
        <w:tab/>
        <w:t>Page 2</w:t>
      </w:r>
    </w:p>
    <w:p w:rsidR="007716D4" w:rsidRPr="00A87F28" w:rsidRDefault="007716D4" w:rsidP="007716D4">
      <w:pPr>
        <w:spacing w:line="240" w:lineRule="auto"/>
        <w:rPr>
          <w:sz w:val="22"/>
          <w:szCs w:val="22"/>
        </w:rPr>
      </w:pPr>
      <w:r w:rsidRPr="00A87F28">
        <w:rPr>
          <w:sz w:val="22"/>
          <w:szCs w:val="22"/>
        </w:rPr>
        <w:t>1.2</w:t>
      </w:r>
      <w:r w:rsidRPr="00A87F28">
        <w:rPr>
          <w:sz w:val="22"/>
          <w:szCs w:val="22"/>
        </w:rPr>
        <w:tab/>
        <w:t>Contents</w:t>
      </w:r>
      <w:r w:rsidRPr="00A87F28">
        <w:rPr>
          <w:sz w:val="22"/>
          <w:szCs w:val="22"/>
        </w:rPr>
        <w:tab/>
      </w:r>
      <w:r w:rsidRPr="00A87F28">
        <w:rPr>
          <w:sz w:val="22"/>
          <w:szCs w:val="22"/>
        </w:rPr>
        <w:tab/>
      </w:r>
      <w:r w:rsidRPr="00A87F28">
        <w:rPr>
          <w:sz w:val="22"/>
          <w:szCs w:val="22"/>
        </w:rPr>
        <w:tab/>
      </w:r>
      <w:r w:rsidRPr="00A87F28">
        <w:rPr>
          <w:sz w:val="22"/>
          <w:szCs w:val="22"/>
        </w:rPr>
        <w:tab/>
      </w:r>
      <w:r w:rsidRPr="00A87F28">
        <w:rPr>
          <w:sz w:val="22"/>
          <w:szCs w:val="22"/>
        </w:rPr>
        <w:tab/>
      </w:r>
      <w:r w:rsidRPr="00A87F28">
        <w:rPr>
          <w:sz w:val="22"/>
          <w:szCs w:val="22"/>
        </w:rPr>
        <w:tab/>
      </w:r>
      <w:r w:rsidRPr="00A87F28">
        <w:rPr>
          <w:sz w:val="22"/>
          <w:szCs w:val="22"/>
        </w:rPr>
        <w:tab/>
      </w:r>
      <w:r w:rsidRPr="00A87F28">
        <w:rPr>
          <w:sz w:val="22"/>
          <w:szCs w:val="22"/>
        </w:rPr>
        <w:tab/>
        <w:t>Page 3-4</w:t>
      </w:r>
    </w:p>
    <w:p w:rsidR="007716D4" w:rsidRPr="00A87F28" w:rsidRDefault="007716D4" w:rsidP="007716D4">
      <w:pPr>
        <w:spacing w:line="240" w:lineRule="auto"/>
        <w:rPr>
          <w:sz w:val="22"/>
          <w:szCs w:val="22"/>
        </w:rPr>
      </w:pPr>
      <w:r w:rsidRPr="00A87F28">
        <w:rPr>
          <w:sz w:val="22"/>
          <w:szCs w:val="22"/>
        </w:rPr>
        <w:t>1.3</w:t>
      </w:r>
      <w:r w:rsidRPr="00A87F28">
        <w:rPr>
          <w:sz w:val="22"/>
          <w:szCs w:val="22"/>
        </w:rPr>
        <w:tab/>
        <w:t>Acronyms</w:t>
      </w:r>
      <w:r w:rsidRPr="00A87F28">
        <w:rPr>
          <w:sz w:val="22"/>
          <w:szCs w:val="22"/>
        </w:rPr>
        <w:tab/>
      </w:r>
      <w:r w:rsidRPr="00A87F28">
        <w:rPr>
          <w:sz w:val="22"/>
          <w:szCs w:val="22"/>
        </w:rPr>
        <w:tab/>
      </w:r>
      <w:r w:rsidRPr="00A87F28">
        <w:rPr>
          <w:sz w:val="22"/>
          <w:szCs w:val="22"/>
        </w:rPr>
        <w:tab/>
      </w:r>
      <w:r w:rsidRPr="00A87F28">
        <w:rPr>
          <w:sz w:val="22"/>
          <w:szCs w:val="22"/>
        </w:rPr>
        <w:tab/>
      </w:r>
      <w:r w:rsidRPr="00A87F28">
        <w:rPr>
          <w:sz w:val="22"/>
          <w:szCs w:val="22"/>
        </w:rPr>
        <w:tab/>
      </w:r>
      <w:r w:rsidRPr="00A87F28">
        <w:rPr>
          <w:sz w:val="22"/>
          <w:szCs w:val="22"/>
        </w:rPr>
        <w:tab/>
      </w:r>
      <w:r w:rsidRPr="00A87F28">
        <w:rPr>
          <w:sz w:val="22"/>
          <w:szCs w:val="22"/>
        </w:rPr>
        <w:tab/>
      </w:r>
      <w:r w:rsidRPr="00A87F28">
        <w:rPr>
          <w:sz w:val="22"/>
          <w:szCs w:val="22"/>
        </w:rPr>
        <w:tab/>
        <w:t>Page 5</w:t>
      </w:r>
    </w:p>
    <w:p w:rsidR="002364F6" w:rsidRDefault="007716D4" w:rsidP="007716D4">
      <w:pPr>
        <w:spacing w:line="240" w:lineRule="auto"/>
        <w:rPr>
          <w:sz w:val="22"/>
          <w:szCs w:val="22"/>
        </w:rPr>
      </w:pPr>
      <w:r w:rsidRPr="00A87F28">
        <w:rPr>
          <w:sz w:val="22"/>
          <w:szCs w:val="22"/>
        </w:rPr>
        <w:t>1.4</w:t>
      </w:r>
      <w:r w:rsidRPr="00A87F28">
        <w:rPr>
          <w:sz w:val="22"/>
          <w:szCs w:val="22"/>
        </w:rPr>
        <w:tab/>
        <w:t xml:space="preserve">Role of the </w:t>
      </w:r>
      <w:r w:rsidR="00C912FC">
        <w:rPr>
          <w:sz w:val="22"/>
          <w:szCs w:val="22"/>
        </w:rPr>
        <w:t>Clerk to the Governors</w:t>
      </w:r>
      <w:r w:rsidRPr="00A87F28">
        <w:rPr>
          <w:sz w:val="22"/>
          <w:szCs w:val="22"/>
        </w:rPr>
        <w:tab/>
      </w:r>
      <w:r w:rsidRPr="00A87F28">
        <w:rPr>
          <w:sz w:val="22"/>
          <w:szCs w:val="22"/>
        </w:rPr>
        <w:tab/>
      </w:r>
      <w:r w:rsidRPr="00A87F28">
        <w:rPr>
          <w:sz w:val="22"/>
          <w:szCs w:val="22"/>
        </w:rPr>
        <w:tab/>
      </w:r>
      <w:r w:rsidRPr="00A87F28">
        <w:rPr>
          <w:sz w:val="22"/>
          <w:szCs w:val="22"/>
        </w:rPr>
        <w:tab/>
      </w:r>
      <w:r w:rsidRPr="00A87F28">
        <w:rPr>
          <w:sz w:val="22"/>
          <w:szCs w:val="22"/>
        </w:rPr>
        <w:tab/>
        <w:t>Page 6</w:t>
      </w:r>
    </w:p>
    <w:p w:rsidR="00B85478" w:rsidRPr="00A87F28" w:rsidRDefault="00B85478" w:rsidP="007716D4">
      <w:pPr>
        <w:spacing w:line="240" w:lineRule="auto"/>
        <w:rPr>
          <w:sz w:val="22"/>
          <w:szCs w:val="22"/>
        </w:rPr>
      </w:pPr>
      <w:r>
        <w:rPr>
          <w:sz w:val="22"/>
          <w:szCs w:val="22"/>
        </w:rPr>
        <w:t>1.5</w:t>
      </w:r>
      <w:r>
        <w:rPr>
          <w:sz w:val="22"/>
          <w:szCs w:val="22"/>
        </w:rPr>
        <w:tab/>
        <w:t>Code of Conduct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Page 7-10</w:t>
      </w:r>
    </w:p>
    <w:tbl>
      <w:tblPr>
        <w:tblStyle w:val="TableGrid"/>
        <w:tblW w:w="0" w:type="auto"/>
        <w:shd w:val="clear" w:color="auto" w:fill="CCC0D9" w:themeFill="accent4" w:themeFillTint="66"/>
        <w:tblLook w:val="04A0" w:firstRow="1" w:lastRow="0" w:firstColumn="1" w:lastColumn="0" w:noHBand="0" w:noVBand="1"/>
      </w:tblPr>
      <w:tblGrid>
        <w:gridCol w:w="9236"/>
      </w:tblGrid>
      <w:tr w:rsidR="007716D4" w:rsidRPr="00A87F28" w:rsidTr="007E57B6">
        <w:trPr>
          <w:trHeight w:val="91"/>
        </w:trPr>
        <w:tc>
          <w:tcPr>
            <w:tcW w:w="9236" w:type="dxa"/>
            <w:shd w:val="clear" w:color="auto" w:fill="CCC0D9" w:themeFill="accent4" w:themeFillTint="66"/>
            <w:hideMark/>
          </w:tcPr>
          <w:p w:rsidR="007716D4" w:rsidRPr="00A87F28" w:rsidRDefault="007716D4" w:rsidP="00820819">
            <w:pPr>
              <w:rPr>
                <w:b/>
              </w:rPr>
            </w:pPr>
            <w:r w:rsidRPr="00A87F28">
              <w:rPr>
                <w:b/>
              </w:rPr>
              <w:t xml:space="preserve">SECTION 2.0 - INDUCTION                                                              Pages </w:t>
            </w:r>
            <w:r w:rsidR="0067330D">
              <w:rPr>
                <w:b/>
              </w:rPr>
              <w:t>11</w:t>
            </w:r>
            <w:r w:rsidR="007E61CB">
              <w:rPr>
                <w:b/>
              </w:rPr>
              <w:t>-1</w:t>
            </w:r>
            <w:r w:rsidR="0067330D">
              <w:rPr>
                <w:b/>
              </w:rPr>
              <w:t>9</w:t>
            </w:r>
          </w:p>
        </w:tc>
      </w:tr>
    </w:tbl>
    <w:p w:rsidR="004D139F" w:rsidRDefault="004D139F" w:rsidP="007716D4">
      <w:pPr>
        <w:spacing w:line="240" w:lineRule="auto"/>
        <w:rPr>
          <w:sz w:val="22"/>
          <w:szCs w:val="22"/>
        </w:rPr>
      </w:pPr>
    </w:p>
    <w:p w:rsidR="007716D4" w:rsidRPr="00A87F28" w:rsidRDefault="007716D4" w:rsidP="007716D4">
      <w:pPr>
        <w:spacing w:line="240" w:lineRule="auto"/>
        <w:rPr>
          <w:sz w:val="22"/>
          <w:szCs w:val="22"/>
        </w:rPr>
      </w:pPr>
      <w:r w:rsidRPr="00A87F28">
        <w:rPr>
          <w:sz w:val="22"/>
          <w:szCs w:val="22"/>
        </w:rPr>
        <w:t>2.1</w:t>
      </w:r>
      <w:r w:rsidRPr="00A87F28">
        <w:rPr>
          <w:sz w:val="22"/>
          <w:szCs w:val="22"/>
        </w:rPr>
        <w:tab/>
        <w:t>Induction</w:t>
      </w:r>
      <w:r w:rsidRPr="00A87F28">
        <w:rPr>
          <w:sz w:val="22"/>
          <w:szCs w:val="22"/>
        </w:rPr>
        <w:tab/>
      </w:r>
      <w:r w:rsidRPr="00A87F28">
        <w:rPr>
          <w:sz w:val="22"/>
          <w:szCs w:val="22"/>
        </w:rPr>
        <w:tab/>
      </w:r>
      <w:r w:rsidRPr="00A87F28">
        <w:rPr>
          <w:sz w:val="22"/>
          <w:szCs w:val="22"/>
        </w:rPr>
        <w:tab/>
      </w:r>
      <w:r w:rsidRPr="00A87F28">
        <w:rPr>
          <w:sz w:val="22"/>
          <w:szCs w:val="22"/>
        </w:rPr>
        <w:tab/>
      </w:r>
      <w:r w:rsidRPr="00A87F28">
        <w:rPr>
          <w:sz w:val="22"/>
          <w:szCs w:val="22"/>
        </w:rPr>
        <w:tab/>
      </w:r>
      <w:r w:rsidRPr="00A87F28">
        <w:rPr>
          <w:sz w:val="22"/>
          <w:szCs w:val="22"/>
        </w:rPr>
        <w:tab/>
      </w:r>
      <w:r w:rsidRPr="00A87F28">
        <w:rPr>
          <w:sz w:val="22"/>
          <w:szCs w:val="22"/>
        </w:rPr>
        <w:tab/>
      </w:r>
      <w:r w:rsidRPr="00A87F28">
        <w:rPr>
          <w:sz w:val="22"/>
          <w:szCs w:val="22"/>
        </w:rPr>
        <w:tab/>
      </w:r>
      <w:r w:rsidR="0067330D">
        <w:rPr>
          <w:sz w:val="22"/>
          <w:szCs w:val="22"/>
        </w:rPr>
        <w:t>Page 11</w:t>
      </w:r>
    </w:p>
    <w:p w:rsidR="007716D4" w:rsidRPr="00A87F28" w:rsidRDefault="007716D4" w:rsidP="007716D4">
      <w:pPr>
        <w:spacing w:line="240" w:lineRule="auto"/>
        <w:rPr>
          <w:sz w:val="22"/>
          <w:szCs w:val="22"/>
        </w:rPr>
      </w:pPr>
      <w:r w:rsidRPr="00A87F28">
        <w:rPr>
          <w:sz w:val="22"/>
          <w:szCs w:val="22"/>
        </w:rPr>
        <w:t>2.2</w:t>
      </w:r>
      <w:r w:rsidRPr="00A87F28">
        <w:rPr>
          <w:sz w:val="22"/>
          <w:szCs w:val="22"/>
        </w:rPr>
        <w:tab/>
        <w:t>Induction Checklist</w:t>
      </w:r>
      <w:r w:rsidRPr="00A87F28">
        <w:rPr>
          <w:sz w:val="22"/>
          <w:szCs w:val="22"/>
        </w:rPr>
        <w:tab/>
      </w:r>
      <w:r w:rsidRPr="00A87F28">
        <w:rPr>
          <w:sz w:val="22"/>
          <w:szCs w:val="22"/>
        </w:rPr>
        <w:tab/>
      </w:r>
      <w:r w:rsidRPr="00A87F28">
        <w:rPr>
          <w:sz w:val="22"/>
          <w:szCs w:val="22"/>
        </w:rPr>
        <w:tab/>
      </w:r>
      <w:r w:rsidRPr="00A87F28">
        <w:rPr>
          <w:sz w:val="22"/>
          <w:szCs w:val="22"/>
        </w:rPr>
        <w:tab/>
      </w:r>
      <w:r w:rsidRPr="00A87F28">
        <w:rPr>
          <w:sz w:val="22"/>
          <w:szCs w:val="22"/>
        </w:rPr>
        <w:tab/>
      </w:r>
      <w:r w:rsidRPr="00A87F28">
        <w:rPr>
          <w:sz w:val="22"/>
          <w:szCs w:val="22"/>
        </w:rPr>
        <w:tab/>
      </w:r>
      <w:r w:rsidRPr="00A87F28">
        <w:rPr>
          <w:sz w:val="22"/>
          <w:szCs w:val="22"/>
        </w:rPr>
        <w:tab/>
        <w:t xml:space="preserve">Page </w:t>
      </w:r>
      <w:r w:rsidR="0067330D">
        <w:rPr>
          <w:sz w:val="22"/>
          <w:szCs w:val="22"/>
        </w:rPr>
        <w:t>12</w:t>
      </w:r>
    </w:p>
    <w:p w:rsidR="007716D4" w:rsidRPr="00A87F28" w:rsidRDefault="007716D4" w:rsidP="007716D4">
      <w:pPr>
        <w:spacing w:line="240" w:lineRule="auto"/>
        <w:rPr>
          <w:sz w:val="22"/>
          <w:szCs w:val="22"/>
        </w:rPr>
      </w:pPr>
      <w:r w:rsidRPr="00A87F28">
        <w:rPr>
          <w:sz w:val="22"/>
          <w:szCs w:val="22"/>
        </w:rPr>
        <w:t>2.3</w:t>
      </w:r>
      <w:r w:rsidRPr="00A87F28">
        <w:rPr>
          <w:sz w:val="22"/>
          <w:szCs w:val="22"/>
        </w:rPr>
        <w:tab/>
        <w:t>Questions to Ask at Induction</w:t>
      </w:r>
      <w:r w:rsidRPr="00A87F28">
        <w:rPr>
          <w:sz w:val="22"/>
          <w:szCs w:val="22"/>
        </w:rPr>
        <w:tab/>
      </w:r>
      <w:r w:rsidRPr="00A87F28">
        <w:rPr>
          <w:sz w:val="22"/>
          <w:szCs w:val="22"/>
        </w:rPr>
        <w:tab/>
      </w:r>
      <w:r w:rsidRPr="00A87F28">
        <w:rPr>
          <w:sz w:val="22"/>
          <w:szCs w:val="22"/>
        </w:rPr>
        <w:tab/>
      </w:r>
      <w:r w:rsidRPr="00A87F28">
        <w:rPr>
          <w:sz w:val="22"/>
          <w:szCs w:val="22"/>
        </w:rPr>
        <w:tab/>
      </w:r>
      <w:r w:rsidRPr="00A87F28">
        <w:rPr>
          <w:sz w:val="22"/>
          <w:szCs w:val="22"/>
        </w:rPr>
        <w:tab/>
        <w:t xml:space="preserve">            Page </w:t>
      </w:r>
      <w:r w:rsidR="0067330D">
        <w:rPr>
          <w:sz w:val="22"/>
          <w:szCs w:val="22"/>
        </w:rPr>
        <w:t>13-15</w:t>
      </w:r>
    </w:p>
    <w:p w:rsidR="007716D4" w:rsidRPr="00A87F28" w:rsidRDefault="007716D4" w:rsidP="007716D4">
      <w:pPr>
        <w:spacing w:line="240" w:lineRule="auto"/>
        <w:rPr>
          <w:sz w:val="22"/>
          <w:szCs w:val="22"/>
        </w:rPr>
      </w:pPr>
      <w:r w:rsidRPr="00A87F28">
        <w:rPr>
          <w:sz w:val="22"/>
          <w:szCs w:val="22"/>
        </w:rPr>
        <w:t>2.4</w:t>
      </w:r>
      <w:r w:rsidRPr="00A87F28">
        <w:rPr>
          <w:sz w:val="22"/>
          <w:szCs w:val="22"/>
        </w:rPr>
        <w:tab/>
        <w:t>Skills Audit</w:t>
      </w:r>
      <w:r w:rsidR="00D16F0E">
        <w:rPr>
          <w:sz w:val="22"/>
          <w:szCs w:val="22"/>
        </w:rPr>
        <w:tab/>
      </w:r>
      <w:r w:rsidR="00D16F0E">
        <w:rPr>
          <w:sz w:val="22"/>
          <w:szCs w:val="22"/>
        </w:rPr>
        <w:tab/>
      </w:r>
      <w:r w:rsidR="00D16F0E">
        <w:rPr>
          <w:sz w:val="22"/>
          <w:szCs w:val="22"/>
        </w:rPr>
        <w:tab/>
      </w:r>
      <w:r w:rsidR="00D16F0E">
        <w:rPr>
          <w:sz w:val="22"/>
          <w:szCs w:val="22"/>
        </w:rPr>
        <w:tab/>
      </w:r>
      <w:r w:rsidRPr="00A87F28">
        <w:rPr>
          <w:sz w:val="22"/>
          <w:szCs w:val="22"/>
        </w:rPr>
        <w:tab/>
      </w:r>
      <w:r w:rsidRPr="00A87F28">
        <w:rPr>
          <w:sz w:val="22"/>
          <w:szCs w:val="22"/>
        </w:rPr>
        <w:tab/>
      </w:r>
      <w:r w:rsidRPr="00A87F28">
        <w:rPr>
          <w:sz w:val="22"/>
          <w:szCs w:val="22"/>
        </w:rPr>
        <w:tab/>
      </w:r>
      <w:r w:rsidRPr="00A87F28">
        <w:rPr>
          <w:sz w:val="22"/>
          <w:szCs w:val="22"/>
        </w:rPr>
        <w:tab/>
      </w:r>
      <w:r w:rsidR="0067330D">
        <w:rPr>
          <w:sz w:val="22"/>
          <w:szCs w:val="22"/>
        </w:rPr>
        <w:t>Page 16</w:t>
      </w:r>
      <w:r w:rsidR="007E61CB">
        <w:rPr>
          <w:sz w:val="22"/>
          <w:szCs w:val="22"/>
        </w:rPr>
        <w:t>-1</w:t>
      </w:r>
      <w:r w:rsidR="0067330D">
        <w:rPr>
          <w:sz w:val="22"/>
          <w:szCs w:val="22"/>
        </w:rPr>
        <w:t>7</w:t>
      </w:r>
    </w:p>
    <w:p w:rsidR="002364F6" w:rsidRPr="00A87F28" w:rsidRDefault="007716D4" w:rsidP="007716D4">
      <w:pPr>
        <w:spacing w:line="240" w:lineRule="auto"/>
        <w:rPr>
          <w:sz w:val="22"/>
          <w:szCs w:val="22"/>
        </w:rPr>
      </w:pPr>
      <w:r w:rsidRPr="00A87F28">
        <w:rPr>
          <w:sz w:val="22"/>
          <w:szCs w:val="22"/>
        </w:rPr>
        <w:t>2.5</w:t>
      </w:r>
      <w:r w:rsidRPr="00A87F28">
        <w:rPr>
          <w:sz w:val="22"/>
          <w:szCs w:val="22"/>
        </w:rPr>
        <w:tab/>
        <w:t>Key Responsibilities</w:t>
      </w:r>
      <w:r w:rsidRPr="00A87F28">
        <w:rPr>
          <w:sz w:val="22"/>
          <w:szCs w:val="22"/>
        </w:rPr>
        <w:tab/>
      </w:r>
      <w:r w:rsidR="003A5E7F">
        <w:rPr>
          <w:sz w:val="22"/>
          <w:szCs w:val="22"/>
        </w:rPr>
        <w:tab/>
      </w:r>
      <w:r w:rsidR="003A5E7F">
        <w:rPr>
          <w:sz w:val="22"/>
          <w:szCs w:val="22"/>
        </w:rPr>
        <w:tab/>
      </w:r>
      <w:r w:rsidR="003A5E7F">
        <w:rPr>
          <w:sz w:val="22"/>
          <w:szCs w:val="22"/>
        </w:rPr>
        <w:tab/>
      </w:r>
      <w:r w:rsidR="003A5E7F">
        <w:rPr>
          <w:sz w:val="22"/>
          <w:szCs w:val="22"/>
        </w:rPr>
        <w:tab/>
      </w:r>
      <w:r w:rsidRPr="00A87F28">
        <w:rPr>
          <w:sz w:val="22"/>
          <w:szCs w:val="22"/>
        </w:rPr>
        <w:tab/>
      </w:r>
      <w:r w:rsidRPr="00A87F28">
        <w:rPr>
          <w:sz w:val="22"/>
          <w:szCs w:val="22"/>
        </w:rPr>
        <w:tab/>
      </w:r>
      <w:r w:rsidR="007E61CB">
        <w:rPr>
          <w:sz w:val="22"/>
          <w:szCs w:val="22"/>
        </w:rPr>
        <w:t>Page 1</w:t>
      </w:r>
      <w:r w:rsidR="0067330D">
        <w:rPr>
          <w:sz w:val="22"/>
          <w:szCs w:val="22"/>
        </w:rPr>
        <w:t>8</w:t>
      </w:r>
      <w:r w:rsidR="007E61CB">
        <w:rPr>
          <w:sz w:val="22"/>
          <w:szCs w:val="22"/>
        </w:rPr>
        <w:t>-1</w:t>
      </w:r>
      <w:r w:rsidR="0067330D">
        <w:rPr>
          <w:sz w:val="22"/>
          <w:szCs w:val="22"/>
        </w:rPr>
        <w:t>9</w:t>
      </w:r>
    </w:p>
    <w:tbl>
      <w:tblPr>
        <w:tblStyle w:val="TableGrid"/>
        <w:tblW w:w="0" w:type="auto"/>
        <w:shd w:val="clear" w:color="auto" w:fill="CCC0D9" w:themeFill="accent4" w:themeFillTint="66"/>
        <w:tblLook w:val="04A0" w:firstRow="1" w:lastRow="0" w:firstColumn="1" w:lastColumn="0" w:noHBand="0" w:noVBand="1"/>
      </w:tblPr>
      <w:tblGrid>
        <w:gridCol w:w="9236"/>
      </w:tblGrid>
      <w:tr w:rsidR="007716D4" w:rsidRPr="00A87F28" w:rsidTr="007E57B6">
        <w:tc>
          <w:tcPr>
            <w:tcW w:w="9236"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7716D4" w:rsidRPr="00A87F28" w:rsidRDefault="007716D4" w:rsidP="002364F6">
            <w:pPr>
              <w:rPr>
                <w:b/>
              </w:rPr>
            </w:pPr>
            <w:r w:rsidRPr="00A87F28">
              <w:rPr>
                <w:b/>
              </w:rPr>
              <w:t xml:space="preserve">SECTION 3.0  - CONTEXT AND BACKGROUND                            Pages </w:t>
            </w:r>
            <w:r w:rsidR="00B76541">
              <w:rPr>
                <w:b/>
              </w:rPr>
              <w:t>20-30</w:t>
            </w:r>
          </w:p>
        </w:tc>
      </w:tr>
    </w:tbl>
    <w:p w:rsidR="002364F6" w:rsidRDefault="002364F6" w:rsidP="008D10FB">
      <w:pPr>
        <w:spacing w:after="0" w:line="240" w:lineRule="auto"/>
        <w:rPr>
          <w:sz w:val="22"/>
          <w:szCs w:val="22"/>
        </w:rPr>
      </w:pPr>
    </w:p>
    <w:p w:rsidR="00C912FC" w:rsidRDefault="005D5BAD" w:rsidP="008D10FB">
      <w:pPr>
        <w:spacing w:after="0" w:line="240" w:lineRule="auto"/>
        <w:rPr>
          <w:sz w:val="22"/>
          <w:szCs w:val="22"/>
        </w:rPr>
      </w:pPr>
      <w:r>
        <w:rPr>
          <w:sz w:val="22"/>
          <w:szCs w:val="22"/>
        </w:rPr>
        <w:t>3.0</w:t>
      </w:r>
      <w:r>
        <w:rPr>
          <w:sz w:val="22"/>
          <w:szCs w:val="22"/>
        </w:rPr>
        <w:tab/>
        <w:t xml:space="preserve">Structure and roles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7330D">
        <w:rPr>
          <w:sz w:val="22"/>
          <w:szCs w:val="22"/>
        </w:rPr>
        <w:tab/>
        <w:t>Page 20</w:t>
      </w:r>
    </w:p>
    <w:p w:rsidR="007716D4" w:rsidRPr="00A87F28" w:rsidRDefault="007716D4" w:rsidP="008D10FB">
      <w:pPr>
        <w:spacing w:after="0" w:line="240" w:lineRule="auto"/>
        <w:rPr>
          <w:sz w:val="22"/>
          <w:szCs w:val="22"/>
        </w:rPr>
      </w:pPr>
      <w:r w:rsidRPr="00A87F28">
        <w:rPr>
          <w:sz w:val="22"/>
          <w:szCs w:val="22"/>
        </w:rPr>
        <w:t>3.1</w:t>
      </w:r>
      <w:r w:rsidRPr="00A87F28">
        <w:rPr>
          <w:sz w:val="22"/>
          <w:szCs w:val="22"/>
        </w:rPr>
        <w:tab/>
        <w:t xml:space="preserve">Scheme of </w:t>
      </w:r>
      <w:r w:rsidR="007F2EF0">
        <w:rPr>
          <w:sz w:val="22"/>
          <w:szCs w:val="22"/>
        </w:rPr>
        <w:t>Governance</w:t>
      </w:r>
      <w:r w:rsidR="002364F6">
        <w:rPr>
          <w:sz w:val="22"/>
          <w:szCs w:val="22"/>
        </w:rPr>
        <w:t xml:space="preserve">   </w:t>
      </w:r>
      <w:r w:rsidR="00247591">
        <w:rPr>
          <w:sz w:val="22"/>
          <w:szCs w:val="22"/>
        </w:rPr>
        <w:tab/>
      </w:r>
      <w:r w:rsidR="00247591">
        <w:rPr>
          <w:sz w:val="22"/>
          <w:szCs w:val="22"/>
        </w:rPr>
        <w:tab/>
      </w:r>
      <w:r w:rsidR="00247591">
        <w:rPr>
          <w:sz w:val="22"/>
          <w:szCs w:val="22"/>
        </w:rPr>
        <w:tab/>
      </w:r>
      <w:r w:rsidR="00247591">
        <w:rPr>
          <w:sz w:val="22"/>
          <w:szCs w:val="22"/>
        </w:rPr>
        <w:tab/>
      </w:r>
      <w:r w:rsidR="00247591">
        <w:rPr>
          <w:sz w:val="22"/>
          <w:szCs w:val="22"/>
        </w:rPr>
        <w:tab/>
      </w:r>
      <w:r w:rsidR="004D139F">
        <w:rPr>
          <w:sz w:val="22"/>
          <w:szCs w:val="22"/>
        </w:rPr>
        <w:tab/>
      </w:r>
      <w:r w:rsidRPr="00A87F28">
        <w:rPr>
          <w:sz w:val="22"/>
          <w:szCs w:val="22"/>
        </w:rPr>
        <w:t>Page</w:t>
      </w:r>
      <w:r w:rsidR="002665DC">
        <w:rPr>
          <w:sz w:val="22"/>
          <w:szCs w:val="22"/>
        </w:rPr>
        <w:t xml:space="preserve"> </w:t>
      </w:r>
      <w:r w:rsidR="0067330D">
        <w:rPr>
          <w:sz w:val="22"/>
          <w:szCs w:val="22"/>
        </w:rPr>
        <w:t>21</w:t>
      </w:r>
      <w:r w:rsidR="00820819">
        <w:rPr>
          <w:sz w:val="22"/>
          <w:szCs w:val="22"/>
        </w:rPr>
        <w:t>-</w:t>
      </w:r>
      <w:r w:rsidR="00B76541">
        <w:rPr>
          <w:sz w:val="22"/>
          <w:szCs w:val="22"/>
        </w:rPr>
        <w:t>20</w:t>
      </w:r>
    </w:p>
    <w:p w:rsidR="00820819" w:rsidRDefault="007716D4" w:rsidP="00820819">
      <w:pPr>
        <w:spacing w:after="0" w:line="240" w:lineRule="auto"/>
        <w:rPr>
          <w:sz w:val="22"/>
          <w:szCs w:val="22"/>
        </w:rPr>
      </w:pPr>
      <w:r w:rsidRPr="00A87F28">
        <w:rPr>
          <w:sz w:val="22"/>
          <w:szCs w:val="22"/>
        </w:rPr>
        <w:t>3.2</w:t>
      </w:r>
      <w:r w:rsidRPr="00A87F28">
        <w:rPr>
          <w:sz w:val="22"/>
          <w:szCs w:val="22"/>
        </w:rPr>
        <w:tab/>
      </w:r>
      <w:r w:rsidR="00D93B07">
        <w:rPr>
          <w:sz w:val="22"/>
          <w:szCs w:val="22"/>
        </w:rPr>
        <w:t>Structure of Governance</w:t>
      </w:r>
      <w:r w:rsidR="00072500">
        <w:rPr>
          <w:sz w:val="22"/>
          <w:szCs w:val="22"/>
        </w:rPr>
        <w:t xml:space="preserve"> –</w:t>
      </w:r>
      <w:r w:rsidR="003A5E7F">
        <w:rPr>
          <w:sz w:val="22"/>
          <w:szCs w:val="22"/>
        </w:rPr>
        <w:tab/>
      </w:r>
      <w:r w:rsidR="003A5E7F">
        <w:rPr>
          <w:sz w:val="22"/>
          <w:szCs w:val="22"/>
        </w:rPr>
        <w:tab/>
      </w:r>
      <w:r w:rsidR="003A5E7F">
        <w:rPr>
          <w:sz w:val="22"/>
          <w:szCs w:val="22"/>
        </w:rPr>
        <w:tab/>
      </w:r>
      <w:r w:rsidR="003A5E7F">
        <w:rPr>
          <w:sz w:val="22"/>
          <w:szCs w:val="22"/>
        </w:rPr>
        <w:tab/>
      </w:r>
      <w:r w:rsidR="007066BD">
        <w:rPr>
          <w:color w:val="FF0000"/>
          <w:sz w:val="22"/>
          <w:szCs w:val="22"/>
        </w:rPr>
        <w:tab/>
      </w:r>
      <w:r w:rsidR="007066BD">
        <w:rPr>
          <w:color w:val="FF0000"/>
          <w:sz w:val="22"/>
          <w:szCs w:val="22"/>
        </w:rPr>
        <w:tab/>
      </w:r>
      <w:r w:rsidR="00D93B07">
        <w:rPr>
          <w:sz w:val="22"/>
          <w:szCs w:val="22"/>
        </w:rPr>
        <w:t xml:space="preserve">Page </w:t>
      </w:r>
      <w:r w:rsidR="00B76541">
        <w:rPr>
          <w:sz w:val="22"/>
          <w:szCs w:val="22"/>
        </w:rPr>
        <w:t>30</w:t>
      </w:r>
    </w:p>
    <w:p w:rsidR="008D10FB" w:rsidRPr="00A87F28" w:rsidRDefault="008D10FB" w:rsidP="008D10FB">
      <w:pPr>
        <w:spacing w:after="0" w:line="240" w:lineRule="auto"/>
        <w:rPr>
          <w:sz w:val="22"/>
          <w:szCs w:val="22"/>
        </w:rPr>
      </w:pPr>
    </w:p>
    <w:tbl>
      <w:tblPr>
        <w:tblStyle w:val="TableGrid"/>
        <w:tblW w:w="0" w:type="auto"/>
        <w:shd w:val="clear" w:color="auto" w:fill="EAF1DD" w:themeFill="accent3" w:themeFillTint="33"/>
        <w:tblLook w:val="04A0" w:firstRow="1" w:lastRow="0" w:firstColumn="1" w:lastColumn="0" w:noHBand="0" w:noVBand="1"/>
      </w:tblPr>
      <w:tblGrid>
        <w:gridCol w:w="9236"/>
      </w:tblGrid>
      <w:tr w:rsidR="007716D4" w:rsidRPr="00A87F28" w:rsidTr="007E57B6">
        <w:tc>
          <w:tcPr>
            <w:tcW w:w="9236"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7716D4" w:rsidRPr="00A87F28" w:rsidRDefault="007716D4" w:rsidP="00EA3A9C">
            <w:pPr>
              <w:rPr>
                <w:b/>
              </w:rPr>
            </w:pPr>
            <w:r w:rsidRPr="00A87F28">
              <w:rPr>
                <w:b/>
              </w:rPr>
              <w:t>SECTION 4.0 – GOVERNANCE                                                       Pages</w:t>
            </w:r>
            <w:r w:rsidR="002665DC">
              <w:rPr>
                <w:b/>
              </w:rPr>
              <w:t xml:space="preserve"> </w:t>
            </w:r>
            <w:r w:rsidR="00750300">
              <w:rPr>
                <w:b/>
              </w:rPr>
              <w:t xml:space="preserve"> </w:t>
            </w:r>
            <w:r w:rsidR="00B76541">
              <w:rPr>
                <w:b/>
              </w:rPr>
              <w:t>31</w:t>
            </w:r>
            <w:r w:rsidR="00F50D6A">
              <w:rPr>
                <w:b/>
              </w:rPr>
              <w:t>-</w:t>
            </w:r>
            <w:r w:rsidR="00B76541">
              <w:rPr>
                <w:b/>
              </w:rPr>
              <w:t>44</w:t>
            </w:r>
          </w:p>
        </w:tc>
      </w:tr>
    </w:tbl>
    <w:p w:rsidR="007716D4" w:rsidRDefault="007716D4" w:rsidP="00C912FC">
      <w:pPr>
        <w:spacing w:after="0"/>
      </w:pPr>
    </w:p>
    <w:p w:rsidR="007716D4" w:rsidRPr="00A87F28" w:rsidRDefault="007716D4" w:rsidP="008D10FB">
      <w:pPr>
        <w:spacing w:after="0" w:line="240" w:lineRule="auto"/>
        <w:rPr>
          <w:sz w:val="22"/>
          <w:szCs w:val="22"/>
        </w:rPr>
      </w:pPr>
      <w:r w:rsidRPr="00A87F28">
        <w:rPr>
          <w:sz w:val="22"/>
          <w:szCs w:val="22"/>
        </w:rPr>
        <w:t>4.1</w:t>
      </w:r>
      <w:r w:rsidRPr="00A87F28">
        <w:rPr>
          <w:sz w:val="22"/>
          <w:szCs w:val="22"/>
        </w:rPr>
        <w:tab/>
      </w:r>
      <w:r w:rsidR="00A32C66">
        <w:rPr>
          <w:sz w:val="22"/>
          <w:szCs w:val="22"/>
        </w:rPr>
        <w:t xml:space="preserve">Upholding values – return copy of </w:t>
      </w:r>
      <w:r w:rsidR="008D10FB">
        <w:rPr>
          <w:sz w:val="22"/>
          <w:szCs w:val="22"/>
        </w:rPr>
        <w:t xml:space="preserve">form to Governance Officer </w:t>
      </w:r>
      <w:r w:rsidRPr="00A87F28">
        <w:rPr>
          <w:sz w:val="22"/>
          <w:szCs w:val="22"/>
        </w:rPr>
        <w:tab/>
        <w:t>Page</w:t>
      </w:r>
      <w:r w:rsidR="002665DC">
        <w:rPr>
          <w:sz w:val="22"/>
          <w:szCs w:val="22"/>
        </w:rPr>
        <w:t xml:space="preserve"> </w:t>
      </w:r>
      <w:r w:rsidR="00750300">
        <w:rPr>
          <w:sz w:val="22"/>
          <w:szCs w:val="22"/>
        </w:rPr>
        <w:t xml:space="preserve"> </w:t>
      </w:r>
      <w:r w:rsidR="00B76541">
        <w:rPr>
          <w:sz w:val="22"/>
          <w:szCs w:val="22"/>
        </w:rPr>
        <w:t>31-32</w:t>
      </w:r>
    </w:p>
    <w:p w:rsidR="007716D4" w:rsidRPr="00A87F28" w:rsidRDefault="007716D4" w:rsidP="008D10FB">
      <w:pPr>
        <w:spacing w:after="0" w:line="240" w:lineRule="auto"/>
        <w:rPr>
          <w:sz w:val="22"/>
          <w:szCs w:val="22"/>
        </w:rPr>
      </w:pPr>
      <w:r w:rsidRPr="00A87F28">
        <w:rPr>
          <w:sz w:val="22"/>
          <w:szCs w:val="22"/>
        </w:rPr>
        <w:t>4.2</w:t>
      </w:r>
      <w:r w:rsidRPr="00A87F28">
        <w:rPr>
          <w:sz w:val="22"/>
          <w:szCs w:val="22"/>
        </w:rPr>
        <w:tab/>
        <w:t>Role of a Governor</w:t>
      </w:r>
      <w:r w:rsidRPr="00A87F28">
        <w:rPr>
          <w:sz w:val="22"/>
          <w:szCs w:val="22"/>
        </w:rPr>
        <w:tab/>
      </w:r>
      <w:r w:rsidRPr="00A87F28">
        <w:rPr>
          <w:sz w:val="22"/>
          <w:szCs w:val="22"/>
        </w:rPr>
        <w:tab/>
      </w:r>
      <w:r w:rsidR="002665DC">
        <w:rPr>
          <w:sz w:val="22"/>
          <w:szCs w:val="22"/>
        </w:rPr>
        <w:tab/>
      </w:r>
      <w:r w:rsidR="002665DC">
        <w:rPr>
          <w:sz w:val="22"/>
          <w:szCs w:val="22"/>
        </w:rPr>
        <w:tab/>
      </w:r>
      <w:r w:rsidR="002665DC">
        <w:rPr>
          <w:sz w:val="22"/>
          <w:szCs w:val="22"/>
        </w:rPr>
        <w:tab/>
      </w:r>
      <w:r w:rsidR="002665DC">
        <w:rPr>
          <w:sz w:val="22"/>
          <w:szCs w:val="22"/>
        </w:rPr>
        <w:tab/>
      </w:r>
      <w:r w:rsidR="002665DC">
        <w:rPr>
          <w:sz w:val="22"/>
          <w:szCs w:val="22"/>
        </w:rPr>
        <w:tab/>
        <w:t xml:space="preserve">Page </w:t>
      </w:r>
      <w:r w:rsidR="00895E09">
        <w:rPr>
          <w:sz w:val="22"/>
          <w:szCs w:val="22"/>
        </w:rPr>
        <w:t xml:space="preserve"> </w:t>
      </w:r>
      <w:r w:rsidR="007E61CB">
        <w:rPr>
          <w:sz w:val="22"/>
          <w:szCs w:val="22"/>
        </w:rPr>
        <w:t>3</w:t>
      </w:r>
      <w:r w:rsidR="00B76541">
        <w:rPr>
          <w:sz w:val="22"/>
          <w:szCs w:val="22"/>
        </w:rPr>
        <w:t>3</w:t>
      </w:r>
      <w:r w:rsidR="002364F6">
        <w:rPr>
          <w:sz w:val="22"/>
          <w:szCs w:val="22"/>
        </w:rPr>
        <w:t>-</w:t>
      </w:r>
      <w:r w:rsidR="00B76541">
        <w:rPr>
          <w:sz w:val="22"/>
          <w:szCs w:val="22"/>
        </w:rPr>
        <w:t>38</w:t>
      </w:r>
    </w:p>
    <w:p w:rsidR="00F50D6A" w:rsidRDefault="00F50D6A" w:rsidP="008D10FB">
      <w:pPr>
        <w:spacing w:after="0" w:line="240" w:lineRule="auto"/>
        <w:rPr>
          <w:sz w:val="22"/>
          <w:szCs w:val="22"/>
        </w:rPr>
      </w:pPr>
      <w:r>
        <w:rPr>
          <w:sz w:val="22"/>
          <w:szCs w:val="22"/>
        </w:rPr>
        <w:t>4.2.3</w:t>
      </w:r>
      <w:r w:rsidR="00405BCA">
        <w:rPr>
          <w:sz w:val="22"/>
          <w:szCs w:val="22"/>
        </w:rPr>
        <w:tab/>
        <w:t>Roles and Responsibilities of a Link Governor</w:t>
      </w:r>
    </w:p>
    <w:p w:rsidR="00F50D6A" w:rsidRDefault="00F50D6A" w:rsidP="008D10FB">
      <w:pPr>
        <w:spacing w:after="0" w:line="240" w:lineRule="auto"/>
        <w:rPr>
          <w:sz w:val="22"/>
          <w:szCs w:val="22"/>
        </w:rPr>
      </w:pPr>
      <w:r>
        <w:rPr>
          <w:sz w:val="22"/>
          <w:szCs w:val="22"/>
        </w:rPr>
        <w:t>4.2.4</w:t>
      </w:r>
      <w:r>
        <w:rPr>
          <w:sz w:val="22"/>
          <w:szCs w:val="22"/>
        </w:rPr>
        <w:tab/>
        <w:t>Aims</w:t>
      </w:r>
    </w:p>
    <w:p w:rsidR="00F50D6A" w:rsidRDefault="00F50D6A" w:rsidP="008D10FB">
      <w:pPr>
        <w:spacing w:after="0" w:line="240" w:lineRule="auto"/>
        <w:rPr>
          <w:sz w:val="22"/>
          <w:szCs w:val="22"/>
        </w:rPr>
      </w:pPr>
      <w:r>
        <w:rPr>
          <w:sz w:val="22"/>
          <w:szCs w:val="22"/>
        </w:rPr>
        <w:t>4.2.5</w:t>
      </w:r>
      <w:r>
        <w:rPr>
          <w:sz w:val="22"/>
          <w:szCs w:val="22"/>
        </w:rPr>
        <w:tab/>
        <w:t>Written Protocols</w:t>
      </w:r>
    </w:p>
    <w:p w:rsidR="00405BCA" w:rsidRDefault="00F50D6A" w:rsidP="008D10FB">
      <w:pPr>
        <w:spacing w:after="0" w:line="240" w:lineRule="auto"/>
        <w:rPr>
          <w:sz w:val="22"/>
          <w:szCs w:val="22"/>
        </w:rPr>
      </w:pPr>
      <w:r>
        <w:rPr>
          <w:sz w:val="22"/>
          <w:szCs w:val="22"/>
        </w:rPr>
        <w:t>4.2.6</w:t>
      </w:r>
      <w:r w:rsidR="00094D8F">
        <w:rPr>
          <w:sz w:val="22"/>
          <w:szCs w:val="22"/>
        </w:rPr>
        <w:tab/>
      </w:r>
      <w:r>
        <w:rPr>
          <w:sz w:val="22"/>
          <w:szCs w:val="22"/>
        </w:rPr>
        <w:t>Procedures &amp; Protocols for Governors</w:t>
      </w:r>
      <w:r w:rsidR="00094D8F">
        <w:rPr>
          <w:sz w:val="22"/>
          <w:szCs w:val="22"/>
        </w:rPr>
        <w:tab/>
      </w:r>
      <w:r w:rsidR="00F6094F">
        <w:rPr>
          <w:sz w:val="22"/>
          <w:szCs w:val="22"/>
        </w:rPr>
        <w:tab/>
      </w:r>
      <w:r w:rsidR="00750300">
        <w:rPr>
          <w:sz w:val="22"/>
          <w:szCs w:val="22"/>
        </w:rPr>
        <w:t xml:space="preserve"> </w:t>
      </w:r>
    </w:p>
    <w:p w:rsidR="005F40BC" w:rsidRDefault="00405BCA" w:rsidP="008D10FB">
      <w:pPr>
        <w:spacing w:after="0" w:line="240" w:lineRule="auto"/>
        <w:rPr>
          <w:sz w:val="22"/>
          <w:szCs w:val="22"/>
        </w:rPr>
      </w:pPr>
      <w:r>
        <w:rPr>
          <w:sz w:val="22"/>
          <w:szCs w:val="22"/>
        </w:rPr>
        <w:t>4.2.</w:t>
      </w:r>
      <w:r w:rsidR="00F50D6A">
        <w:rPr>
          <w:sz w:val="22"/>
          <w:szCs w:val="22"/>
        </w:rPr>
        <w:t>7</w:t>
      </w:r>
      <w:r w:rsidR="005F40BC">
        <w:rPr>
          <w:sz w:val="22"/>
          <w:szCs w:val="22"/>
        </w:rPr>
        <w:tab/>
        <w:t>Role of a SEND Governor</w:t>
      </w:r>
      <w:r w:rsidR="00094D8F">
        <w:rPr>
          <w:sz w:val="22"/>
          <w:szCs w:val="22"/>
        </w:rPr>
        <w:tab/>
      </w:r>
      <w:r w:rsidR="00094D8F">
        <w:rPr>
          <w:sz w:val="22"/>
          <w:szCs w:val="22"/>
        </w:rPr>
        <w:tab/>
      </w:r>
      <w:r w:rsidR="00094D8F">
        <w:rPr>
          <w:sz w:val="22"/>
          <w:szCs w:val="22"/>
        </w:rPr>
        <w:tab/>
      </w:r>
      <w:r w:rsidR="00094D8F">
        <w:rPr>
          <w:sz w:val="22"/>
          <w:szCs w:val="22"/>
        </w:rPr>
        <w:tab/>
      </w:r>
      <w:r w:rsidR="00094D8F">
        <w:rPr>
          <w:sz w:val="22"/>
          <w:szCs w:val="22"/>
        </w:rPr>
        <w:tab/>
      </w:r>
      <w:r w:rsidR="00F6094F">
        <w:rPr>
          <w:sz w:val="22"/>
          <w:szCs w:val="22"/>
        </w:rPr>
        <w:tab/>
      </w:r>
      <w:r w:rsidR="00750300">
        <w:rPr>
          <w:sz w:val="22"/>
          <w:szCs w:val="22"/>
        </w:rPr>
        <w:t xml:space="preserve"> </w:t>
      </w:r>
      <w:r w:rsidR="00895E09">
        <w:rPr>
          <w:sz w:val="22"/>
          <w:szCs w:val="22"/>
        </w:rPr>
        <w:t xml:space="preserve"> </w:t>
      </w:r>
    </w:p>
    <w:p w:rsidR="007716D4" w:rsidRDefault="005F40BC" w:rsidP="007716D4">
      <w:pPr>
        <w:spacing w:after="0" w:line="240" w:lineRule="auto"/>
        <w:rPr>
          <w:sz w:val="22"/>
          <w:szCs w:val="22"/>
        </w:rPr>
      </w:pPr>
      <w:r>
        <w:rPr>
          <w:sz w:val="22"/>
          <w:szCs w:val="22"/>
        </w:rPr>
        <w:t>4.2.</w:t>
      </w:r>
      <w:r w:rsidR="00F50D6A">
        <w:rPr>
          <w:sz w:val="22"/>
          <w:szCs w:val="22"/>
        </w:rPr>
        <w:t>8</w:t>
      </w:r>
      <w:r>
        <w:rPr>
          <w:sz w:val="22"/>
          <w:szCs w:val="22"/>
        </w:rPr>
        <w:tab/>
        <w:t>English/Maths Governor</w:t>
      </w:r>
      <w:r w:rsidR="00405BCA">
        <w:rPr>
          <w:sz w:val="22"/>
          <w:szCs w:val="22"/>
        </w:rPr>
        <w:tab/>
      </w:r>
      <w:r w:rsidR="00405BCA">
        <w:rPr>
          <w:sz w:val="22"/>
          <w:szCs w:val="22"/>
        </w:rPr>
        <w:tab/>
      </w:r>
      <w:r w:rsidR="007716D4" w:rsidRPr="00A87F28">
        <w:rPr>
          <w:sz w:val="22"/>
          <w:szCs w:val="22"/>
        </w:rPr>
        <w:tab/>
      </w:r>
      <w:r>
        <w:rPr>
          <w:sz w:val="22"/>
          <w:szCs w:val="22"/>
        </w:rPr>
        <w:tab/>
      </w:r>
      <w:r w:rsidR="00094D8F">
        <w:rPr>
          <w:sz w:val="22"/>
          <w:szCs w:val="22"/>
        </w:rPr>
        <w:tab/>
      </w:r>
      <w:r w:rsidR="00F6094F">
        <w:rPr>
          <w:sz w:val="22"/>
          <w:szCs w:val="22"/>
        </w:rPr>
        <w:tab/>
      </w:r>
      <w:r w:rsidR="00750300">
        <w:rPr>
          <w:sz w:val="22"/>
          <w:szCs w:val="22"/>
        </w:rPr>
        <w:t xml:space="preserve"> </w:t>
      </w:r>
      <w:r w:rsidR="002665DC">
        <w:rPr>
          <w:sz w:val="22"/>
          <w:szCs w:val="22"/>
        </w:rPr>
        <w:t xml:space="preserve"> </w:t>
      </w:r>
      <w:r w:rsidR="00895E09">
        <w:rPr>
          <w:sz w:val="22"/>
          <w:szCs w:val="22"/>
        </w:rPr>
        <w:t xml:space="preserve"> </w:t>
      </w:r>
    </w:p>
    <w:p w:rsidR="005F40BC" w:rsidRPr="00A87F28" w:rsidRDefault="005F40BC" w:rsidP="007716D4">
      <w:pPr>
        <w:spacing w:after="0" w:line="240" w:lineRule="auto"/>
        <w:rPr>
          <w:sz w:val="22"/>
          <w:szCs w:val="22"/>
        </w:rPr>
      </w:pPr>
      <w:r>
        <w:rPr>
          <w:sz w:val="22"/>
          <w:szCs w:val="22"/>
        </w:rPr>
        <w:t>4.2.</w:t>
      </w:r>
      <w:r w:rsidR="00F50D6A">
        <w:rPr>
          <w:sz w:val="22"/>
          <w:szCs w:val="22"/>
        </w:rPr>
        <w:t>9</w:t>
      </w:r>
      <w:r>
        <w:rPr>
          <w:sz w:val="22"/>
          <w:szCs w:val="22"/>
        </w:rPr>
        <w:tab/>
        <w:t>Nominated Governor for Looked After Children</w:t>
      </w:r>
      <w:r>
        <w:rPr>
          <w:sz w:val="22"/>
          <w:szCs w:val="22"/>
        </w:rPr>
        <w:tab/>
      </w:r>
      <w:r w:rsidR="00094D8F">
        <w:rPr>
          <w:sz w:val="22"/>
          <w:szCs w:val="22"/>
        </w:rPr>
        <w:tab/>
      </w:r>
      <w:r w:rsidR="00F6094F">
        <w:rPr>
          <w:sz w:val="22"/>
          <w:szCs w:val="22"/>
        </w:rPr>
        <w:tab/>
      </w:r>
      <w:r w:rsidR="00750300">
        <w:rPr>
          <w:sz w:val="22"/>
          <w:szCs w:val="22"/>
        </w:rPr>
        <w:t xml:space="preserve"> </w:t>
      </w:r>
    </w:p>
    <w:p w:rsidR="0064276D" w:rsidRDefault="00F50D6A" w:rsidP="007716D4">
      <w:pPr>
        <w:spacing w:after="0" w:line="240" w:lineRule="auto"/>
        <w:rPr>
          <w:sz w:val="22"/>
          <w:szCs w:val="22"/>
        </w:rPr>
      </w:pPr>
      <w:r>
        <w:rPr>
          <w:sz w:val="22"/>
          <w:szCs w:val="22"/>
        </w:rPr>
        <w:t>4.2.10</w:t>
      </w:r>
      <w:r w:rsidR="0064276D">
        <w:rPr>
          <w:sz w:val="22"/>
          <w:szCs w:val="22"/>
        </w:rPr>
        <w:tab/>
        <w:t>Safeguarding Governor</w:t>
      </w:r>
      <w:r w:rsidR="0064276D">
        <w:rPr>
          <w:sz w:val="22"/>
          <w:szCs w:val="22"/>
        </w:rPr>
        <w:tab/>
      </w:r>
      <w:r w:rsidR="0064276D">
        <w:rPr>
          <w:sz w:val="22"/>
          <w:szCs w:val="22"/>
        </w:rPr>
        <w:tab/>
      </w:r>
      <w:r w:rsidR="0064276D">
        <w:rPr>
          <w:sz w:val="22"/>
          <w:szCs w:val="22"/>
        </w:rPr>
        <w:tab/>
      </w:r>
      <w:r w:rsidR="0064276D">
        <w:rPr>
          <w:sz w:val="22"/>
          <w:szCs w:val="22"/>
        </w:rPr>
        <w:tab/>
      </w:r>
      <w:r w:rsidR="00094D8F">
        <w:rPr>
          <w:sz w:val="22"/>
          <w:szCs w:val="22"/>
        </w:rPr>
        <w:tab/>
      </w:r>
      <w:r w:rsidR="00F6094F">
        <w:rPr>
          <w:sz w:val="22"/>
          <w:szCs w:val="22"/>
        </w:rPr>
        <w:tab/>
      </w:r>
      <w:r w:rsidR="00750300">
        <w:rPr>
          <w:sz w:val="22"/>
          <w:szCs w:val="22"/>
        </w:rPr>
        <w:t xml:space="preserve"> </w:t>
      </w:r>
    </w:p>
    <w:p w:rsidR="0064276D" w:rsidRDefault="00F50D6A" w:rsidP="007716D4">
      <w:pPr>
        <w:spacing w:after="0" w:line="240" w:lineRule="auto"/>
        <w:rPr>
          <w:sz w:val="22"/>
          <w:szCs w:val="22"/>
        </w:rPr>
      </w:pPr>
      <w:r>
        <w:rPr>
          <w:sz w:val="22"/>
          <w:szCs w:val="22"/>
        </w:rPr>
        <w:t>4.2.11</w:t>
      </w:r>
      <w:r w:rsidR="0064276D">
        <w:rPr>
          <w:sz w:val="22"/>
          <w:szCs w:val="22"/>
        </w:rPr>
        <w:tab/>
        <w:t>Sex a</w:t>
      </w:r>
      <w:r w:rsidR="00F6094F">
        <w:rPr>
          <w:sz w:val="22"/>
          <w:szCs w:val="22"/>
        </w:rPr>
        <w:t>nd Relationships Education (SRE)</w:t>
      </w:r>
      <w:r w:rsidR="0064276D">
        <w:rPr>
          <w:sz w:val="22"/>
          <w:szCs w:val="22"/>
        </w:rPr>
        <w:t xml:space="preserve"> Governor</w:t>
      </w:r>
      <w:r w:rsidR="00F6094F">
        <w:rPr>
          <w:sz w:val="22"/>
          <w:szCs w:val="22"/>
        </w:rPr>
        <w:t xml:space="preserve"> </w:t>
      </w:r>
      <w:r w:rsidR="0064276D">
        <w:rPr>
          <w:sz w:val="22"/>
          <w:szCs w:val="22"/>
        </w:rPr>
        <w:tab/>
      </w:r>
      <w:r w:rsidR="00094D8F">
        <w:rPr>
          <w:sz w:val="22"/>
          <w:szCs w:val="22"/>
        </w:rPr>
        <w:tab/>
      </w:r>
      <w:r w:rsidR="00F6094F">
        <w:rPr>
          <w:sz w:val="22"/>
          <w:szCs w:val="22"/>
        </w:rPr>
        <w:tab/>
      </w:r>
      <w:r w:rsidR="00750300">
        <w:rPr>
          <w:sz w:val="22"/>
          <w:szCs w:val="22"/>
        </w:rPr>
        <w:t xml:space="preserve"> </w:t>
      </w:r>
      <w:r w:rsidR="00895E09">
        <w:rPr>
          <w:sz w:val="22"/>
          <w:szCs w:val="22"/>
        </w:rPr>
        <w:t xml:space="preserve"> </w:t>
      </w:r>
    </w:p>
    <w:p w:rsidR="0064276D" w:rsidRDefault="00F50D6A" w:rsidP="007716D4">
      <w:pPr>
        <w:spacing w:after="0" w:line="240" w:lineRule="auto"/>
        <w:rPr>
          <w:sz w:val="22"/>
          <w:szCs w:val="22"/>
        </w:rPr>
      </w:pPr>
      <w:r>
        <w:rPr>
          <w:sz w:val="22"/>
          <w:szCs w:val="22"/>
        </w:rPr>
        <w:t>4.2.12</w:t>
      </w:r>
      <w:r w:rsidR="0064276D">
        <w:rPr>
          <w:sz w:val="22"/>
          <w:szCs w:val="22"/>
        </w:rPr>
        <w:tab/>
        <w:t>Governor for Understanding of Behaviour Management</w:t>
      </w:r>
      <w:r w:rsidR="0064276D">
        <w:rPr>
          <w:sz w:val="22"/>
          <w:szCs w:val="22"/>
        </w:rPr>
        <w:tab/>
      </w:r>
      <w:r w:rsidR="00F6094F">
        <w:rPr>
          <w:sz w:val="22"/>
          <w:szCs w:val="22"/>
        </w:rPr>
        <w:tab/>
      </w:r>
      <w:r w:rsidR="00750300">
        <w:rPr>
          <w:sz w:val="22"/>
          <w:szCs w:val="22"/>
        </w:rPr>
        <w:t xml:space="preserve"> </w:t>
      </w:r>
      <w:r w:rsidR="00895E09">
        <w:rPr>
          <w:sz w:val="22"/>
          <w:szCs w:val="22"/>
        </w:rPr>
        <w:t xml:space="preserve"> </w:t>
      </w:r>
    </w:p>
    <w:p w:rsidR="0064276D" w:rsidRDefault="00F50D6A" w:rsidP="007716D4">
      <w:pPr>
        <w:spacing w:after="0" w:line="240" w:lineRule="auto"/>
        <w:rPr>
          <w:sz w:val="22"/>
          <w:szCs w:val="22"/>
        </w:rPr>
      </w:pPr>
      <w:r>
        <w:rPr>
          <w:sz w:val="22"/>
          <w:szCs w:val="22"/>
        </w:rPr>
        <w:t>4.2.13</w:t>
      </w:r>
      <w:r w:rsidR="0064276D">
        <w:rPr>
          <w:sz w:val="22"/>
          <w:szCs w:val="22"/>
        </w:rPr>
        <w:tab/>
        <w:t>Governor for Careers Employability</w:t>
      </w:r>
      <w:r w:rsidR="0064276D">
        <w:rPr>
          <w:sz w:val="22"/>
          <w:szCs w:val="22"/>
        </w:rPr>
        <w:tab/>
      </w:r>
      <w:r w:rsidR="0064276D">
        <w:rPr>
          <w:sz w:val="22"/>
          <w:szCs w:val="22"/>
        </w:rPr>
        <w:tab/>
      </w:r>
      <w:r w:rsidR="0064276D">
        <w:rPr>
          <w:sz w:val="22"/>
          <w:szCs w:val="22"/>
        </w:rPr>
        <w:tab/>
      </w:r>
      <w:r w:rsidR="0064276D">
        <w:rPr>
          <w:sz w:val="22"/>
          <w:szCs w:val="22"/>
        </w:rPr>
        <w:tab/>
      </w:r>
      <w:r w:rsidR="00F6094F">
        <w:rPr>
          <w:sz w:val="22"/>
          <w:szCs w:val="22"/>
        </w:rPr>
        <w:tab/>
      </w:r>
      <w:r w:rsidR="00750300">
        <w:rPr>
          <w:sz w:val="22"/>
          <w:szCs w:val="22"/>
        </w:rPr>
        <w:t xml:space="preserve"> </w:t>
      </w:r>
      <w:r w:rsidR="002665DC">
        <w:rPr>
          <w:sz w:val="22"/>
          <w:szCs w:val="22"/>
        </w:rPr>
        <w:t xml:space="preserve"> </w:t>
      </w:r>
      <w:r w:rsidR="00895E09">
        <w:rPr>
          <w:sz w:val="22"/>
          <w:szCs w:val="22"/>
        </w:rPr>
        <w:t xml:space="preserve"> </w:t>
      </w:r>
    </w:p>
    <w:p w:rsidR="0064276D" w:rsidRDefault="00F50D6A" w:rsidP="007716D4">
      <w:pPr>
        <w:spacing w:after="0" w:line="240" w:lineRule="auto"/>
        <w:rPr>
          <w:sz w:val="22"/>
          <w:szCs w:val="22"/>
        </w:rPr>
      </w:pPr>
      <w:r>
        <w:rPr>
          <w:sz w:val="22"/>
          <w:szCs w:val="22"/>
        </w:rPr>
        <w:t>4.2.14</w:t>
      </w:r>
      <w:r w:rsidR="0064276D">
        <w:rPr>
          <w:sz w:val="22"/>
          <w:szCs w:val="22"/>
        </w:rPr>
        <w:tab/>
        <w:t>Pupil Premium Link Governor</w:t>
      </w:r>
      <w:r w:rsidR="0064276D">
        <w:rPr>
          <w:sz w:val="22"/>
          <w:szCs w:val="22"/>
        </w:rPr>
        <w:tab/>
      </w:r>
      <w:r w:rsidR="0064276D">
        <w:rPr>
          <w:sz w:val="22"/>
          <w:szCs w:val="22"/>
        </w:rPr>
        <w:tab/>
      </w:r>
      <w:r w:rsidR="0064276D">
        <w:rPr>
          <w:sz w:val="22"/>
          <w:szCs w:val="22"/>
        </w:rPr>
        <w:tab/>
      </w:r>
      <w:r w:rsidR="0064276D">
        <w:rPr>
          <w:sz w:val="22"/>
          <w:szCs w:val="22"/>
        </w:rPr>
        <w:tab/>
      </w:r>
      <w:r w:rsidR="0064276D">
        <w:rPr>
          <w:sz w:val="22"/>
          <w:szCs w:val="22"/>
        </w:rPr>
        <w:tab/>
      </w:r>
      <w:r w:rsidR="00F6094F">
        <w:rPr>
          <w:sz w:val="22"/>
          <w:szCs w:val="22"/>
        </w:rPr>
        <w:tab/>
      </w:r>
      <w:r w:rsidR="00750300">
        <w:rPr>
          <w:sz w:val="22"/>
          <w:szCs w:val="22"/>
        </w:rPr>
        <w:t xml:space="preserve"> </w:t>
      </w:r>
      <w:r w:rsidR="00895E09">
        <w:rPr>
          <w:sz w:val="22"/>
          <w:szCs w:val="22"/>
        </w:rPr>
        <w:t xml:space="preserve"> </w:t>
      </w:r>
    </w:p>
    <w:p w:rsidR="00030777" w:rsidRDefault="00F50D6A" w:rsidP="007716D4">
      <w:pPr>
        <w:spacing w:after="0" w:line="240" w:lineRule="auto"/>
        <w:rPr>
          <w:sz w:val="22"/>
          <w:szCs w:val="22"/>
        </w:rPr>
      </w:pPr>
      <w:r>
        <w:rPr>
          <w:sz w:val="22"/>
          <w:szCs w:val="22"/>
        </w:rPr>
        <w:t>4.2.15</w:t>
      </w:r>
      <w:r w:rsidR="00F6094F">
        <w:rPr>
          <w:sz w:val="22"/>
          <w:szCs w:val="22"/>
        </w:rPr>
        <w:tab/>
        <w:t>Leadership and Management</w:t>
      </w:r>
      <w:r w:rsidR="00F6094F">
        <w:rPr>
          <w:sz w:val="22"/>
          <w:szCs w:val="22"/>
        </w:rPr>
        <w:tab/>
      </w:r>
    </w:p>
    <w:p w:rsidR="00352DA0" w:rsidRDefault="00030777" w:rsidP="007716D4">
      <w:pPr>
        <w:spacing w:after="0" w:line="240" w:lineRule="auto"/>
        <w:rPr>
          <w:sz w:val="22"/>
          <w:szCs w:val="22"/>
        </w:rPr>
      </w:pPr>
      <w:r>
        <w:rPr>
          <w:sz w:val="22"/>
          <w:szCs w:val="22"/>
        </w:rPr>
        <w:t>4.2.16</w:t>
      </w:r>
      <w:r>
        <w:rPr>
          <w:sz w:val="22"/>
          <w:szCs w:val="22"/>
        </w:rPr>
        <w:tab/>
        <w:t>Health &amp; Safety</w:t>
      </w:r>
      <w:r w:rsidR="00F6094F">
        <w:rPr>
          <w:sz w:val="22"/>
          <w:szCs w:val="22"/>
        </w:rPr>
        <w:tab/>
      </w:r>
      <w:r w:rsidR="00F6094F">
        <w:rPr>
          <w:sz w:val="22"/>
          <w:szCs w:val="22"/>
        </w:rPr>
        <w:tab/>
      </w:r>
      <w:r w:rsidR="00F6094F">
        <w:rPr>
          <w:sz w:val="22"/>
          <w:szCs w:val="22"/>
        </w:rPr>
        <w:tab/>
      </w:r>
      <w:r w:rsidR="00F6094F">
        <w:rPr>
          <w:sz w:val="22"/>
          <w:szCs w:val="22"/>
        </w:rPr>
        <w:tab/>
      </w:r>
      <w:r w:rsidR="00F6094F">
        <w:rPr>
          <w:sz w:val="22"/>
          <w:szCs w:val="22"/>
        </w:rPr>
        <w:tab/>
      </w:r>
      <w:r w:rsidR="00750300">
        <w:rPr>
          <w:sz w:val="22"/>
          <w:szCs w:val="22"/>
        </w:rPr>
        <w:t xml:space="preserve"> </w:t>
      </w:r>
    </w:p>
    <w:p w:rsidR="004D139F" w:rsidRDefault="007716D4" w:rsidP="00A91F81">
      <w:pPr>
        <w:spacing w:after="0" w:line="240" w:lineRule="auto"/>
        <w:rPr>
          <w:sz w:val="22"/>
          <w:szCs w:val="22"/>
        </w:rPr>
      </w:pPr>
      <w:r w:rsidRPr="00A87F28">
        <w:rPr>
          <w:sz w:val="22"/>
          <w:szCs w:val="22"/>
        </w:rPr>
        <w:t>4.3</w:t>
      </w:r>
      <w:r w:rsidRPr="00A87F28">
        <w:rPr>
          <w:sz w:val="22"/>
          <w:szCs w:val="22"/>
        </w:rPr>
        <w:tab/>
      </w:r>
      <w:r w:rsidR="004D139F">
        <w:rPr>
          <w:sz w:val="22"/>
          <w:szCs w:val="22"/>
        </w:rPr>
        <w:t>Role of Governors</w:t>
      </w:r>
      <w:r w:rsidR="0067330D">
        <w:rPr>
          <w:sz w:val="22"/>
          <w:szCs w:val="22"/>
        </w:rPr>
        <w:tab/>
      </w:r>
      <w:r w:rsidR="0067330D">
        <w:rPr>
          <w:sz w:val="22"/>
          <w:szCs w:val="22"/>
        </w:rPr>
        <w:tab/>
      </w:r>
      <w:r w:rsidR="0067330D">
        <w:rPr>
          <w:sz w:val="22"/>
          <w:szCs w:val="22"/>
        </w:rPr>
        <w:tab/>
      </w:r>
      <w:r w:rsidR="0067330D">
        <w:rPr>
          <w:sz w:val="22"/>
          <w:szCs w:val="22"/>
        </w:rPr>
        <w:tab/>
      </w:r>
      <w:r w:rsidR="0067330D">
        <w:rPr>
          <w:sz w:val="22"/>
          <w:szCs w:val="22"/>
        </w:rPr>
        <w:tab/>
      </w:r>
      <w:r w:rsidR="0067330D">
        <w:rPr>
          <w:sz w:val="22"/>
          <w:szCs w:val="22"/>
        </w:rPr>
        <w:tab/>
      </w:r>
      <w:r w:rsidR="0067330D">
        <w:rPr>
          <w:sz w:val="22"/>
          <w:szCs w:val="22"/>
        </w:rPr>
        <w:tab/>
      </w:r>
      <w:r w:rsidR="00B76541">
        <w:rPr>
          <w:sz w:val="22"/>
          <w:szCs w:val="22"/>
        </w:rPr>
        <w:t>Page 39-40</w:t>
      </w:r>
    </w:p>
    <w:p w:rsidR="007716D4" w:rsidRDefault="004D139F" w:rsidP="00A91F81">
      <w:pPr>
        <w:spacing w:after="0" w:line="240" w:lineRule="auto"/>
        <w:rPr>
          <w:sz w:val="22"/>
          <w:szCs w:val="22"/>
        </w:rPr>
      </w:pPr>
      <w:r>
        <w:rPr>
          <w:sz w:val="22"/>
          <w:szCs w:val="22"/>
        </w:rPr>
        <w:t>4.3.1</w:t>
      </w:r>
      <w:r>
        <w:rPr>
          <w:sz w:val="22"/>
          <w:szCs w:val="22"/>
        </w:rPr>
        <w:tab/>
      </w:r>
      <w:r w:rsidR="007716D4" w:rsidRPr="00A87F28">
        <w:rPr>
          <w:sz w:val="22"/>
          <w:szCs w:val="22"/>
        </w:rPr>
        <w:t>Role of Chair and Vice C</w:t>
      </w:r>
      <w:r w:rsidR="00F6094F">
        <w:rPr>
          <w:sz w:val="22"/>
          <w:szCs w:val="22"/>
        </w:rPr>
        <w:t>hair</w:t>
      </w:r>
      <w:r w:rsidR="00F6094F">
        <w:rPr>
          <w:sz w:val="22"/>
          <w:szCs w:val="22"/>
        </w:rPr>
        <w:tab/>
        <w:t>and Types of Governors</w:t>
      </w:r>
      <w:r w:rsidR="007716D4" w:rsidRPr="00A87F28">
        <w:rPr>
          <w:sz w:val="22"/>
          <w:szCs w:val="22"/>
        </w:rPr>
        <w:tab/>
      </w:r>
      <w:r w:rsidR="005627A4">
        <w:rPr>
          <w:sz w:val="22"/>
          <w:szCs w:val="22"/>
        </w:rPr>
        <w:tab/>
      </w:r>
      <w:r w:rsidR="007716D4" w:rsidRPr="00A87F28">
        <w:rPr>
          <w:sz w:val="22"/>
          <w:szCs w:val="22"/>
        </w:rPr>
        <w:tab/>
      </w:r>
      <w:r w:rsidR="00750300">
        <w:rPr>
          <w:sz w:val="22"/>
          <w:szCs w:val="22"/>
        </w:rPr>
        <w:t xml:space="preserve"> </w:t>
      </w:r>
    </w:p>
    <w:p w:rsidR="00F6094F" w:rsidRDefault="004D139F" w:rsidP="00A91F81">
      <w:pPr>
        <w:spacing w:after="0" w:line="240" w:lineRule="auto"/>
        <w:rPr>
          <w:sz w:val="22"/>
          <w:szCs w:val="22"/>
        </w:rPr>
      </w:pPr>
      <w:r>
        <w:rPr>
          <w:sz w:val="22"/>
          <w:szCs w:val="22"/>
        </w:rPr>
        <w:t>4.3.2</w:t>
      </w:r>
      <w:r w:rsidR="00F6094F">
        <w:rPr>
          <w:sz w:val="22"/>
          <w:szCs w:val="22"/>
        </w:rPr>
        <w:tab/>
        <w:t>Parent Governors</w:t>
      </w:r>
      <w:r w:rsidR="00F6094F">
        <w:rPr>
          <w:sz w:val="22"/>
          <w:szCs w:val="22"/>
        </w:rPr>
        <w:tab/>
      </w:r>
      <w:r w:rsidR="00F6094F">
        <w:rPr>
          <w:sz w:val="22"/>
          <w:szCs w:val="22"/>
        </w:rPr>
        <w:tab/>
      </w:r>
      <w:r w:rsidR="00F6094F">
        <w:rPr>
          <w:sz w:val="22"/>
          <w:szCs w:val="22"/>
        </w:rPr>
        <w:tab/>
      </w:r>
      <w:r w:rsidR="00F6094F">
        <w:rPr>
          <w:sz w:val="22"/>
          <w:szCs w:val="22"/>
        </w:rPr>
        <w:tab/>
      </w:r>
      <w:r w:rsidR="00F6094F">
        <w:rPr>
          <w:sz w:val="22"/>
          <w:szCs w:val="22"/>
        </w:rPr>
        <w:tab/>
      </w:r>
      <w:r w:rsidR="00F6094F">
        <w:rPr>
          <w:sz w:val="22"/>
          <w:szCs w:val="22"/>
        </w:rPr>
        <w:tab/>
      </w:r>
      <w:r w:rsidR="00F6094F">
        <w:rPr>
          <w:sz w:val="22"/>
          <w:szCs w:val="22"/>
        </w:rPr>
        <w:tab/>
      </w:r>
      <w:r w:rsidR="00750300">
        <w:rPr>
          <w:sz w:val="22"/>
          <w:szCs w:val="22"/>
        </w:rPr>
        <w:t xml:space="preserve"> </w:t>
      </w:r>
      <w:r w:rsidR="00A91F81">
        <w:rPr>
          <w:sz w:val="22"/>
          <w:szCs w:val="22"/>
        </w:rPr>
        <w:t xml:space="preserve"> </w:t>
      </w:r>
      <w:r w:rsidR="00895E09">
        <w:rPr>
          <w:sz w:val="22"/>
          <w:szCs w:val="22"/>
        </w:rPr>
        <w:t xml:space="preserve"> </w:t>
      </w:r>
    </w:p>
    <w:p w:rsidR="00F6094F" w:rsidRDefault="004D139F" w:rsidP="00A91F81">
      <w:pPr>
        <w:spacing w:after="0" w:line="240" w:lineRule="auto"/>
        <w:rPr>
          <w:sz w:val="22"/>
          <w:szCs w:val="22"/>
        </w:rPr>
      </w:pPr>
      <w:r>
        <w:rPr>
          <w:sz w:val="22"/>
          <w:szCs w:val="22"/>
        </w:rPr>
        <w:t>4.3.3</w:t>
      </w:r>
      <w:r w:rsidR="00F6094F">
        <w:rPr>
          <w:sz w:val="22"/>
          <w:szCs w:val="22"/>
        </w:rPr>
        <w:tab/>
        <w:t>Local Authority Governors</w:t>
      </w:r>
      <w:r w:rsidR="00F6094F">
        <w:rPr>
          <w:sz w:val="22"/>
          <w:szCs w:val="22"/>
        </w:rPr>
        <w:tab/>
      </w:r>
      <w:r w:rsidR="00F6094F">
        <w:rPr>
          <w:sz w:val="22"/>
          <w:szCs w:val="22"/>
        </w:rPr>
        <w:tab/>
      </w:r>
      <w:r w:rsidR="00F6094F">
        <w:rPr>
          <w:sz w:val="22"/>
          <w:szCs w:val="22"/>
        </w:rPr>
        <w:tab/>
      </w:r>
      <w:r w:rsidR="00F6094F">
        <w:rPr>
          <w:sz w:val="22"/>
          <w:szCs w:val="22"/>
        </w:rPr>
        <w:tab/>
      </w:r>
      <w:r w:rsidR="00F6094F">
        <w:rPr>
          <w:sz w:val="22"/>
          <w:szCs w:val="22"/>
        </w:rPr>
        <w:tab/>
      </w:r>
      <w:r w:rsidR="00F6094F">
        <w:rPr>
          <w:sz w:val="22"/>
          <w:szCs w:val="22"/>
        </w:rPr>
        <w:tab/>
      </w:r>
      <w:r w:rsidR="00750300">
        <w:rPr>
          <w:sz w:val="22"/>
          <w:szCs w:val="22"/>
        </w:rPr>
        <w:t xml:space="preserve"> </w:t>
      </w:r>
      <w:r w:rsidR="001551BA">
        <w:rPr>
          <w:sz w:val="22"/>
          <w:szCs w:val="22"/>
        </w:rPr>
        <w:t xml:space="preserve"> </w:t>
      </w:r>
      <w:r w:rsidR="00895E09">
        <w:rPr>
          <w:sz w:val="22"/>
          <w:szCs w:val="22"/>
        </w:rPr>
        <w:t xml:space="preserve"> </w:t>
      </w:r>
    </w:p>
    <w:p w:rsidR="008D10FB" w:rsidRDefault="004D139F" w:rsidP="00F6094F">
      <w:pPr>
        <w:spacing w:after="0" w:line="240" w:lineRule="auto"/>
        <w:rPr>
          <w:sz w:val="22"/>
          <w:szCs w:val="22"/>
        </w:rPr>
      </w:pPr>
      <w:r>
        <w:rPr>
          <w:sz w:val="22"/>
          <w:szCs w:val="22"/>
        </w:rPr>
        <w:t>4.3.4</w:t>
      </w:r>
      <w:r w:rsidR="00F6094F">
        <w:rPr>
          <w:sz w:val="22"/>
          <w:szCs w:val="22"/>
        </w:rPr>
        <w:tab/>
      </w:r>
      <w:r w:rsidR="008D10FB">
        <w:rPr>
          <w:sz w:val="22"/>
          <w:szCs w:val="22"/>
        </w:rPr>
        <w:t>Teacher Governors</w:t>
      </w:r>
      <w:r w:rsidR="008D10FB" w:rsidRPr="008D10FB">
        <w:rPr>
          <w:sz w:val="22"/>
          <w:szCs w:val="22"/>
        </w:rPr>
        <w:t xml:space="preserve"> </w:t>
      </w:r>
      <w:r w:rsidR="008D10FB">
        <w:rPr>
          <w:sz w:val="22"/>
          <w:szCs w:val="22"/>
        </w:rPr>
        <w:tab/>
      </w:r>
      <w:r w:rsidR="008D10FB">
        <w:rPr>
          <w:sz w:val="22"/>
          <w:szCs w:val="22"/>
        </w:rPr>
        <w:tab/>
      </w:r>
      <w:r w:rsidR="008D10FB">
        <w:rPr>
          <w:sz w:val="22"/>
          <w:szCs w:val="22"/>
        </w:rPr>
        <w:tab/>
      </w:r>
      <w:r w:rsidR="008D10FB">
        <w:rPr>
          <w:sz w:val="22"/>
          <w:szCs w:val="22"/>
        </w:rPr>
        <w:tab/>
      </w:r>
      <w:r w:rsidR="008D10FB">
        <w:rPr>
          <w:sz w:val="22"/>
          <w:szCs w:val="22"/>
        </w:rPr>
        <w:tab/>
      </w:r>
      <w:r w:rsidR="008D10FB">
        <w:rPr>
          <w:sz w:val="22"/>
          <w:szCs w:val="22"/>
        </w:rPr>
        <w:tab/>
      </w:r>
      <w:r w:rsidR="008D10FB">
        <w:rPr>
          <w:sz w:val="22"/>
          <w:szCs w:val="22"/>
        </w:rPr>
        <w:tab/>
      </w:r>
      <w:r w:rsidR="00750300">
        <w:rPr>
          <w:sz w:val="22"/>
          <w:szCs w:val="22"/>
        </w:rPr>
        <w:t xml:space="preserve"> </w:t>
      </w:r>
    </w:p>
    <w:p w:rsidR="00F6094F" w:rsidRDefault="004D139F" w:rsidP="00F6094F">
      <w:pPr>
        <w:spacing w:after="0" w:line="240" w:lineRule="auto"/>
        <w:rPr>
          <w:sz w:val="22"/>
          <w:szCs w:val="22"/>
        </w:rPr>
      </w:pPr>
      <w:r>
        <w:rPr>
          <w:sz w:val="22"/>
          <w:szCs w:val="22"/>
        </w:rPr>
        <w:t>4.3.5</w:t>
      </w:r>
      <w:r w:rsidR="00F6094F">
        <w:rPr>
          <w:sz w:val="22"/>
          <w:szCs w:val="22"/>
        </w:rPr>
        <w:tab/>
        <w:t>Community Governors</w:t>
      </w:r>
      <w:r w:rsidR="00B04599">
        <w:rPr>
          <w:sz w:val="22"/>
          <w:szCs w:val="22"/>
        </w:rPr>
        <w:tab/>
      </w:r>
      <w:r w:rsidR="00B04599">
        <w:rPr>
          <w:sz w:val="22"/>
          <w:szCs w:val="22"/>
        </w:rPr>
        <w:tab/>
      </w:r>
      <w:r w:rsidR="00B04599">
        <w:rPr>
          <w:sz w:val="22"/>
          <w:szCs w:val="22"/>
        </w:rPr>
        <w:tab/>
      </w:r>
      <w:r w:rsidR="00B04599">
        <w:rPr>
          <w:sz w:val="22"/>
          <w:szCs w:val="22"/>
        </w:rPr>
        <w:tab/>
      </w:r>
      <w:r w:rsidR="00B04599">
        <w:rPr>
          <w:sz w:val="22"/>
          <w:szCs w:val="22"/>
        </w:rPr>
        <w:tab/>
      </w:r>
      <w:r w:rsidR="00B04599">
        <w:rPr>
          <w:sz w:val="22"/>
          <w:szCs w:val="22"/>
        </w:rPr>
        <w:tab/>
      </w:r>
      <w:r w:rsidR="00D901F3">
        <w:rPr>
          <w:sz w:val="22"/>
          <w:szCs w:val="22"/>
        </w:rPr>
        <w:t xml:space="preserve"> </w:t>
      </w:r>
    </w:p>
    <w:p w:rsidR="00A91F81" w:rsidRDefault="00B04599" w:rsidP="00F6094F">
      <w:pPr>
        <w:spacing w:after="0" w:line="24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901F3">
        <w:rPr>
          <w:sz w:val="22"/>
          <w:szCs w:val="22"/>
        </w:rPr>
        <w:t xml:space="preserve"> </w:t>
      </w:r>
    </w:p>
    <w:p w:rsidR="005627A4" w:rsidRDefault="00A91F81" w:rsidP="00F6094F">
      <w:pPr>
        <w:spacing w:after="0" w:line="240" w:lineRule="auto"/>
        <w:rPr>
          <w:sz w:val="22"/>
          <w:szCs w:val="22"/>
        </w:rPr>
      </w:pPr>
      <w:r>
        <w:rPr>
          <w:sz w:val="22"/>
          <w:szCs w:val="22"/>
        </w:rPr>
        <w:t>4.4</w:t>
      </w:r>
      <w:r>
        <w:rPr>
          <w:sz w:val="22"/>
          <w:szCs w:val="22"/>
        </w:rPr>
        <w:tab/>
        <w:t>Statutory Committees</w:t>
      </w:r>
      <w:r>
        <w:rPr>
          <w:sz w:val="22"/>
          <w:szCs w:val="22"/>
        </w:rPr>
        <w:tab/>
      </w:r>
      <w:r w:rsidR="001652F8">
        <w:rPr>
          <w:color w:val="FF0000"/>
          <w:sz w:val="22"/>
          <w:szCs w:val="22"/>
        </w:rPr>
        <w:t>-</w:t>
      </w:r>
      <w:r w:rsidR="003A5E7F">
        <w:rPr>
          <w:color w:val="FF0000"/>
          <w:sz w:val="22"/>
          <w:szCs w:val="22"/>
        </w:rPr>
        <w:tab/>
      </w:r>
      <w:r w:rsidR="003A5E7F">
        <w:rPr>
          <w:color w:val="FF0000"/>
          <w:sz w:val="22"/>
          <w:szCs w:val="22"/>
        </w:rPr>
        <w:tab/>
      </w:r>
      <w:r w:rsidR="003A5E7F">
        <w:rPr>
          <w:color w:val="FF0000"/>
          <w:sz w:val="22"/>
          <w:szCs w:val="22"/>
        </w:rPr>
        <w:tab/>
      </w:r>
      <w:r>
        <w:rPr>
          <w:sz w:val="22"/>
          <w:szCs w:val="22"/>
        </w:rPr>
        <w:tab/>
      </w:r>
      <w:r>
        <w:rPr>
          <w:sz w:val="22"/>
          <w:szCs w:val="22"/>
        </w:rPr>
        <w:tab/>
      </w:r>
      <w:r>
        <w:rPr>
          <w:sz w:val="22"/>
          <w:szCs w:val="22"/>
        </w:rPr>
        <w:tab/>
        <w:t xml:space="preserve">Page </w:t>
      </w:r>
      <w:r w:rsidR="00750300">
        <w:rPr>
          <w:sz w:val="22"/>
          <w:szCs w:val="22"/>
        </w:rPr>
        <w:t xml:space="preserve"> </w:t>
      </w:r>
      <w:r w:rsidR="00B76541">
        <w:rPr>
          <w:sz w:val="22"/>
          <w:szCs w:val="22"/>
        </w:rPr>
        <w:t>41</w:t>
      </w:r>
      <w:r w:rsidR="007E61CB">
        <w:rPr>
          <w:sz w:val="22"/>
          <w:szCs w:val="22"/>
        </w:rPr>
        <w:t>-4</w:t>
      </w:r>
      <w:r w:rsidR="00B76541">
        <w:rPr>
          <w:sz w:val="22"/>
          <w:szCs w:val="22"/>
        </w:rPr>
        <w:t>4</w:t>
      </w:r>
    </w:p>
    <w:p w:rsidR="005627A4" w:rsidRDefault="005627A4" w:rsidP="00F6094F">
      <w:pPr>
        <w:spacing w:after="0" w:line="240" w:lineRule="auto"/>
        <w:rPr>
          <w:color w:val="FF0000"/>
          <w:sz w:val="22"/>
          <w:szCs w:val="22"/>
        </w:rPr>
      </w:pPr>
      <w:r>
        <w:rPr>
          <w:sz w:val="22"/>
          <w:szCs w:val="22"/>
        </w:rPr>
        <w:lastRenderedPageBreak/>
        <w:t xml:space="preserve">                </w:t>
      </w:r>
    </w:p>
    <w:p w:rsidR="00F6094F" w:rsidRPr="00A87F28" w:rsidRDefault="00F6094F" w:rsidP="00F6094F">
      <w:pPr>
        <w:spacing w:after="0" w:line="240" w:lineRule="auto"/>
        <w:rPr>
          <w:sz w:val="22"/>
          <w:szCs w:val="22"/>
        </w:rPr>
      </w:pPr>
    </w:p>
    <w:tbl>
      <w:tblPr>
        <w:tblStyle w:val="TableGrid"/>
        <w:tblW w:w="0" w:type="auto"/>
        <w:shd w:val="clear" w:color="auto" w:fill="CCC0D9" w:themeFill="accent4" w:themeFillTint="66"/>
        <w:tblLook w:val="04A0" w:firstRow="1" w:lastRow="0" w:firstColumn="1" w:lastColumn="0" w:noHBand="0" w:noVBand="1"/>
      </w:tblPr>
      <w:tblGrid>
        <w:gridCol w:w="9236"/>
      </w:tblGrid>
      <w:tr w:rsidR="007716D4" w:rsidRPr="00A87F28" w:rsidTr="007E57B6">
        <w:tc>
          <w:tcPr>
            <w:tcW w:w="9236"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7716D4" w:rsidRPr="00A87F28" w:rsidRDefault="007716D4" w:rsidP="00B76541">
            <w:pPr>
              <w:rPr>
                <w:b/>
              </w:rPr>
            </w:pPr>
            <w:r w:rsidRPr="00A87F28">
              <w:rPr>
                <w:b/>
              </w:rPr>
              <w:t>SECTION 5.0 – EVALUATION AND IMPROVEMENT                       Pages</w:t>
            </w:r>
            <w:r w:rsidR="00A91F81">
              <w:rPr>
                <w:b/>
              </w:rPr>
              <w:t xml:space="preserve"> </w:t>
            </w:r>
            <w:r w:rsidR="00750300">
              <w:rPr>
                <w:b/>
              </w:rPr>
              <w:t xml:space="preserve"> </w:t>
            </w:r>
            <w:r w:rsidR="007E61CB">
              <w:rPr>
                <w:b/>
              </w:rPr>
              <w:t>4</w:t>
            </w:r>
            <w:r w:rsidR="00B76541">
              <w:rPr>
                <w:b/>
              </w:rPr>
              <w:t>5</w:t>
            </w:r>
            <w:r w:rsidR="00D50791">
              <w:rPr>
                <w:b/>
              </w:rPr>
              <w:t>-</w:t>
            </w:r>
            <w:r w:rsidR="00230DDA">
              <w:rPr>
                <w:b/>
              </w:rPr>
              <w:t xml:space="preserve"> 5</w:t>
            </w:r>
            <w:r w:rsidR="00B76541">
              <w:rPr>
                <w:b/>
              </w:rPr>
              <w:t>2</w:t>
            </w:r>
            <w:r w:rsidRPr="00A87F28">
              <w:rPr>
                <w:b/>
              </w:rPr>
              <w:t xml:space="preserve">                                      </w:t>
            </w:r>
          </w:p>
        </w:tc>
      </w:tr>
    </w:tbl>
    <w:p w:rsidR="007716D4" w:rsidRDefault="007716D4" w:rsidP="007716D4"/>
    <w:p w:rsidR="002E7A6B" w:rsidRPr="00A87F28" w:rsidRDefault="002E7A6B" w:rsidP="007716D4">
      <w:r>
        <w:rPr>
          <w:sz w:val="22"/>
          <w:szCs w:val="22"/>
        </w:rPr>
        <w:t>5.1</w:t>
      </w:r>
      <w:r w:rsidRPr="00A87F28">
        <w:rPr>
          <w:sz w:val="22"/>
          <w:szCs w:val="22"/>
        </w:rPr>
        <w:tab/>
        <w:t>Schoo</w:t>
      </w:r>
      <w:r>
        <w:rPr>
          <w:sz w:val="22"/>
          <w:szCs w:val="22"/>
        </w:rPr>
        <w:t>l Improvement Plan</w:t>
      </w:r>
      <w:r>
        <w:rPr>
          <w:sz w:val="22"/>
          <w:szCs w:val="22"/>
        </w:rPr>
        <w:tab/>
        <w:t xml:space="preserve">   </w:t>
      </w:r>
      <w:r>
        <w:rPr>
          <w:sz w:val="22"/>
          <w:szCs w:val="22"/>
        </w:rPr>
        <w:tab/>
      </w:r>
      <w:r>
        <w:rPr>
          <w:sz w:val="22"/>
          <w:szCs w:val="22"/>
        </w:rPr>
        <w:tab/>
      </w:r>
      <w:r w:rsidRPr="00A87F28">
        <w:rPr>
          <w:sz w:val="22"/>
          <w:szCs w:val="22"/>
        </w:rPr>
        <w:tab/>
      </w:r>
      <w:r w:rsidRPr="00A87F28">
        <w:rPr>
          <w:sz w:val="22"/>
          <w:szCs w:val="22"/>
        </w:rPr>
        <w:tab/>
      </w:r>
      <w:r>
        <w:rPr>
          <w:sz w:val="22"/>
          <w:szCs w:val="22"/>
        </w:rPr>
        <w:tab/>
      </w:r>
      <w:r w:rsidRPr="00A87F28">
        <w:rPr>
          <w:sz w:val="22"/>
          <w:szCs w:val="22"/>
        </w:rPr>
        <w:t>Page</w:t>
      </w:r>
      <w:r w:rsidR="00B76541">
        <w:rPr>
          <w:sz w:val="22"/>
          <w:szCs w:val="22"/>
        </w:rPr>
        <w:t xml:space="preserve">  45-52</w:t>
      </w:r>
    </w:p>
    <w:p w:rsidR="007716D4" w:rsidRPr="00A87F28" w:rsidRDefault="007716D4" w:rsidP="007716D4">
      <w:pPr>
        <w:rPr>
          <w:sz w:val="22"/>
          <w:szCs w:val="22"/>
        </w:rPr>
      </w:pPr>
    </w:p>
    <w:tbl>
      <w:tblPr>
        <w:tblStyle w:val="TableGrid"/>
        <w:tblW w:w="0" w:type="auto"/>
        <w:shd w:val="clear" w:color="auto" w:fill="CCC0D9" w:themeFill="accent4" w:themeFillTint="66"/>
        <w:tblLook w:val="04A0" w:firstRow="1" w:lastRow="0" w:firstColumn="1" w:lastColumn="0" w:noHBand="0" w:noVBand="1"/>
      </w:tblPr>
      <w:tblGrid>
        <w:gridCol w:w="9236"/>
      </w:tblGrid>
      <w:tr w:rsidR="007716D4" w:rsidRPr="00A87F28" w:rsidTr="007E57B6">
        <w:tc>
          <w:tcPr>
            <w:tcW w:w="9236"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7716D4" w:rsidRPr="00A87F28" w:rsidRDefault="007716D4" w:rsidP="00A750A1">
            <w:pPr>
              <w:rPr>
                <w:b/>
              </w:rPr>
            </w:pPr>
            <w:r w:rsidRPr="00A87F28">
              <w:rPr>
                <w:b/>
              </w:rPr>
              <w:t xml:space="preserve">SECTION 6.0 – GOVERNOR VISITS                                                 Pages </w:t>
            </w:r>
            <w:r w:rsidR="00750300">
              <w:rPr>
                <w:b/>
              </w:rPr>
              <w:t xml:space="preserve"> </w:t>
            </w:r>
            <w:r w:rsidR="00B76541">
              <w:rPr>
                <w:b/>
              </w:rPr>
              <w:t>53</w:t>
            </w:r>
            <w:r w:rsidR="00A750A1">
              <w:rPr>
                <w:b/>
              </w:rPr>
              <w:t>-</w:t>
            </w:r>
            <w:r w:rsidR="00B76541">
              <w:rPr>
                <w:b/>
              </w:rPr>
              <w:t>55</w:t>
            </w:r>
          </w:p>
        </w:tc>
      </w:tr>
    </w:tbl>
    <w:p w:rsidR="007716D4" w:rsidRPr="00A87F28" w:rsidRDefault="007716D4" w:rsidP="007716D4">
      <w:pPr>
        <w:spacing w:line="240" w:lineRule="auto"/>
        <w:rPr>
          <w:sz w:val="22"/>
          <w:szCs w:val="22"/>
        </w:rPr>
      </w:pPr>
    </w:p>
    <w:p w:rsidR="00A750A1" w:rsidRDefault="007716D4" w:rsidP="007716D4">
      <w:pPr>
        <w:spacing w:line="240" w:lineRule="auto"/>
        <w:rPr>
          <w:sz w:val="22"/>
          <w:szCs w:val="22"/>
        </w:rPr>
      </w:pPr>
      <w:r w:rsidRPr="00A87F28">
        <w:rPr>
          <w:sz w:val="22"/>
          <w:szCs w:val="22"/>
        </w:rPr>
        <w:t>6.1</w:t>
      </w:r>
      <w:r w:rsidRPr="00A87F28">
        <w:rPr>
          <w:sz w:val="22"/>
          <w:szCs w:val="22"/>
        </w:rPr>
        <w:tab/>
        <w:t>Policy and Principles for Governor Visits</w:t>
      </w:r>
      <w:r w:rsidRPr="00A87F28">
        <w:rPr>
          <w:sz w:val="22"/>
          <w:szCs w:val="22"/>
        </w:rPr>
        <w:tab/>
      </w:r>
      <w:r w:rsidRPr="00A87F28">
        <w:rPr>
          <w:sz w:val="22"/>
          <w:szCs w:val="22"/>
        </w:rPr>
        <w:tab/>
      </w:r>
      <w:r w:rsidRPr="00A87F28">
        <w:rPr>
          <w:sz w:val="22"/>
          <w:szCs w:val="22"/>
        </w:rPr>
        <w:tab/>
      </w:r>
      <w:r w:rsidRPr="00A87F28">
        <w:rPr>
          <w:sz w:val="22"/>
          <w:szCs w:val="22"/>
        </w:rPr>
        <w:tab/>
      </w:r>
      <w:r w:rsidR="00D901F3">
        <w:rPr>
          <w:sz w:val="22"/>
          <w:szCs w:val="22"/>
        </w:rPr>
        <w:t xml:space="preserve">Page </w:t>
      </w:r>
      <w:r w:rsidR="0067330D">
        <w:rPr>
          <w:sz w:val="22"/>
          <w:szCs w:val="22"/>
        </w:rPr>
        <w:t>5</w:t>
      </w:r>
      <w:r w:rsidR="00B76541">
        <w:rPr>
          <w:sz w:val="22"/>
          <w:szCs w:val="22"/>
        </w:rPr>
        <w:t>4</w:t>
      </w:r>
    </w:p>
    <w:p w:rsidR="007716D4" w:rsidRDefault="007716D4" w:rsidP="007716D4">
      <w:pPr>
        <w:spacing w:line="240" w:lineRule="auto"/>
        <w:rPr>
          <w:sz w:val="22"/>
          <w:szCs w:val="22"/>
        </w:rPr>
      </w:pPr>
      <w:r w:rsidRPr="00A87F28">
        <w:rPr>
          <w:sz w:val="22"/>
          <w:szCs w:val="22"/>
        </w:rPr>
        <w:t>6.2</w:t>
      </w:r>
      <w:r w:rsidRPr="00A87F28">
        <w:rPr>
          <w:sz w:val="22"/>
          <w:szCs w:val="22"/>
        </w:rPr>
        <w:tab/>
      </w:r>
      <w:r w:rsidR="00BD6C34" w:rsidRPr="00A87F28">
        <w:rPr>
          <w:sz w:val="22"/>
          <w:szCs w:val="22"/>
        </w:rPr>
        <w:t>Leadership and Management</w:t>
      </w:r>
      <w:r w:rsidR="00BD6C34" w:rsidRPr="00A87F28">
        <w:rPr>
          <w:sz w:val="22"/>
          <w:szCs w:val="22"/>
        </w:rPr>
        <w:tab/>
      </w:r>
      <w:r w:rsidR="00BD6C34" w:rsidRPr="00A87F28">
        <w:rPr>
          <w:sz w:val="22"/>
          <w:szCs w:val="22"/>
        </w:rPr>
        <w:tab/>
      </w:r>
      <w:r w:rsidRPr="00A87F28">
        <w:rPr>
          <w:sz w:val="22"/>
          <w:szCs w:val="22"/>
        </w:rPr>
        <w:tab/>
      </w:r>
      <w:r w:rsidRPr="00A87F28">
        <w:rPr>
          <w:sz w:val="22"/>
          <w:szCs w:val="22"/>
        </w:rPr>
        <w:tab/>
      </w:r>
      <w:r w:rsidRPr="00A87F28">
        <w:rPr>
          <w:sz w:val="22"/>
          <w:szCs w:val="22"/>
        </w:rPr>
        <w:tab/>
      </w:r>
      <w:r w:rsidRPr="00A87F28">
        <w:rPr>
          <w:sz w:val="22"/>
          <w:szCs w:val="22"/>
        </w:rPr>
        <w:tab/>
        <w:t>Page</w:t>
      </w:r>
      <w:r w:rsidR="00C12AFF">
        <w:rPr>
          <w:sz w:val="22"/>
          <w:szCs w:val="22"/>
        </w:rPr>
        <w:t xml:space="preserve"> </w:t>
      </w:r>
      <w:r w:rsidR="00B76541">
        <w:rPr>
          <w:sz w:val="22"/>
          <w:szCs w:val="22"/>
        </w:rPr>
        <w:t>55</w:t>
      </w:r>
    </w:p>
    <w:p w:rsidR="006D6A69" w:rsidRPr="00A87F28" w:rsidRDefault="006D6A69" w:rsidP="007716D4">
      <w:pPr>
        <w:spacing w:line="240" w:lineRule="auto"/>
        <w:rPr>
          <w:sz w:val="22"/>
          <w:szCs w:val="22"/>
        </w:rPr>
      </w:pPr>
    </w:p>
    <w:tbl>
      <w:tblPr>
        <w:tblStyle w:val="TableGrid"/>
        <w:tblW w:w="0" w:type="auto"/>
        <w:shd w:val="clear" w:color="auto" w:fill="CCC0D9" w:themeFill="accent4" w:themeFillTint="66"/>
        <w:tblLook w:val="04A0" w:firstRow="1" w:lastRow="0" w:firstColumn="1" w:lastColumn="0" w:noHBand="0" w:noVBand="1"/>
      </w:tblPr>
      <w:tblGrid>
        <w:gridCol w:w="9236"/>
      </w:tblGrid>
      <w:tr w:rsidR="007716D4" w:rsidRPr="00A87F28" w:rsidTr="007E57B6">
        <w:tc>
          <w:tcPr>
            <w:tcW w:w="9236" w:type="dxa"/>
            <w:shd w:val="clear" w:color="auto" w:fill="CCC0D9" w:themeFill="accent4" w:themeFillTint="66"/>
            <w:hideMark/>
          </w:tcPr>
          <w:p w:rsidR="007716D4" w:rsidRPr="00A87F28" w:rsidRDefault="007716D4" w:rsidP="0069401F">
            <w:pPr>
              <w:rPr>
                <w:b/>
              </w:rPr>
            </w:pPr>
            <w:r w:rsidRPr="00A87F28">
              <w:rPr>
                <w:b/>
              </w:rPr>
              <w:t>SECTION 7.0 - APPENDICES</w:t>
            </w:r>
            <w:r w:rsidR="00523EA8">
              <w:rPr>
                <w:b/>
              </w:rPr>
              <w:t xml:space="preserve">  CONTENTS</w:t>
            </w:r>
            <w:r w:rsidRPr="00A87F28">
              <w:rPr>
                <w:b/>
              </w:rPr>
              <w:t xml:space="preserve">                                     Pages</w:t>
            </w:r>
            <w:r w:rsidR="00C12AFF">
              <w:rPr>
                <w:b/>
              </w:rPr>
              <w:t xml:space="preserve"> </w:t>
            </w:r>
            <w:r w:rsidR="00750300">
              <w:rPr>
                <w:b/>
              </w:rPr>
              <w:t xml:space="preserve"> </w:t>
            </w:r>
            <w:r w:rsidR="00B76541">
              <w:rPr>
                <w:b/>
              </w:rPr>
              <w:t>56-102</w:t>
            </w:r>
          </w:p>
        </w:tc>
      </w:tr>
    </w:tbl>
    <w:p w:rsidR="007716D4" w:rsidRPr="00A87F28" w:rsidRDefault="007716D4" w:rsidP="007716D4">
      <w:pPr>
        <w:rPr>
          <w:sz w:val="22"/>
          <w:szCs w:val="22"/>
        </w:rPr>
      </w:pPr>
    </w:p>
    <w:p w:rsidR="00523EA8" w:rsidRPr="00A87F28" w:rsidRDefault="00523EA8" w:rsidP="00523EA8">
      <w:pPr>
        <w:spacing w:after="0" w:line="240" w:lineRule="auto"/>
        <w:rPr>
          <w:sz w:val="22"/>
          <w:szCs w:val="22"/>
        </w:rPr>
      </w:pPr>
      <w:r>
        <w:rPr>
          <w:sz w:val="22"/>
          <w:szCs w:val="22"/>
        </w:rPr>
        <w:t>7.1</w:t>
      </w:r>
      <w:r>
        <w:rPr>
          <w:sz w:val="22"/>
          <w:szCs w:val="22"/>
        </w:rPr>
        <w:tab/>
        <w:t xml:space="preserve">Key Contacts, </w:t>
      </w:r>
      <w:r w:rsidR="00266B11">
        <w:rPr>
          <w:sz w:val="22"/>
          <w:szCs w:val="22"/>
        </w:rPr>
        <w:t xml:space="preserve">Useful Sources of Information </w:t>
      </w:r>
      <w:r w:rsidR="00D901F3">
        <w:rPr>
          <w:sz w:val="22"/>
          <w:szCs w:val="22"/>
        </w:rPr>
        <w:tab/>
      </w:r>
      <w:r w:rsidR="00D901F3">
        <w:rPr>
          <w:sz w:val="22"/>
          <w:szCs w:val="22"/>
        </w:rPr>
        <w:tab/>
      </w:r>
      <w:r w:rsidR="00D901F3">
        <w:rPr>
          <w:sz w:val="22"/>
          <w:szCs w:val="22"/>
        </w:rPr>
        <w:tab/>
        <w:t>Page</w:t>
      </w:r>
      <w:r w:rsidR="007E61CB">
        <w:rPr>
          <w:sz w:val="22"/>
          <w:szCs w:val="22"/>
        </w:rPr>
        <w:t xml:space="preserve"> </w:t>
      </w:r>
      <w:r w:rsidR="00B76541">
        <w:rPr>
          <w:sz w:val="22"/>
          <w:szCs w:val="22"/>
        </w:rPr>
        <w:t>57</w:t>
      </w:r>
      <w:r w:rsidR="00D901F3">
        <w:rPr>
          <w:sz w:val="22"/>
          <w:szCs w:val="22"/>
        </w:rPr>
        <w:tab/>
      </w:r>
      <w:r>
        <w:rPr>
          <w:sz w:val="22"/>
          <w:szCs w:val="22"/>
        </w:rPr>
        <w:t>Management Teams and other useful Sources</w:t>
      </w:r>
      <w:r w:rsidR="00266B11">
        <w:rPr>
          <w:sz w:val="22"/>
          <w:szCs w:val="22"/>
        </w:rPr>
        <w:t xml:space="preserve"> </w:t>
      </w:r>
      <w:r w:rsidR="00C912FC">
        <w:rPr>
          <w:sz w:val="22"/>
          <w:szCs w:val="22"/>
        </w:rPr>
        <w:t>of I</w:t>
      </w:r>
      <w:r>
        <w:rPr>
          <w:sz w:val="22"/>
          <w:szCs w:val="22"/>
        </w:rPr>
        <w:t>nformation</w:t>
      </w:r>
    </w:p>
    <w:p w:rsidR="000D684E" w:rsidRPr="000D684E" w:rsidRDefault="000D684E" w:rsidP="007716D4">
      <w:pPr>
        <w:spacing w:after="0" w:line="240" w:lineRule="auto"/>
        <w:rPr>
          <w:color w:val="FF0000"/>
          <w:sz w:val="22"/>
          <w:szCs w:val="22"/>
        </w:rPr>
      </w:pPr>
      <w:r>
        <w:rPr>
          <w:sz w:val="22"/>
          <w:szCs w:val="22"/>
        </w:rPr>
        <w:tab/>
      </w:r>
    </w:p>
    <w:p w:rsidR="007716D4" w:rsidRPr="00A87F28" w:rsidRDefault="00523EA8" w:rsidP="007716D4">
      <w:pPr>
        <w:rPr>
          <w:sz w:val="22"/>
          <w:szCs w:val="22"/>
        </w:rPr>
      </w:pPr>
      <w:r>
        <w:rPr>
          <w:sz w:val="22"/>
          <w:szCs w:val="22"/>
        </w:rPr>
        <w:t>7.2</w:t>
      </w:r>
      <w:r w:rsidR="007716D4" w:rsidRPr="00A87F28">
        <w:rPr>
          <w:sz w:val="22"/>
          <w:szCs w:val="22"/>
        </w:rPr>
        <w:tab/>
        <w:t>List of Governors and Contact Details</w:t>
      </w:r>
      <w:r w:rsidR="00EE440A">
        <w:rPr>
          <w:sz w:val="22"/>
          <w:szCs w:val="22"/>
        </w:rPr>
        <w:tab/>
      </w:r>
      <w:r w:rsidR="00EE440A">
        <w:rPr>
          <w:sz w:val="22"/>
          <w:szCs w:val="22"/>
        </w:rPr>
        <w:tab/>
      </w:r>
      <w:r w:rsidR="007716D4" w:rsidRPr="00A87F28">
        <w:rPr>
          <w:sz w:val="22"/>
          <w:szCs w:val="22"/>
        </w:rPr>
        <w:tab/>
      </w:r>
      <w:r w:rsidR="007716D4" w:rsidRPr="00A87F28">
        <w:rPr>
          <w:sz w:val="22"/>
          <w:szCs w:val="22"/>
        </w:rPr>
        <w:tab/>
        <w:t>Page</w:t>
      </w:r>
      <w:r w:rsidR="00C12AFF">
        <w:rPr>
          <w:sz w:val="22"/>
          <w:szCs w:val="22"/>
        </w:rPr>
        <w:t xml:space="preserve"> </w:t>
      </w:r>
      <w:r w:rsidR="00B76541">
        <w:rPr>
          <w:sz w:val="22"/>
          <w:szCs w:val="22"/>
        </w:rPr>
        <w:t>58</w:t>
      </w:r>
    </w:p>
    <w:p w:rsidR="00C912FC" w:rsidRDefault="00523EA8" w:rsidP="00C912FC">
      <w:pPr>
        <w:spacing w:after="0" w:line="240" w:lineRule="auto"/>
        <w:rPr>
          <w:sz w:val="22"/>
          <w:szCs w:val="22"/>
        </w:rPr>
      </w:pPr>
      <w:r>
        <w:rPr>
          <w:sz w:val="22"/>
          <w:szCs w:val="22"/>
        </w:rPr>
        <w:t>7.3</w:t>
      </w:r>
      <w:r w:rsidR="007716D4" w:rsidRPr="00A87F28">
        <w:rPr>
          <w:sz w:val="22"/>
          <w:szCs w:val="22"/>
        </w:rPr>
        <w:tab/>
        <w:t>List of Statutory Committee and Link Governors</w:t>
      </w:r>
      <w:r w:rsidR="002372DB">
        <w:rPr>
          <w:sz w:val="22"/>
          <w:szCs w:val="22"/>
        </w:rPr>
        <w:t xml:space="preserve"> </w:t>
      </w:r>
      <w:r w:rsidR="007E61CB">
        <w:rPr>
          <w:sz w:val="22"/>
          <w:szCs w:val="22"/>
        </w:rPr>
        <w:tab/>
      </w:r>
      <w:r w:rsidR="007E61CB">
        <w:rPr>
          <w:sz w:val="22"/>
          <w:szCs w:val="22"/>
        </w:rPr>
        <w:tab/>
      </w:r>
      <w:r w:rsidR="007E61CB">
        <w:rPr>
          <w:sz w:val="22"/>
          <w:szCs w:val="22"/>
        </w:rPr>
        <w:tab/>
      </w:r>
      <w:r w:rsidR="00B76541">
        <w:rPr>
          <w:sz w:val="22"/>
          <w:szCs w:val="22"/>
        </w:rPr>
        <w:t>Page 59</w:t>
      </w:r>
    </w:p>
    <w:p w:rsidR="007716D4" w:rsidRPr="00A87F28" w:rsidRDefault="00C912FC" w:rsidP="00C912FC">
      <w:pPr>
        <w:spacing w:after="0"/>
        <w:ind w:firstLine="720"/>
        <w:rPr>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sidR="007716D4" w:rsidRPr="00A87F28">
        <w:rPr>
          <w:sz w:val="22"/>
          <w:szCs w:val="22"/>
        </w:rPr>
        <w:tab/>
      </w:r>
    </w:p>
    <w:p w:rsidR="007716D4" w:rsidRDefault="00523EA8" w:rsidP="005627A4">
      <w:pPr>
        <w:spacing w:after="0" w:line="240" w:lineRule="auto"/>
        <w:rPr>
          <w:sz w:val="22"/>
          <w:szCs w:val="22"/>
        </w:rPr>
      </w:pPr>
      <w:r>
        <w:rPr>
          <w:sz w:val="22"/>
          <w:szCs w:val="22"/>
        </w:rPr>
        <w:t>7.4</w:t>
      </w:r>
      <w:r w:rsidR="007716D4" w:rsidRPr="00A87F28">
        <w:rPr>
          <w:sz w:val="22"/>
          <w:szCs w:val="22"/>
        </w:rPr>
        <w:tab/>
        <w:t>Government Level Plan 15/16 – Skills Audit</w:t>
      </w:r>
      <w:r w:rsidR="007716D4" w:rsidRPr="00A87F28">
        <w:rPr>
          <w:sz w:val="22"/>
          <w:szCs w:val="22"/>
        </w:rPr>
        <w:tab/>
      </w:r>
      <w:r w:rsidR="005627A4">
        <w:rPr>
          <w:sz w:val="22"/>
          <w:szCs w:val="22"/>
        </w:rPr>
        <w:tab/>
      </w:r>
      <w:r w:rsidR="007716D4" w:rsidRPr="00A87F28">
        <w:rPr>
          <w:sz w:val="22"/>
          <w:szCs w:val="22"/>
        </w:rPr>
        <w:tab/>
      </w:r>
      <w:r w:rsidR="007716D4" w:rsidRPr="00A87F28">
        <w:rPr>
          <w:sz w:val="22"/>
          <w:szCs w:val="22"/>
        </w:rPr>
        <w:tab/>
        <w:t>Page</w:t>
      </w:r>
      <w:r w:rsidR="00C12AFF">
        <w:rPr>
          <w:sz w:val="22"/>
          <w:szCs w:val="22"/>
        </w:rPr>
        <w:t xml:space="preserve"> </w:t>
      </w:r>
      <w:r w:rsidR="00B76541">
        <w:rPr>
          <w:sz w:val="22"/>
          <w:szCs w:val="22"/>
        </w:rPr>
        <w:t>60-63</w:t>
      </w:r>
    </w:p>
    <w:p w:rsidR="005627A4" w:rsidRPr="005627A4" w:rsidRDefault="005627A4" w:rsidP="007716D4">
      <w:pPr>
        <w:rPr>
          <w:color w:val="FF0000"/>
          <w:sz w:val="22"/>
          <w:szCs w:val="22"/>
        </w:rPr>
      </w:pPr>
      <w:r>
        <w:rPr>
          <w:sz w:val="22"/>
          <w:szCs w:val="22"/>
        </w:rPr>
        <w:t xml:space="preserve">            </w:t>
      </w:r>
    </w:p>
    <w:p w:rsidR="005A52DF" w:rsidRDefault="00523EA8" w:rsidP="005A52DF">
      <w:pPr>
        <w:spacing w:after="0" w:line="240" w:lineRule="auto"/>
        <w:rPr>
          <w:sz w:val="22"/>
          <w:szCs w:val="22"/>
        </w:rPr>
      </w:pPr>
      <w:r>
        <w:rPr>
          <w:sz w:val="22"/>
          <w:szCs w:val="22"/>
        </w:rPr>
        <w:t>7.5</w:t>
      </w:r>
      <w:r w:rsidR="007716D4" w:rsidRPr="00A87F28">
        <w:rPr>
          <w:sz w:val="22"/>
          <w:szCs w:val="22"/>
        </w:rPr>
        <w:tab/>
      </w:r>
      <w:r w:rsidR="00763927">
        <w:rPr>
          <w:sz w:val="22"/>
          <w:szCs w:val="22"/>
        </w:rPr>
        <w:t>Forms</w:t>
      </w:r>
      <w:r w:rsidR="00763927">
        <w:rPr>
          <w:sz w:val="22"/>
          <w:szCs w:val="22"/>
        </w:rPr>
        <w:tab/>
      </w:r>
      <w:r w:rsidR="00763927">
        <w:rPr>
          <w:sz w:val="22"/>
          <w:szCs w:val="22"/>
        </w:rPr>
        <w:tab/>
      </w:r>
      <w:r w:rsidR="008B05C8">
        <w:rPr>
          <w:sz w:val="22"/>
          <w:szCs w:val="22"/>
        </w:rPr>
        <w:tab/>
      </w:r>
      <w:r w:rsidR="008B05C8">
        <w:rPr>
          <w:sz w:val="22"/>
          <w:szCs w:val="22"/>
        </w:rPr>
        <w:tab/>
      </w:r>
      <w:r w:rsidR="007716D4" w:rsidRPr="00A87F28">
        <w:rPr>
          <w:sz w:val="22"/>
          <w:szCs w:val="22"/>
        </w:rPr>
        <w:tab/>
      </w:r>
      <w:r w:rsidR="007716D4" w:rsidRPr="00A87F28">
        <w:rPr>
          <w:sz w:val="22"/>
          <w:szCs w:val="22"/>
        </w:rPr>
        <w:tab/>
      </w:r>
      <w:r w:rsidR="007716D4" w:rsidRPr="00A87F28">
        <w:rPr>
          <w:sz w:val="22"/>
          <w:szCs w:val="22"/>
        </w:rPr>
        <w:tab/>
      </w:r>
      <w:r w:rsidR="007716D4" w:rsidRPr="00A87F28">
        <w:rPr>
          <w:sz w:val="22"/>
          <w:szCs w:val="22"/>
        </w:rPr>
        <w:tab/>
      </w:r>
      <w:r w:rsidR="007716D4" w:rsidRPr="00A87F28">
        <w:rPr>
          <w:sz w:val="22"/>
          <w:szCs w:val="22"/>
        </w:rPr>
        <w:tab/>
        <w:t>Page</w:t>
      </w:r>
      <w:r w:rsidR="00C12AFF">
        <w:rPr>
          <w:sz w:val="22"/>
          <w:szCs w:val="22"/>
        </w:rPr>
        <w:t xml:space="preserve"> </w:t>
      </w:r>
      <w:r w:rsidR="007801AE">
        <w:rPr>
          <w:sz w:val="22"/>
          <w:szCs w:val="22"/>
        </w:rPr>
        <w:t>68</w:t>
      </w:r>
      <w:r w:rsidR="00B76541">
        <w:rPr>
          <w:sz w:val="22"/>
          <w:szCs w:val="22"/>
        </w:rPr>
        <w:t>4</w:t>
      </w:r>
    </w:p>
    <w:p w:rsidR="00CE6695" w:rsidRDefault="00CE6695" w:rsidP="00CE6695">
      <w:pPr>
        <w:spacing w:after="0" w:line="240" w:lineRule="auto"/>
        <w:rPr>
          <w:sz w:val="22"/>
          <w:szCs w:val="22"/>
        </w:rPr>
      </w:pPr>
      <w:r>
        <w:rPr>
          <w:sz w:val="22"/>
          <w:szCs w:val="22"/>
        </w:rPr>
        <w:t>7.5.1</w:t>
      </w:r>
      <w:r>
        <w:rPr>
          <w:sz w:val="22"/>
          <w:szCs w:val="22"/>
        </w:rPr>
        <w:tab/>
        <w:t>Evaluation and Improvement</w:t>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t xml:space="preserve">Page </w:t>
      </w:r>
      <w:r w:rsidR="00B76541">
        <w:rPr>
          <w:sz w:val="22"/>
          <w:szCs w:val="22"/>
        </w:rPr>
        <w:t>65</w:t>
      </w:r>
    </w:p>
    <w:p w:rsidR="00CE6695" w:rsidRDefault="00CE6695" w:rsidP="00CE6695">
      <w:pPr>
        <w:spacing w:after="0" w:line="240" w:lineRule="auto"/>
        <w:rPr>
          <w:sz w:val="22"/>
          <w:szCs w:val="22"/>
        </w:rPr>
      </w:pPr>
      <w:r>
        <w:rPr>
          <w:sz w:val="22"/>
          <w:szCs w:val="22"/>
        </w:rPr>
        <w:t>7.5.2</w:t>
      </w:r>
      <w:r>
        <w:rPr>
          <w:sz w:val="22"/>
          <w:szCs w:val="22"/>
        </w:rPr>
        <w:tab/>
        <w:t>Strategic Direction</w:t>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t xml:space="preserve">Page </w:t>
      </w:r>
      <w:r w:rsidR="00B76541">
        <w:rPr>
          <w:sz w:val="22"/>
          <w:szCs w:val="22"/>
        </w:rPr>
        <w:t>66-68</w:t>
      </w:r>
    </w:p>
    <w:p w:rsidR="00CE6695" w:rsidRDefault="00CE6695" w:rsidP="00CE6695">
      <w:pPr>
        <w:spacing w:after="0" w:line="240" w:lineRule="auto"/>
        <w:rPr>
          <w:sz w:val="22"/>
          <w:szCs w:val="22"/>
        </w:rPr>
      </w:pPr>
      <w:r>
        <w:rPr>
          <w:sz w:val="22"/>
          <w:szCs w:val="22"/>
        </w:rPr>
        <w:t>7.5.3</w:t>
      </w:r>
      <w:r>
        <w:rPr>
          <w:sz w:val="22"/>
          <w:szCs w:val="22"/>
        </w:rPr>
        <w:tab/>
        <w:t>Literacy and Numeracy</w:t>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t xml:space="preserve">Page </w:t>
      </w:r>
      <w:r w:rsidR="00B76541">
        <w:rPr>
          <w:sz w:val="22"/>
          <w:szCs w:val="22"/>
        </w:rPr>
        <w:t>69-70</w:t>
      </w:r>
    </w:p>
    <w:p w:rsidR="00CE6695" w:rsidRDefault="00CE6695" w:rsidP="00CE6695">
      <w:pPr>
        <w:spacing w:after="0" w:line="240" w:lineRule="auto"/>
        <w:rPr>
          <w:sz w:val="22"/>
          <w:szCs w:val="22"/>
        </w:rPr>
      </w:pPr>
      <w:r>
        <w:rPr>
          <w:sz w:val="22"/>
          <w:szCs w:val="22"/>
        </w:rPr>
        <w:t>7.5.4</w:t>
      </w:r>
      <w:r>
        <w:rPr>
          <w:sz w:val="22"/>
          <w:szCs w:val="22"/>
        </w:rPr>
        <w:tab/>
        <w:t>Looked After Children</w:t>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t xml:space="preserve">Page </w:t>
      </w:r>
      <w:r w:rsidR="00B76541">
        <w:rPr>
          <w:sz w:val="22"/>
          <w:szCs w:val="22"/>
        </w:rPr>
        <w:t>71</w:t>
      </w:r>
    </w:p>
    <w:p w:rsidR="00CE6695" w:rsidRDefault="00CE6695" w:rsidP="00CE6695">
      <w:pPr>
        <w:spacing w:after="0" w:line="240" w:lineRule="auto"/>
        <w:rPr>
          <w:sz w:val="22"/>
          <w:szCs w:val="22"/>
        </w:rPr>
      </w:pPr>
      <w:r>
        <w:rPr>
          <w:sz w:val="22"/>
          <w:szCs w:val="22"/>
        </w:rPr>
        <w:t>7.5.5</w:t>
      </w:r>
      <w:r>
        <w:rPr>
          <w:sz w:val="22"/>
          <w:szCs w:val="22"/>
        </w:rPr>
        <w:tab/>
        <w:t>SEND</w:t>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t xml:space="preserve">Page </w:t>
      </w:r>
      <w:r w:rsidR="00B76541">
        <w:rPr>
          <w:sz w:val="22"/>
          <w:szCs w:val="22"/>
        </w:rPr>
        <w:t>72-73</w:t>
      </w:r>
    </w:p>
    <w:p w:rsidR="00CE6695" w:rsidRDefault="00CE6695" w:rsidP="00CE6695">
      <w:pPr>
        <w:spacing w:after="0" w:line="240" w:lineRule="auto"/>
        <w:rPr>
          <w:sz w:val="22"/>
          <w:szCs w:val="22"/>
        </w:rPr>
      </w:pPr>
      <w:r>
        <w:rPr>
          <w:sz w:val="22"/>
          <w:szCs w:val="22"/>
        </w:rPr>
        <w:t>7.5.6</w:t>
      </w:r>
      <w:r>
        <w:rPr>
          <w:sz w:val="22"/>
          <w:szCs w:val="22"/>
        </w:rPr>
        <w:tab/>
        <w:t>Religious Education</w:t>
      </w:r>
      <w:r w:rsidR="00D901F3">
        <w:rPr>
          <w:sz w:val="22"/>
          <w:szCs w:val="22"/>
        </w:rPr>
        <w:tab/>
      </w:r>
      <w:r w:rsidR="00247591">
        <w:rPr>
          <w:sz w:val="22"/>
          <w:szCs w:val="22"/>
        </w:rPr>
        <w:tab/>
      </w:r>
      <w:r w:rsidR="00247591">
        <w:rPr>
          <w:sz w:val="22"/>
          <w:szCs w:val="22"/>
        </w:rPr>
        <w:tab/>
      </w:r>
      <w:r w:rsidR="00247591">
        <w:rPr>
          <w:sz w:val="22"/>
          <w:szCs w:val="22"/>
        </w:rPr>
        <w:tab/>
      </w:r>
      <w:r w:rsidR="00D901F3">
        <w:rPr>
          <w:sz w:val="22"/>
          <w:szCs w:val="22"/>
        </w:rPr>
        <w:tab/>
      </w:r>
      <w:r w:rsidR="00D901F3">
        <w:rPr>
          <w:sz w:val="22"/>
          <w:szCs w:val="22"/>
        </w:rPr>
        <w:tab/>
      </w:r>
      <w:r w:rsidR="00D901F3">
        <w:rPr>
          <w:sz w:val="22"/>
          <w:szCs w:val="22"/>
        </w:rPr>
        <w:tab/>
        <w:t xml:space="preserve">Page </w:t>
      </w:r>
      <w:r w:rsidR="00B76541">
        <w:rPr>
          <w:sz w:val="22"/>
          <w:szCs w:val="22"/>
        </w:rPr>
        <w:t>74</w:t>
      </w:r>
    </w:p>
    <w:p w:rsidR="00CE6695" w:rsidRDefault="00CE6695" w:rsidP="00CE6695">
      <w:pPr>
        <w:spacing w:after="0" w:line="240" w:lineRule="auto"/>
        <w:rPr>
          <w:sz w:val="22"/>
          <w:szCs w:val="22"/>
        </w:rPr>
      </w:pPr>
      <w:r>
        <w:rPr>
          <w:sz w:val="22"/>
          <w:szCs w:val="22"/>
        </w:rPr>
        <w:t>7.5.7</w:t>
      </w:r>
      <w:r>
        <w:rPr>
          <w:sz w:val="22"/>
          <w:szCs w:val="22"/>
        </w:rPr>
        <w:tab/>
        <w:t>Pupil Premium</w:t>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t xml:space="preserve">Page </w:t>
      </w:r>
      <w:r w:rsidR="00B76541">
        <w:rPr>
          <w:sz w:val="22"/>
          <w:szCs w:val="22"/>
        </w:rPr>
        <w:t>75-76</w:t>
      </w:r>
    </w:p>
    <w:p w:rsidR="00CE6695" w:rsidRDefault="00070647" w:rsidP="00CE6695">
      <w:pPr>
        <w:spacing w:after="0" w:line="240" w:lineRule="auto"/>
        <w:rPr>
          <w:sz w:val="22"/>
          <w:szCs w:val="22"/>
        </w:rPr>
      </w:pPr>
      <w:r>
        <w:rPr>
          <w:sz w:val="22"/>
          <w:szCs w:val="22"/>
        </w:rPr>
        <w:t>7.5.8</w:t>
      </w:r>
      <w:r w:rsidR="00CE6695">
        <w:rPr>
          <w:sz w:val="22"/>
          <w:szCs w:val="22"/>
        </w:rPr>
        <w:tab/>
        <w:t>Behaviour Management</w:t>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t xml:space="preserve">Page </w:t>
      </w:r>
      <w:r w:rsidR="00B76541">
        <w:rPr>
          <w:sz w:val="22"/>
          <w:szCs w:val="22"/>
        </w:rPr>
        <w:t>77-78</w:t>
      </w:r>
    </w:p>
    <w:p w:rsidR="00AF0D01" w:rsidRDefault="00070647" w:rsidP="00CE6695">
      <w:pPr>
        <w:spacing w:after="0" w:line="240" w:lineRule="auto"/>
        <w:rPr>
          <w:sz w:val="22"/>
          <w:szCs w:val="22"/>
        </w:rPr>
      </w:pPr>
      <w:r>
        <w:rPr>
          <w:sz w:val="22"/>
          <w:szCs w:val="22"/>
        </w:rPr>
        <w:t>7.5.9</w:t>
      </w:r>
      <w:r w:rsidR="00CE6695">
        <w:rPr>
          <w:sz w:val="22"/>
          <w:szCs w:val="22"/>
        </w:rPr>
        <w:tab/>
        <w:t>Sex and Relationships Education (SRE)</w:t>
      </w:r>
      <w:r w:rsidR="00D901F3">
        <w:rPr>
          <w:sz w:val="22"/>
          <w:szCs w:val="22"/>
        </w:rPr>
        <w:tab/>
      </w:r>
      <w:r w:rsidR="00D901F3">
        <w:rPr>
          <w:sz w:val="22"/>
          <w:szCs w:val="22"/>
        </w:rPr>
        <w:tab/>
      </w:r>
      <w:r w:rsidR="00D901F3">
        <w:rPr>
          <w:sz w:val="22"/>
          <w:szCs w:val="22"/>
        </w:rPr>
        <w:tab/>
      </w:r>
      <w:r w:rsidR="00D901F3">
        <w:rPr>
          <w:sz w:val="22"/>
          <w:szCs w:val="22"/>
        </w:rPr>
        <w:tab/>
        <w:t xml:space="preserve">Page </w:t>
      </w:r>
      <w:r w:rsidR="00B76541">
        <w:rPr>
          <w:sz w:val="22"/>
          <w:szCs w:val="22"/>
        </w:rPr>
        <w:t>79-80</w:t>
      </w:r>
    </w:p>
    <w:p w:rsidR="00CE6695" w:rsidRDefault="00070647" w:rsidP="00CE6695">
      <w:pPr>
        <w:spacing w:after="0" w:line="240" w:lineRule="auto"/>
        <w:rPr>
          <w:sz w:val="22"/>
          <w:szCs w:val="22"/>
        </w:rPr>
      </w:pPr>
      <w:r>
        <w:rPr>
          <w:sz w:val="22"/>
          <w:szCs w:val="22"/>
        </w:rPr>
        <w:t>7.5.10</w:t>
      </w:r>
      <w:r w:rsidR="00CE6695">
        <w:rPr>
          <w:sz w:val="22"/>
          <w:szCs w:val="22"/>
        </w:rPr>
        <w:tab/>
        <w:t>Safeguarding</w:t>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r>
      <w:r w:rsidR="00D901F3">
        <w:rPr>
          <w:sz w:val="22"/>
          <w:szCs w:val="22"/>
        </w:rPr>
        <w:tab/>
        <w:t xml:space="preserve">Page </w:t>
      </w:r>
      <w:r w:rsidR="00B76541">
        <w:rPr>
          <w:sz w:val="22"/>
          <w:szCs w:val="22"/>
        </w:rPr>
        <w:t>81-89</w:t>
      </w:r>
    </w:p>
    <w:p w:rsidR="00444ACB" w:rsidRDefault="00444ACB" w:rsidP="00CE6695">
      <w:pPr>
        <w:spacing w:after="0" w:line="240" w:lineRule="auto"/>
        <w:rPr>
          <w:sz w:val="22"/>
          <w:szCs w:val="22"/>
        </w:rPr>
      </w:pPr>
      <w:r>
        <w:rPr>
          <w:sz w:val="22"/>
          <w:szCs w:val="22"/>
        </w:rPr>
        <w:t>7.5.11</w:t>
      </w:r>
      <w:r>
        <w:rPr>
          <w:sz w:val="22"/>
          <w:szCs w:val="22"/>
        </w:rPr>
        <w:tab/>
        <w:t>Finance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Page </w:t>
      </w:r>
      <w:r w:rsidR="00B76541">
        <w:rPr>
          <w:sz w:val="22"/>
          <w:szCs w:val="22"/>
        </w:rPr>
        <w:t>90-91</w:t>
      </w:r>
    </w:p>
    <w:p w:rsidR="00444ACB" w:rsidRDefault="00444ACB" w:rsidP="00CE6695">
      <w:pPr>
        <w:spacing w:after="0" w:line="240" w:lineRule="auto"/>
        <w:rPr>
          <w:sz w:val="22"/>
          <w:szCs w:val="22"/>
        </w:rPr>
      </w:pPr>
      <w:r>
        <w:rPr>
          <w:sz w:val="22"/>
          <w:szCs w:val="22"/>
        </w:rPr>
        <w:t>7.5.12</w:t>
      </w:r>
      <w:r>
        <w:rPr>
          <w:sz w:val="22"/>
          <w:szCs w:val="22"/>
        </w:rPr>
        <w:tab/>
        <w:t>Staffing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page </w:t>
      </w:r>
      <w:r w:rsidR="00B76541">
        <w:rPr>
          <w:sz w:val="22"/>
          <w:szCs w:val="22"/>
        </w:rPr>
        <w:t>92-93</w:t>
      </w:r>
    </w:p>
    <w:p w:rsidR="00D6591B" w:rsidRDefault="00C12D69" w:rsidP="00CE6695">
      <w:pPr>
        <w:spacing w:after="0" w:line="240" w:lineRule="auto"/>
        <w:rPr>
          <w:sz w:val="22"/>
          <w:szCs w:val="22"/>
        </w:rPr>
      </w:pPr>
      <w:r>
        <w:rPr>
          <w:sz w:val="22"/>
          <w:szCs w:val="22"/>
        </w:rPr>
        <w:t>7.5.13</w:t>
      </w:r>
      <w:r w:rsidR="00D6591B">
        <w:rPr>
          <w:sz w:val="22"/>
          <w:szCs w:val="22"/>
        </w:rPr>
        <w:tab/>
        <w:t xml:space="preserve">Governors </w:t>
      </w:r>
      <w:r w:rsidR="001E1BDB">
        <w:rPr>
          <w:sz w:val="22"/>
          <w:szCs w:val="22"/>
        </w:rPr>
        <w:t xml:space="preserve">Monitoring </w:t>
      </w:r>
      <w:r w:rsidR="00D6591B">
        <w:rPr>
          <w:sz w:val="22"/>
          <w:szCs w:val="22"/>
        </w:rPr>
        <w:t xml:space="preserve">Visit </w:t>
      </w:r>
      <w:r w:rsidR="001E1BDB">
        <w:rPr>
          <w:sz w:val="22"/>
          <w:szCs w:val="22"/>
        </w:rPr>
        <w:t>Policy</w:t>
      </w:r>
      <w:r w:rsidR="00D6591B">
        <w:rPr>
          <w:sz w:val="22"/>
          <w:szCs w:val="22"/>
        </w:rPr>
        <w:tab/>
      </w:r>
      <w:r w:rsidR="00D6591B">
        <w:rPr>
          <w:sz w:val="22"/>
          <w:szCs w:val="22"/>
        </w:rPr>
        <w:tab/>
      </w:r>
      <w:r w:rsidR="00D6591B">
        <w:rPr>
          <w:sz w:val="22"/>
          <w:szCs w:val="22"/>
        </w:rPr>
        <w:tab/>
      </w:r>
      <w:r w:rsidR="00D6591B">
        <w:rPr>
          <w:sz w:val="22"/>
          <w:szCs w:val="22"/>
        </w:rPr>
        <w:tab/>
      </w:r>
      <w:r w:rsidR="00D6591B">
        <w:rPr>
          <w:sz w:val="22"/>
          <w:szCs w:val="22"/>
        </w:rPr>
        <w:tab/>
      </w:r>
      <w:r w:rsidR="008B67AF">
        <w:rPr>
          <w:sz w:val="22"/>
          <w:szCs w:val="22"/>
        </w:rPr>
        <w:t xml:space="preserve">Page </w:t>
      </w:r>
      <w:r w:rsidR="00B76541">
        <w:rPr>
          <w:sz w:val="22"/>
          <w:szCs w:val="22"/>
        </w:rPr>
        <w:t>94-102</w:t>
      </w:r>
    </w:p>
    <w:p w:rsidR="00FA16F7" w:rsidRDefault="00FA16F7" w:rsidP="00FA16F7">
      <w:pPr>
        <w:spacing w:after="0" w:line="240" w:lineRule="auto"/>
        <w:rPr>
          <w:sz w:val="22"/>
          <w:szCs w:val="22"/>
        </w:rPr>
      </w:pPr>
    </w:p>
    <w:p w:rsidR="00FA16F7" w:rsidRDefault="00FA16F7" w:rsidP="00FA16F7">
      <w:pPr>
        <w:spacing w:after="0" w:line="240" w:lineRule="auto"/>
        <w:rPr>
          <w:sz w:val="22"/>
          <w:szCs w:val="22"/>
        </w:rPr>
      </w:pPr>
    </w:p>
    <w:p w:rsidR="00FA16F7" w:rsidRDefault="00FA16F7" w:rsidP="00FA16F7">
      <w:pPr>
        <w:spacing w:after="0" w:line="240" w:lineRule="auto"/>
        <w:rPr>
          <w:sz w:val="22"/>
          <w:szCs w:val="22"/>
        </w:rPr>
      </w:pPr>
    </w:p>
    <w:p w:rsidR="00FA16F7" w:rsidRDefault="00FA16F7" w:rsidP="00FA16F7">
      <w:pPr>
        <w:spacing w:after="0" w:line="240" w:lineRule="auto"/>
        <w:rPr>
          <w:sz w:val="22"/>
          <w:szCs w:val="22"/>
        </w:rPr>
      </w:pPr>
    </w:p>
    <w:p w:rsidR="00FA16F7" w:rsidRDefault="00FA16F7" w:rsidP="00FA16F7">
      <w:pPr>
        <w:spacing w:after="0" w:line="240" w:lineRule="auto"/>
        <w:rPr>
          <w:sz w:val="22"/>
          <w:szCs w:val="22"/>
        </w:rPr>
      </w:pPr>
    </w:p>
    <w:p w:rsidR="007716D4" w:rsidRDefault="00FA16F7" w:rsidP="00FA16F7">
      <w:pPr>
        <w:spacing w:after="0" w:line="240" w:lineRule="auto"/>
      </w:pPr>
      <w:r>
        <w:t xml:space="preserve"> </w:t>
      </w:r>
    </w:p>
    <w:p w:rsidR="00371D09" w:rsidRDefault="00371D09" w:rsidP="007716D4"/>
    <w:p w:rsidR="007066BD" w:rsidRDefault="007066BD" w:rsidP="007716D4"/>
    <w:p w:rsidR="004D139F" w:rsidRDefault="004D139F"/>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firstRow="1" w:lastRow="0" w:firstColumn="1" w:lastColumn="0" w:noHBand="0" w:noVBand="1"/>
      </w:tblPr>
      <w:tblGrid>
        <w:gridCol w:w="9236"/>
      </w:tblGrid>
      <w:tr w:rsidR="00446AC0" w:rsidRPr="00A87F28" w:rsidTr="007E57B6">
        <w:tc>
          <w:tcPr>
            <w:tcW w:w="9236" w:type="dxa"/>
            <w:shd w:val="clear" w:color="auto" w:fill="C2D69B" w:themeFill="accent3" w:themeFillTint="99"/>
          </w:tcPr>
          <w:p w:rsidR="00446AC0" w:rsidRPr="00E867F5" w:rsidRDefault="002372DB" w:rsidP="007E57B6">
            <w:pPr>
              <w:jc w:val="center"/>
              <w:rPr>
                <w:b/>
              </w:rPr>
            </w:pPr>
            <w:r>
              <w:lastRenderedPageBreak/>
              <w:br w:type="page"/>
            </w:r>
            <w:r w:rsidR="00446AC0" w:rsidRPr="00E867F5">
              <w:rPr>
                <w:b/>
              </w:rPr>
              <w:t xml:space="preserve">1.3    ACRONYMNS  </w:t>
            </w:r>
          </w:p>
        </w:tc>
      </w:tr>
    </w:tbl>
    <w:p w:rsidR="00446AC0" w:rsidRPr="00A87F28" w:rsidRDefault="00446AC0" w:rsidP="00446AC0"/>
    <w:tbl>
      <w:tblPr>
        <w:tblStyle w:val="TableGrid"/>
        <w:tblW w:w="0" w:type="auto"/>
        <w:tblLayout w:type="fixed"/>
        <w:tblLook w:val="04A0" w:firstRow="1" w:lastRow="0" w:firstColumn="1" w:lastColumn="0" w:noHBand="0" w:noVBand="1"/>
      </w:tblPr>
      <w:tblGrid>
        <w:gridCol w:w="1668"/>
        <w:gridCol w:w="7568"/>
      </w:tblGrid>
      <w:tr w:rsidR="00446AC0" w:rsidRPr="00A87F28" w:rsidTr="0090399F">
        <w:trPr>
          <w:trHeight w:val="356"/>
        </w:trPr>
        <w:tc>
          <w:tcPr>
            <w:tcW w:w="1668" w:type="dxa"/>
            <w:shd w:val="clear" w:color="auto" w:fill="CCC0D9" w:themeFill="accent4" w:themeFillTint="66"/>
          </w:tcPr>
          <w:p w:rsidR="00446AC0" w:rsidRPr="00E867F5" w:rsidRDefault="00446AC0" w:rsidP="007E57B6">
            <w:pPr>
              <w:rPr>
                <w:b/>
                <w:sz w:val="22"/>
                <w:szCs w:val="22"/>
              </w:rPr>
            </w:pPr>
            <w:r w:rsidRPr="00E867F5">
              <w:rPr>
                <w:b/>
                <w:sz w:val="22"/>
                <w:szCs w:val="22"/>
              </w:rPr>
              <w:t>ACRONYMN</w:t>
            </w:r>
          </w:p>
        </w:tc>
        <w:tc>
          <w:tcPr>
            <w:tcW w:w="7568" w:type="dxa"/>
            <w:shd w:val="clear" w:color="auto" w:fill="CCC0D9" w:themeFill="accent4" w:themeFillTint="66"/>
          </w:tcPr>
          <w:p w:rsidR="00446AC0" w:rsidRPr="00E867F5" w:rsidRDefault="00446AC0" w:rsidP="007E57B6">
            <w:pPr>
              <w:rPr>
                <w:b/>
                <w:sz w:val="22"/>
                <w:szCs w:val="22"/>
              </w:rPr>
            </w:pPr>
            <w:r w:rsidRPr="00E867F5">
              <w:rPr>
                <w:b/>
                <w:sz w:val="22"/>
                <w:szCs w:val="22"/>
              </w:rPr>
              <w:t>DEFINITION</w:t>
            </w:r>
          </w:p>
        </w:tc>
      </w:tr>
      <w:tr w:rsidR="00446AC0" w:rsidRPr="00631D09" w:rsidTr="00FE4EB6">
        <w:trPr>
          <w:trHeight w:val="505"/>
        </w:trPr>
        <w:tc>
          <w:tcPr>
            <w:tcW w:w="1668" w:type="dxa"/>
            <w:hideMark/>
          </w:tcPr>
          <w:p w:rsidR="00446AC0"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ASD</w:t>
            </w:r>
          </w:p>
        </w:tc>
        <w:tc>
          <w:tcPr>
            <w:tcW w:w="7568" w:type="dxa"/>
            <w:hideMark/>
          </w:tcPr>
          <w:p w:rsidR="00446AC0" w:rsidRPr="00C605E0" w:rsidRDefault="00631D09" w:rsidP="00631D09">
            <w:pPr>
              <w:rPr>
                <w:rFonts w:eastAsia="Times New Roman"/>
                <w:color w:val="000000"/>
                <w:sz w:val="18"/>
                <w:szCs w:val="18"/>
                <w:lang w:eastAsia="en-GB"/>
              </w:rPr>
            </w:pPr>
            <w:r w:rsidRPr="00C605E0">
              <w:rPr>
                <w:rFonts w:eastAsia="Times New Roman"/>
                <w:color w:val="000000"/>
                <w:sz w:val="18"/>
                <w:szCs w:val="18"/>
                <w:lang w:eastAsia="en-GB"/>
              </w:rPr>
              <w:t>Autistic Spectrum Disorder</w:t>
            </w:r>
          </w:p>
        </w:tc>
      </w:tr>
      <w:tr w:rsidR="00FC7E49" w:rsidRPr="00631D09" w:rsidTr="00CE3425">
        <w:trPr>
          <w:trHeight w:val="285"/>
        </w:trPr>
        <w:tc>
          <w:tcPr>
            <w:tcW w:w="1668" w:type="dxa"/>
          </w:tcPr>
          <w:p w:rsidR="00FC7E49" w:rsidRPr="00C605E0" w:rsidRDefault="00FC7E49" w:rsidP="007E57B6">
            <w:pPr>
              <w:rPr>
                <w:rFonts w:eastAsia="Times New Roman"/>
                <w:color w:val="000000"/>
                <w:sz w:val="18"/>
                <w:szCs w:val="18"/>
                <w:lang w:eastAsia="en-GB"/>
              </w:rPr>
            </w:pPr>
            <w:r w:rsidRPr="00C605E0">
              <w:rPr>
                <w:rFonts w:eastAsia="Times New Roman"/>
                <w:color w:val="000000"/>
                <w:sz w:val="18"/>
                <w:szCs w:val="18"/>
                <w:lang w:eastAsia="en-GB"/>
              </w:rPr>
              <w:t>CDP</w:t>
            </w:r>
          </w:p>
        </w:tc>
        <w:tc>
          <w:tcPr>
            <w:tcW w:w="7568" w:type="dxa"/>
          </w:tcPr>
          <w:p w:rsidR="00FC7E49" w:rsidRDefault="00FC7E49" w:rsidP="00631D09">
            <w:pPr>
              <w:rPr>
                <w:rFonts w:eastAsia="Times New Roman"/>
                <w:color w:val="000000"/>
                <w:sz w:val="18"/>
                <w:szCs w:val="18"/>
                <w:lang w:eastAsia="en-GB"/>
              </w:rPr>
            </w:pPr>
            <w:r w:rsidRPr="00C605E0">
              <w:rPr>
                <w:rFonts w:eastAsia="Times New Roman"/>
                <w:color w:val="000000"/>
                <w:sz w:val="18"/>
                <w:szCs w:val="18"/>
                <w:lang w:eastAsia="en-GB"/>
              </w:rPr>
              <w:t>College Development Plan</w:t>
            </w:r>
          </w:p>
          <w:p w:rsidR="00CE3425" w:rsidRPr="00C605E0" w:rsidRDefault="00CE3425" w:rsidP="00631D09">
            <w:pPr>
              <w:rPr>
                <w:rFonts w:eastAsia="Times New Roman"/>
                <w:color w:val="000000"/>
                <w:sz w:val="18"/>
                <w:szCs w:val="18"/>
                <w:lang w:eastAsia="en-GB"/>
              </w:rPr>
            </w:pPr>
          </w:p>
        </w:tc>
      </w:tr>
      <w:tr w:rsidR="00CE3425" w:rsidRPr="00631D09" w:rsidTr="00FE4EB6">
        <w:trPr>
          <w:trHeight w:val="210"/>
        </w:trPr>
        <w:tc>
          <w:tcPr>
            <w:tcW w:w="1668" w:type="dxa"/>
          </w:tcPr>
          <w:p w:rsidR="00CE3425" w:rsidRPr="00C605E0" w:rsidRDefault="00CE3425" w:rsidP="007E57B6">
            <w:pPr>
              <w:rPr>
                <w:rFonts w:eastAsia="Times New Roman"/>
                <w:color w:val="000000"/>
                <w:sz w:val="18"/>
                <w:szCs w:val="18"/>
                <w:lang w:eastAsia="en-GB"/>
              </w:rPr>
            </w:pPr>
            <w:r>
              <w:rPr>
                <w:rFonts w:eastAsia="Times New Roman"/>
                <w:color w:val="000000"/>
                <w:sz w:val="18"/>
                <w:szCs w:val="18"/>
                <w:lang w:eastAsia="en-GB"/>
              </w:rPr>
              <w:t>CPD</w:t>
            </w:r>
          </w:p>
        </w:tc>
        <w:tc>
          <w:tcPr>
            <w:tcW w:w="7568" w:type="dxa"/>
          </w:tcPr>
          <w:p w:rsidR="00CE3425" w:rsidRDefault="00CE3425" w:rsidP="00631D09">
            <w:pPr>
              <w:rPr>
                <w:rFonts w:eastAsia="Times New Roman"/>
                <w:color w:val="000000"/>
                <w:sz w:val="18"/>
                <w:szCs w:val="18"/>
                <w:lang w:eastAsia="en-GB"/>
              </w:rPr>
            </w:pPr>
            <w:r>
              <w:rPr>
                <w:rFonts w:eastAsia="Times New Roman"/>
                <w:color w:val="000000"/>
                <w:sz w:val="18"/>
                <w:szCs w:val="18"/>
                <w:lang w:eastAsia="en-GB"/>
              </w:rPr>
              <w:t>Continuing Professional Development</w:t>
            </w:r>
          </w:p>
          <w:p w:rsidR="00CE3425" w:rsidRPr="00C605E0" w:rsidRDefault="00CE3425" w:rsidP="00631D09">
            <w:pPr>
              <w:rPr>
                <w:rFonts w:eastAsia="Times New Roman"/>
                <w:color w:val="000000"/>
                <w:sz w:val="18"/>
                <w:szCs w:val="18"/>
                <w:lang w:eastAsia="en-GB"/>
              </w:rPr>
            </w:pPr>
          </w:p>
        </w:tc>
      </w:tr>
      <w:tr w:rsidR="00631D09" w:rsidRPr="00631D09" w:rsidTr="00FE4EB6">
        <w:trPr>
          <w:trHeight w:val="312"/>
        </w:trPr>
        <w:tc>
          <w:tcPr>
            <w:tcW w:w="1668" w:type="dxa"/>
          </w:tcPr>
          <w:p w:rsidR="00631D09" w:rsidRPr="00C605E0" w:rsidRDefault="00631D09" w:rsidP="004A462D">
            <w:pPr>
              <w:rPr>
                <w:rFonts w:eastAsia="Times New Roman"/>
                <w:color w:val="000000"/>
                <w:sz w:val="18"/>
                <w:szCs w:val="18"/>
                <w:lang w:eastAsia="en-GB"/>
              </w:rPr>
            </w:pPr>
            <w:r w:rsidRPr="00C605E0">
              <w:rPr>
                <w:rFonts w:eastAsia="Times New Roman"/>
                <w:color w:val="000000"/>
                <w:sz w:val="18"/>
                <w:szCs w:val="18"/>
                <w:lang w:eastAsia="en-GB"/>
              </w:rPr>
              <w:t>CQC</w:t>
            </w:r>
          </w:p>
          <w:p w:rsidR="00631D09" w:rsidRPr="00C605E0" w:rsidRDefault="00631D09" w:rsidP="004A462D">
            <w:pPr>
              <w:rPr>
                <w:rFonts w:eastAsia="Times New Roman"/>
                <w:color w:val="000000"/>
                <w:sz w:val="18"/>
                <w:szCs w:val="18"/>
                <w:lang w:eastAsia="en-GB"/>
              </w:rPr>
            </w:pPr>
          </w:p>
        </w:tc>
        <w:tc>
          <w:tcPr>
            <w:tcW w:w="7568" w:type="dxa"/>
          </w:tcPr>
          <w:p w:rsidR="00631D09" w:rsidRPr="00C605E0" w:rsidRDefault="00631D09" w:rsidP="004A462D">
            <w:pPr>
              <w:rPr>
                <w:rFonts w:eastAsia="Times New Roman"/>
                <w:color w:val="000000"/>
                <w:sz w:val="18"/>
                <w:szCs w:val="18"/>
                <w:lang w:eastAsia="en-GB"/>
              </w:rPr>
            </w:pPr>
            <w:r w:rsidRPr="00C605E0">
              <w:rPr>
                <w:rFonts w:eastAsia="Times New Roman"/>
                <w:color w:val="000000"/>
                <w:sz w:val="18"/>
                <w:szCs w:val="18"/>
                <w:lang w:eastAsia="en-GB"/>
              </w:rPr>
              <w:t>Care Quality Commission</w:t>
            </w:r>
          </w:p>
        </w:tc>
      </w:tr>
      <w:tr w:rsidR="00631D09" w:rsidRPr="00631D09" w:rsidTr="00FE4EB6">
        <w:trPr>
          <w:trHeight w:val="315"/>
        </w:trPr>
        <w:tc>
          <w:tcPr>
            <w:tcW w:w="1668" w:type="dxa"/>
          </w:tcPr>
          <w:p w:rsidR="00631D09" w:rsidRPr="00C605E0" w:rsidRDefault="00631D09" w:rsidP="004A462D">
            <w:pPr>
              <w:rPr>
                <w:rFonts w:eastAsia="Times New Roman"/>
                <w:color w:val="000000"/>
                <w:sz w:val="18"/>
                <w:szCs w:val="18"/>
                <w:lang w:eastAsia="en-GB"/>
              </w:rPr>
            </w:pPr>
            <w:r w:rsidRPr="00C605E0">
              <w:rPr>
                <w:rFonts w:eastAsia="Times New Roman"/>
                <w:color w:val="000000"/>
                <w:sz w:val="18"/>
                <w:szCs w:val="18"/>
                <w:lang w:eastAsia="en-GB"/>
              </w:rPr>
              <w:t>DfE</w:t>
            </w:r>
          </w:p>
        </w:tc>
        <w:tc>
          <w:tcPr>
            <w:tcW w:w="7568" w:type="dxa"/>
          </w:tcPr>
          <w:p w:rsidR="00631D09" w:rsidRPr="00C605E0" w:rsidRDefault="00631D09" w:rsidP="004A462D">
            <w:pPr>
              <w:rPr>
                <w:rFonts w:eastAsia="Times New Roman"/>
                <w:color w:val="000000"/>
                <w:sz w:val="18"/>
                <w:szCs w:val="18"/>
                <w:lang w:eastAsia="en-GB"/>
              </w:rPr>
            </w:pPr>
            <w:r w:rsidRPr="00C605E0">
              <w:rPr>
                <w:rFonts w:eastAsia="Times New Roman"/>
                <w:color w:val="000000"/>
                <w:sz w:val="18"/>
                <w:szCs w:val="18"/>
                <w:lang w:eastAsia="en-GB"/>
              </w:rPr>
              <w:t>Department of Education</w:t>
            </w:r>
          </w:p>
          <w:p w:rsidR="00631D09" w:rsidRPr="00C605E0" w:rsidRDefault="00631D09" w:rsidP="004A462D">
            <w:pPr>
              <w:rPr>
                <w:rFonts w:eastAsia="Times New Roman"/>
                <w:color w:val="000000"/>
                <w:sz w:val="18"/>
                <w:szCs w:val="18"/>
                <w:lang w:eastAsia="en-GB"/>
              </w:rPr>
            </w:pPr>
          </w:p>
        </w:tc>
      </w:tr>
      <w:tr w:rsidR="00631D09" w:rsidRPr="00631D09" w:rsidTr="00FE4EB6">
        <w:trPr>
          <w:trHeight w:val="315"/>
        </w:trPr>
        <w:tc>
          <w:tcPr>
            <w:tcW w:w="16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EFA</w:t>
            </w:r>
          </w:p>
        </w:tc>
        <w:tc>
          <w:tcPr>
            <w:tcW w:w="75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Education Funding Agency</w:t>
            </w:r>
          </w:p>
          <w:p w:rsidR="00631D09" w:rsidRPr="00C605E0" w:rsidRDefault="00631D09" w:rsidP="007E57B6">
            <w:pPr>
              <w:rPr>
                <w:rFonts w:eastAsia="Times New Roman"/>
                <w:color w:val="000000"/>
                <w:sz w:val="18"/>
                <w:szCs w:val="18"/>
                <w:lang w:eastAsia="en-GB"/>
              </w:rPr>
            </w:pPr>
          </w:p>
        </w:tc>
      </w:tr>
      <w:tr w:rsidR="00631D09" w:rsidRPr="00631D09" w:rsidTr="00FE4EB6">
        <w:trPr>
          <w:trHeight w:val="315"/>
        </w:trPr>
        <w:tc>
          <w:tcPr>
            <w:tcW w:w="16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EYFS</w:t>
            </w:r>
          </w:p>
        </w:tc>
        <w:tc>
          <w:tcPr>
            <w:tcW w:w="75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Early Years Foundation</w:t>
            </w:r>
          </w:p>
          <w:p w:rsidR="00631D09" w:rsidRPr="00C605E0" w:rsidRDefault="00631D09" w:rsidP="007E57B6">
            <w:pPr>
              <w:rPr>
                <w:rFonts w:eastAsia="Times New Roman"/>
                <w:color w:val="000000"/>
                <w:sz w:val="18"/>
                <w:szCs w:val="18"/>
                <w:lang w:eastAsia="en-GB"/>
              </w:rPr>
            </w:pPr>
          </w:p>
        </w:tc>
      </w:tr>
      <w:tr w:rsidR="00631D09" w:rsidRPr="00631D09" w:rsidTr="00FE4EB6">
        <w:trPr>
          <w:trHeight w:val="315"/>
        </w:trPr>
        <w:tc>
          <w:tcPr>
            <w:tcW w:w="16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GB</w:t>
            </w:r>
          </w:p>
        </w:tc>
        <w:tc>
          <w:tcPr>
            <w:tcW w:w="7568" w:type="dxa"/>
            <w:hideMark/>
          </w:tcPr>
          <w:p w:rsidR="00631D09" w:rsidRPr="00C605E0" w:rsidRDefault="00C139D4" w:rsidP="007E57B6">
            <w:pPr>
              <w:rPr>
                <w:rFonts w:eastAsia="Times New Roman"/>
                <w:color w:val="000000"/>
                <w:sz w:val="18"/>
                <w:szCs w:val="18"/>
                <w:lang w:eastAsia="en-GB"/>
              </w:rPr>
            </w:pPr>
            <w:r w:rsidRPr="00C605E0">
              <w:rPr>
                <w:rFonts w:eastAsia="Times New Roman"/>
                <w:color w:val="000000"/>
                <w:sz w:val="18"/>
                <w:szCs w:val="18"/>
                <w:lang w:eastAsia="en-GB"/>
              </w:rPr>
              <w:t>Governing Board</w:t>
            </w:r>
          </w:p>
          <w:p w:rsidR="00631D09" w:rsidRPr="00C605E0" w:rsidRDefault="00631D09" w:rsidP="007E57B6">
            <w:pPr>
              <w:rPr>
                <w:rFonts w:eastAsia="Times New Roman"/>
                <w:color w:val="000000"/>
                <w:sz w:val="18"/>
                <w:szCs w:val="18"/>
                <w:lang w:eastAsia="en-GB"/>
              </w:rPr>
            </w:pPr>
          </w:p>
        </w:tc>
      </w:tr>
      <w:tr w:rsidR="00631D09" w:rsidRPr="00631D09" w:rsidTr="00CE3425">
        <w:trPr>
          <w:trHeight w:val="395"/>
        </w:trPr>
        <w:tc>
          <w:tcPr>
            <w:tcW w:w="16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FLSE</w:t>
            </w:r>
          </w:p>
        </w:tc>
        <w:tc>
          <w:tcPr>
            <w:tcW w:w="7568" w:type="dxa"/>
            <w:hideMark/>
          </w:tcPr>
          <w:p w:rsidR="00631D09" w:rsidRPr="00C605E0" w:rsidRDefault="00631D09" w:rsidP="0090399F">
            <w:pPr>
              <w:rPr>
                <w:rFonts w:eastAsia="Times New Roman"/>
                <w:color w:val="000000"/>
                <w:sz w:val="18"/>
                <w:szCs w:val="18"/>
                <w:lang w:eastAsia="en-GB"/>
              </w:rPr>
            </w:pPr>
            <w:r w:rsidRPr="00C605E0">
              <w:rPr>
                <w:rFonts w:eastAsia="Times New Roman"/>
                <w:color w:val="000000"/>
                <w:sz w:val="18"/>
                <w:szCs w:val="18"/>
                <w:lang w:eastAsia="en-GB"/>
              </w:rPr>
              <w:t>Federation Leaders Special Education (Regional Schools Support Network)</w:t>
            </w:r>
          </w:p>
        </w:tc>
      </w:tr>
      <w:tr w:rsidR="00FC7E49" w:rsidRPr="00631D09" w:rsidTr="00FE4EB6">
        <w:trPr>
          <w:trHeight w:val="315"/>
        </w:trPr>
        <w:tc>
          <w:tcPr>
            <w:tcW w:w="1668" w:type="dxa"/>
          </w:tcPr>
          <w:p w:rsidR="00FC7E49" w:rsidRPr="00C605E0" w:rsidRDefault="00FC7E49" w:rsidP="007E57B6">
            <w:pPr>
              <w:rPr>
                <w:rFonts w:eastAsia="Times New Roman"/>
                <w:color w:val="000000"/>
                <w:sz w:val="18"/>
                <w:szCs w:val="18"/>
                <w:lang w:eastAsia="en-GB"/>
              </w:rPr>
            </w:pPr>
            <w:r w:rsidRPr="00C605E0">
              <w:rPr>
                <w:rFonts w:eastAsia="Times New Roman"/>
                <w:color w:val="000000"/>
                <w:sz w:val="18"/>
                <w:szCs w:val="18"/>
                <w:lang w:eastAsia="en-GB"/>
              </w:rPr>
              <w:t>JGB</w:t>
            </w:r>
          </w:p>
          <w:p w:rsidR="00FC7E49" w:rsidRPr="00C605E0" w:rsidRDefault="00FC7E49" w:rsidP="007E57B6">
            <w:pPr>
              <w:rPr>
                <w:rFonts w:eastAsia="Times New Roman"/>
                <w:color w:val="000000"/>
                <w:sz w:val="18"/>
                <w:szCs w:val="18"/>
                <w:lang w:eastAsia="en-GB"/>
              </w:rPr>
            </w:pPr>
          </w:p>
        </w:tc>
        <w:tc>
          <w:tcPr>
            <w:tcW w:w="7568" w:type="dxa"/>
          </w:tcPr>
          <w:p w:rsidR="00FC7E49" w:rsidRPr="00C605E0" w:rsidRDefault="00FC7E49" w:rsidP="007E57B6">
            <w:pPr>
              <w:rPr>
                <w:rFonts w:eastAsia="Times New Roman"/>
                <w:color w:val="000000"/>
                <w:sz w:val="18"/>
                <w:szCs w:val="18"/>
                <w:lang w:eastAsia="en-GB"/>
              </w:rPr>
            </w:pPr>
            <w:r w:rsidRPr="00C605E0">
              <w:rPr>
                <w:rFonts w:eastAsia="Times New Roman"/>
                <w:color w:val="000000"/>
                <w:sz w:val="18"/>
                <w:szCs w:val="18"/>
                <w:lang w:eastAsia="en-GB"/>
              </w:rPr>
              <w:t>Joint Governing Body</w:t>
            </w:r>
          </w:p>
        </w:tc>
      </w:tr>
      <w:tr w:rsidR="00631D09" w:rsidRPr="00631D09" w:rsidTr="00FE4EB6">
        <w:trPr>
          <w:trHeight w:val="315"/>
        </w:trPr>
        <w:tc>
          <w:tcPr>
            <w:tcW w:w="16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 xml:space="preserve">LA </w:t>
            </w:r>
          </w:p>
        </w:tc>
        <w:tc>
          <w:tcPr>
            <w:tcW w:w="75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Local Authority</w:t>
            </w:r>
          </w:p>
          <w:p w:rsidR="00631D09" w:rsidRPr="00C605E0" w:rsidRDefault="00631D09" w:rsidP="007E57B6">
            <w:pPr>
              <w:rPr>
                <w:rFonts w:eastAsia="Times New Roman"/>
                <w:color w:val="000000"/>
                <w:sz w:val="18"/>
                <w:szCs w:val="18"/>
                <w:lang w:eastAsia="en-GB"/>
              </w:rPr>
            </w:pPr>
          </w:p>
        </w:tc>
      </w:tr>
      <w:tr w:rsidR="00631D09" w:rsidRPr="00631D09" w:rsidTr="00FE4EB6">
        <w:trPr>
          <w:trHeight w:val="315"/>
        </w:trPr>
        <w:tc>
          <w:tcPr>
            <w:tcW w:w="16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LAC</w:t>
            </w:r>
          </w:p>
        </w:tc>
        <w:tc>
          <w:tcPr>
            <w:tcW w:w="75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Looked After Children</w:t>
            </w:r>
          </w:p>
          <w:p w:rsidR="00631D09" w:rsidRPr="00C605E0" w:rsidRDefault="00631D09" w:rsidP="007E57B6">
            <w:pPr>
              <w:rPr>
                <w:rFonts w:eastAsia="Times New Roman"/>
                <w:color w:val="000000"/>
                <w:sz w:val="18"/>
                <w:szCs w:val="18"/>
                <w:lang w:eastAsia="en-GB"/>
              </w:rPr>
            </w:pPr>
          </w:p>
        </w:tc>
      </w:tr>
      <w:tr w:rsidR="00631D09" w:rsidRPr="00631D09" w:rsidTr="00FE4EB6">
        <w:trPr>
          <w:trHeight w:val="315"/>
        </w:trPr>
        <w:tc>
          <w:tcPr>
            <w:tcW w:w="16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NASS</w:t>
            </w:r>
          </w:p>
        </w:tc>
        <w:tc>
          <w:tcPr>
            <w:tcW w:w="75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National Association of Special Schools</w:t>
            </w:r>
          </w:p>
          <w:p w:rsidR="00631D09" w:rsidRPr="00C605E0" w:rsidRDefault="00631D09" w:rsidP="007E57B6">
            <w:pPr>
              <w:rPr>
                <w:rFonts w:eastAsia="Times New Roman"/>
                <w:color w:val="000000"/>
                <w:sz w:val="18"/>
                <w:szCs w:val="18"/>
                <w:lang w:eastAsia="en-GB"/>
              </w:rPr>
            </w:pPr>
          </w:p>
        </w:tc>
      </w:tr>
      <w:tr w:rsidR="00631D09" w:rsidRPr="00631D09" w:rsidTr="00FE4EB6">
        <w:trPr>
          <w:trHeight w:val="315"/>
        </w:trPr>
        <w:tc>
          <w:tcPr>
            <w:tcW w:w="16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NCS</w:t>
            </w:r>
          </w:p>
        </w:tc>
        <w:tc>
          <w:tcPr>
            <w:tcW w:w="75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Northern Counties School</w:t>
            </w:r>
          </w:p>
          <w:p w:rsidR="00631D09" w:rsidRPr="00C605E0" w:rsidRDefault="00631D09" w:rsidP="007E57B6">
            <w:pPr>
              <w:rPr>
                <w:rFonts w:eastAsia="Times New Roman"/>
                <w:color w:val="000000"/>
                <w:sz w:val="18"/>
                <w:szCs w:val="18"/>
                <w:lang w:eastAsia="en-GB"/>
              </w:rPr>
            </w:pPr>
          </w:p>
        </w:tc>
      </w:tr>
      <w:tr w:rsidR="00631D09" w:rsidRPr="00631D09" w:rsidTr="00FE4EB6">
        <w:trPr>
          <w:trHeight w:val="315"/>
        </w:trPr>
        <w:tc>
          <w:tcPr>
            <w:tcW w:w="16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OFSTED</w:t>
            </w:r>
          </w:p>
        </w:tc>
        <w:tc>
          <w:tcPr>
            <w:tcW w:w="75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Office for Standards in Education</w:t>
            </w:r>
          </w:p>
          <w:p w:rsidR="00631D09" w:rsidRPr="00C605E0" w:rsidRDefault="00631D09" w:rsidP="007E57B6">
            <w:pPr>
              <w:rPr>
                <w:rFonts w:eastAsia="Times New Roman"/>
                <w:color w:val="000000"/>
                <w:sz w:val="18"/>
                <w:szCs w:val="18"/>
                <w:lang w:eastAsia="en-GB"/>
              </w:rPr>
            </w:pPr>
          </w:p>
        </w:tc>
      </w:tr>
      <w:tr w:rsidR="00631D09" w:rsidRPr="00631D09" w:rsidTr="00FE4EB6">
        <w:trPr>
          <w:trHeight w:val="473"/>
        </w:trPr>
        <w:tc>
          <w:tcPr>
            <w:tcW w:w="1668" w:type="dxa"/>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PESTLE</w:t>
            </w:r>
          </w:p>
        </w:tc>
        <w:tc>
          <w:tcPr>
            <w:tcW w:w="7568" w:type="dxa"/>
          </w:tcPr>
          <w:p w:rsidR="00631D09" w:rsidRPr="00C605E0" w:rsidRDefault="00E468BF" w:rsidP="00656BCB">
            <w:pPr>
              <w:rPr>
                <w:rFonts w:eastAsia="Times New Roman"/>
                <w:color w:val="000000"/>
                <w:sz w:val="18"/>
                <w:szCs w:val="18"/>
                <w:lang w:eastAsia="en-GB"/>
              </w:rPr>
            </w:pPr>
            <w:r w:rsidRPr="00C605E0">
              <w:rPr>
                <w:rFonts w:eastAsia="Times New Roman"/>
                <w:color w:val="000000"/>
                <w:sz w:val="18"/>
                <w:szCs w:val="18"/>
                <w:lang w:eastAsia="en-GB"/>
              </w:rPr>
              <w:t>Political, Economic, Socio-Demographic, Technological, Legal and Environmental</w:t>
            </w:r>
            <w:r w:rsidR="00656BCB" w:rsidRPr="00C605E0">
              <w:rPr>
                <w:rFonts w:eastAsia="Times New Roman"/>
                <w:color w:val="000000"/>
                <w:sz w:val="18"/>
                <w:szCs w:val="18"/>
                <w:lang w:eastAsia="en-GB"/>
              </w:rPr>
              <w:t xml:space="preserve"> A</w:t>
            </w:r>
            <w:r w:rsidRPr="00C605E0">
              <w:rPr>
                <w:rFonts w:eastAsia="Times New Roman"/>
                <w:color w:val="000000"/>
                <w:sz w:val="18"/>
                <w:szCs w:val="18"/>
                <w:lang w:eastAsia="en-GB"/>
              </w:rPr>
              <w:t>nalysis</w:t>
            </w:r>
          </w:p>
          <w:p w:rsidR="00C605E0" w:rsidRPr="00C605E0" w:rsidRDefault="00C605E0" w:rsidP="00656BCB">
            <w:pPr>
              <w:rPr>
                <w:rFonts w:eastAsia="Times New Roman"/>
                <w:color w:val="000000"/>
                <w:sz w:val="18"/>
                <w:szCs w:val="18"/>
                <w:lang w:eastAsia="en-GB"/>
              </w:rPr>
            </w:pPr>
          </w:p>
        </w:tc>
      </w:tr>
      <w:tr w:rsidR="00FC7E49" w:rsidRPr="00631D09" w:rsidTr="00FE4EB6">
        <w:trPr>
          <w:trHeight w:val="315"/>
        </w:trPr>
        <w:tc>
          <w:tcPr>
            <w:tcW w:w="1668" w:type="dxa"/>
          </w:tcPr>
          <w:p w:rsidR="00FC7E49" w:rsidRPr="00C605E0" w:rsidRDefault="00FC7E49" w:rsidP="007E57B6">
            <w:pPr>
              <w:rPr>
                <w:rFonts w:eastAsia="Times New Roman"/>
                <w:color w:val="000000"/>
                <w:sz w:val="18"/>
                <w:szCs w:val="18"/>
                <w:lang w:eastAsia="en-GB"/>
              </w:rPr>
            </w:pPr>
            <w:r w:rsidRPr="00C605E0">
              <w:rPr>
                <w:rFonts w:eastAsia="Times New Roman"/>
                <w:color w:val="000000"/>
                <w:sz w:val="18"/>
                <w:szCs w:val="18"/>
                <w:lang w:eastAsia="en-GB"/>
              </w:rPr>
              <w:t>QA</w:t>
            </w:r>
          </w:p>
        </w:tc>
        <w:tc>
          <w:tcPr>
            <w:tcW w:w="7568" w:type="dxa"/>
          </w:tcPr>
          <w:p w:rsidR="00FC7E49" w:rsidRPr="00C605E0" w:rsidRDefault="00FC7E49" w:rsidP="007E57B6">
            <w:pPr>
              <w:rPr>
                <w:rFonts w:eastAsia="Times New Roman"/>
                <w:color w:val="000000"/>
                <w:sz w:val="18"/>
                <w:szCs w:val="18"/>
                <w:lang w:eastAsia="en-GB"/>
              </w:rPr>
            </w:pPr>
            <w:r w:rsidRPr="00C605E0">
              <w:rPr>
                <w:rFonts w:eastAsia="Times New Roman"/>
                <w:color w:val="000000"/>
                <w:sz w:val="18"/>
                <w:szCs w:val="18"/>
                <w:lang w:eastAsia="en-GB"/>
              </w:rPr>
              <w:t>Quality Assurance</w:t>
            </w:r>
          </w:p>
          <w:p w:rsidR="00FC7E49" w:rsidRPr="00C605E0" w:rsidRDefault="00FC7E49" w:rsidP="007E57B6">
            <w:pPr>
              <w:rPr>
                <w:rFonts w:eastAsia="Times New Roman"/>
                <w:color w:val="000000"/>
                <w:sz w:val="18"/>
                <w:szCs w:val="18"/>
                <w:lang w:eastAsia="en-GB"/>
              </w:rPr>
            </w:pPr>
          </w:p>
        </w:tc>
      </w:tr>
      <w:tr w:rsidR="00631D09" w:rsidRPr="00631D09" w:rsidTr="00FE4EB6">
        <w:trPr>
          <w:trHeight w:val="315"/>
        </w:trPr>
        <w:tc>
          <w:tcPr>
            <w:tcW w:w="16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Rem Com</w:t>
            </w:r>
          </w:p>
        </w:tc>
        <w:tc>
          <w:tcPr>
            <w:tcW w:w="75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Remuneration Committee</w:t>
            </w:r>
          </w:p>
          <w:p w:rsidR="00631D09" w:rsidRPr="00C605E0" w:rsidRDefault="00631D09" w:rsidP="007E57B6">
            <w:pPr>
              <w:rPr>
                <w:rFonts w:eastAsia="Times New Roman"/>
                <w:color w:val="000000"/>
                <w:sz w:val="18"/>
                <w:szCs w:val="18"/>
                <w:lang w:eastAsia="en-GB"/>
              </w:rPr>
            </w:pPr>
          </w:p>
        </w:tc>
      </w:tr>
      <w:tr w:rsidR="00631D09" w:rsidRPr="00631D09" w:rsidTr="00FE4EB6">
        <w:trPr>
          <w:trHeight w:val="315"/>
        </w:trPr>
        <w:tc>
          <w:tcPr>
            <w:tcW w:w="16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SAR</w:t>
            </w:r>
          </w:p>
        </w:tc>
        <w:tc>
          <w:tcPr>
            <w:tcW w:w="75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Self-Assessment Report</w:t>
            </w:r>
          </w:p>
          <w:p w:rsidR="00631D09" w:rsidRPr="00C605E0" w:rsidRDefault="00631D09" w:rsidP="007E57B6">
            <w:pPr>
              <w:rPr>
                <w:rFonts w:eastAsia="Times New Roman"/>
                <w:color w:val="000000"/>
                <w:sz w:val="18"/>
                <w:szCs w:val="18"/>
                <w:lang w:eastAsia="en-GB"/>
              </w:rPr>
            </w:pPr>
          </w:p>
        </w:tc>
      </w:tr>
      <w:tr w:rsidR="00631D09" w:rsidRPr="00631D09" w:rsidTr="00FE4EB6">
        <w:trPr>
          <w:trHeight w:val="315"/>
        </w:trPr>
        <w:tc>
          <w:tcPr>
            <w:tcW w:w="16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SchNE</w:t>
            </w:r>
          </w:p>
        </w:tc>
        <w:tc>
          <w:tcPr>
            <w:tcW w:w="75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Schools North East (Regional School Support Network)</w:t>
            </w:r>
          </w:p>
          <w:p w:rsidR="00631D09" w:rsidRPr="00C605E0" w:rsidRDefault="00631D09" w:rsidP="007E57B6">
            <w:pPr>
              <w:rPr>
                <w:rFonts w:eastAsia="Times New Roman"/>
                <w:color w:val="000000"/>
                <w:sz w:val="18"/>
                <w:szCs w:val="18"/>
                <w:lang w:eastAsia="en-GB"/>
              </w:rPr>
            </w:pPr>
          </w:p>
        </w:tc>
      </w:tr>
      <w:tr w:rsidR="00631D09" w:rsidRPr="00631D09" w:rsidTr="00FE4EB6">
        <w:trPr>
          <w:trHeight w:val="418"/>
        </w:trPr>
        <w:tc>
          <w:tcPr>
            <w:tcW w:w="16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SDP</w:t>
            </w:r>
          </w:p>
        </w:tc>
        <w:tc>
          <w:tcPr>
            <w:tcW w:w="7568" w:type="dxa"/>
            <w:hideMark/>
          </w:tcPr>
          <w:p w:rsidR="00631D09" w:rsidRPr="00C605E0" w:rsidRDefault="00631D09" w:rsidP="00631D09">
            <w:pPr>
              <w:rPr>
                <w:rFonts w:eastAsia="Times New Roman"/>
                <w:color w:val="000000"/>
                <w:sz w:val="18"/>
                <w:szCs w:val="18"/>
                <w:lang w:eastAsia="en-GB"/>
              </w:rPr>
            </w:pPr>
            <w:r w:rsidRPr="00C605E0">
              <w:rPr>
                <w:rFonts w:eastAsia="Times New Roman"/>
                <w:color w:val="000000"/>
                <w:sz w:val="18"/>
                <w:szCs w:val="18"/>
                <w:lang w:eastAsia="en-GB"/>
              </w:rPr>
              <w:t>School Development Plan</w:t>
            </w:r>
          </w:p>
        </w:tc>
      </w:tr>
      <w:tr w:rsidR="00631D09" w:rsidRPr="00631D09" w:rsidTr="00FE4EB6">
        <w:trPr>
          <w:trHeight w:val="315"/>
        </w:trPr>
        <w:tc>
          <w:tcPr>
            <w:tcW w:w="16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SEF</w:t>
            </w:r>
          </w:p>
        </w:tc>
        <w:tc>
          <w:tcPr>
            <w:tcW w:w="75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Self-Evaluation Form</w:t>
            </w:r>
          </w:p>
          <w:p w:rsidR="00631D09" w:rsidRPr="00C605E0" w:rsidRDefault="00631D09" w:rsidP="007E57B6">
            <w:pPr>
              <w:rPr>
                <w:rFonts w:eastAsia="Times New Roman"/>
                <w:color w:val="000000"/>
                <w:sz w:val="18"/>
                <w:szCs w:val="18"/>
                <w:lang w:eastAsia="en-GB"/>
              </w:rPr>
            </w:pPr>
          </w:p>
        </w:tc>
      </w:tr>
      <w:tr w:rsidR="00631D09" w:rsidRPr="00631D09" w:rsidTr="00FE4EB6">
        <w:trPr>
          <w:trHeight w:val="315"/>
        </w:trPr>
        <w:tc>
          <w:tcPr>
            <w:tcW w:w="16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SEND</w:t>
            </w:r>
          </w:p>
        </w:tc>
        <w:tc>
          <w:tcPr>
            <w:tcW w:w="75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Special Education Needs and Disability</w:t>
            </w:r>
          </w:p>
          <w:p w:rsidR="00631D09" w:rsidRPr="00C605E0" w:rsidRDefault="00631D09" w:rsidP="007E57B6">
            <w:pPr>
              <w:rPr>
                <w:rFonts w:eastAsia="Times New Roman"/>
                <w:color w:val="000000"/>
                <w:sz w:val="18"/>
                <w:szCs w:val="18"/>
                <w:lang w:eastAsia="en-GB"/>
              </w:rPr>
            </w:pPr>
          </w:p>
        </w:tc>
      </w:tr>
      <w:tr w:rsidR="00631D09" w:rsidRPr="00631D09" w:rsidTr="00FE4EB6">
        <w:trPr>
          <w:trHeight w:val="315"/>
        </w:trPr>
        <w:tc>
          <w:tcPr>
            <w:tcW w:w="16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SIP</w:t>
            </w:r>
          </w:p>
        </w:tc>
        <w:tc>
          <w:tcPr>
            <w:tcW w:w="75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 xml:space="preserve">School Improvement Plan </w:t>
            </w:r>
          </w:p>
          <w:p w:rsidR="00631D09" w:rsidRPr="00C605E0" w:rsidRDefault="00631D09" w:rsidP="007E57B6">
            <w:pPr>
              <w:rPr>
                <w:rFonts w:eastAsia="Times New Roman"/>
                <w:color w:val="000000"/>
                <w:sz w:val="18"/>
                <w:szCs w:val="18"/>
                <w:lang w:eastAsia="en-GB"/>
              </w:rPr>
            </w:pPr>
          </w:p>
        </w:tc>
      </w:tr>
      <w:tr w:rsidR="00631D09" w:rsidRPr="00631D09" w:rsidTr="00FE4EB6">
        <w:trPr>
          <w:trHeight w:val="315"/>
        </w:trPr>
        <w:tc>
          <w:tcPr>
            <w:tcW w:w="16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SRE</w:t>
            </w:r>
          </w:p>
        </w:tc>
        <w:tc>
          <w:tcPr>
            <w:tcW w:w="75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Sex and Relationship Education</w:t>
            </w:r>
          </w:p>
          <w:p w:rsidR="00631D09" w:rsidRPr="00C605E0" w:rsidRDefault="00631D09" w:rsidP="007E57B6">
            <w:pPr>
              <w:rPr>
                <w:rFonts w:eastAsia="Times New Roman"/>
                <w:color w:val="000000"/>
                <w:sz w:val="18"/>
                <w:szCs w:val="18"/>
                <w:lang w:eastAsia="en-GB"/>
              </w:rPr>
            </w:pPr>
          </w:p>
        </w:tc>
      </w:tr>
      <w:tr w:rsidR="00631D09" w:rsidRPr="00631D09" w:rsidTr="00FE4EB6">
        <w:trPr>
          <w:trHeight w:val="315"/>
        </w:trPr>
        <w:tc>
          <w:tcPr>
            <w:tcW w:w="16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SSA</w:t>
            </w:r>
          </w:p>
        </w:tc>
        <w:tc>
          <w:tcPr>
            <w:tcW w:w="75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Special Support Assistant</w:t>
            </w:r>
          </w:p>
          <w:p w:rsidR="00631D09" w:rsidRPr="00C605E0" w:rsidRDefault="00631D09" w:rsidP="007E57B6">
            <w:pPr>
              <w:rPr>
                <w:rFonts w:eastAsia="Times New Roman"/>
                <w:color w:val="000000"/>
                <w:sz w:val="18"/>
                <w:szCs w:val="18"/>
                <w:lang w:eastAsia="en-GB"/>
              </w:rPr>
            </w:pPr>
          </w:p>
        </w:tc>
      </w:tr>
      <w:tr w:rsidR="00631D09" w:rsidRPr="00631D09" w:rsidTr="00FE4EB6">
        <w:trPr>
          <w:trHeight w:val="315"/>
        </w:trPr>
        <w:tc>
          <w:tcPr>
            <w:tcW w:w="1668" w:type="dxa"/>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SWOT</w:t>
            </w:r>
          </w:p>
        </w:tc>
        <w:tc>
          <w:tcPr>
            <w:tcW w:w="7568" w:type="dxa"/>
          </w:tcPr>
          <w:p w:rsidR="00631D09" w:rsidRPr="00C605E0" w:rsidRDefault="00E468BF" w:rsidP="007E57B6">
            <w:pPr>
              <w:rPr>
                <w:rFonts w:eastAsia="Times New Roman"/>
                <w:color w:val="000000"/>
                <w:sz w:val="18"/>
                <w:szCs w:val="18"/>
                <w:lang w:eastAsia="en-GB"/>
              </w:rPr>
            </w:pPr>
            <w:r w:rsidRPr="00C605E0">
              <w:rPr>
                <w:rFonts w:eastAsia="Times New Roman"/>
                <w:color w:val="000000"/>
                <w:sz w:val="18"/>
                <w:szCs w:val="18"/>
                <w:lang w:eastAsia="en-GB"/>
              </w:rPr>
              <w:t>Strengths, Weaknesses, Opportunities and Threats</w:t>
            </w:r>
          </w:p>
          <w:p w:rsidR="00631D09" w:rsidRPr="00C605E0" w:rsidRDefault="00631D09" w:rsidP="007E57B6">
            <w:pPr>
              <w:rPr>
                <w:rFonts w:eastAsia="Times New Roman"/>
                <w:color w:val="000000"/>
                <w:sz w:val="18"/>
                <w:szCs w:val="18"/>
                <w:lang w:eastAsia="en-GB"/>
              </w:rPr>
            </w:pPr>
          </w:p>
        </w:tc>
      </w:tr>
      <w:tr w:rsidR="00631D09" w:rsidRPr="00631D09" w:rsidTr="00FE4EB6">
        <w:trPr>
          <w:trHeight w:val="315"/>
        </w:trPr>
        <w:tc>
          <w:tcPr>
            <w:tcW w:w="1668" w:type="dxa"/>
            <w:hideMark/>
          </w:tcPr>
          <w:p w:rsidR="00631D09" w:rsidRPr="00C605E0" w:rsidRDefault="00631D09" w:rsidP="007E57B6">
            <w:pPr>
              <w:rPr>
                <w:rFonts w:eastAsia="Times New Roman"/>
                <w:color w:val="000000"/>
                <w:sz w:val="18"/>
                <w:szCs w:val="18"/>
                <w:lang w:eastAsia="en-GB"/>
              </w:rPr>
            </w:pPr>
            <w:r w:rsidRPr="00C605E0">
              <w:rPr>
                <w:rFonts w:eastAsia="Times New Roman"/>
                <w:color w:val="000000"/>
                <w:sz w:val="18"/>
                <w:szCs w:val="18"/>
                <w:lang w:eastAsia="en-GB"/>
              </w:rPr>
              <w:t>TS</w:t>
            </w:r>
          </w:p>
        </w:tc>
        <w:tc>
          <w:tcPr>
            <w:tcW w:w="7568" w:type="dxa"/>
            <w:hideMark/>
          </w:tcPr>
          <w:p w:rsidR="0090399F" w:rsidRDefault="00631D09" w:rsidP="0090399F">
            <w:pPr>
              <w:rPr>
                <w:rFonts w:eastAsia="Times New Roman"/>
                <w:color w:val="000000"/>
                <w:sz w:val="18"/>
                <w:szCs w:val="18"/>
                <w:lang w:eastAsia="en-GB"/>
              </w:rPr>
            </w:pPr>
            <w:r w:rsidRPr="00C605E0">
              <w:rPr>
                <w:rFonts w:eastAsia="Times New Roman"/>
                <w:color w:val="000000"/>
                <w:sz w:val="18"/>
                <w:szCs w:val="18"/>
                <w:lang w:eastAsia="en-GB"/>
              </w:rPr>
              <w:t>Teaching School</w:t>
            </w:r>
          </w:p>
          <w:p w:rsidR="0012560D" w:rsidRDefault="0012560D" w:rsidP="0090399F">
            <w:pPr>
              <w:rPr>
                <w:rFonts w:eastAsia="Times New Roman"/>
                <w:color w:val="000000"/>
                <w:sz w:val="18"/>
                <w:szCs w:val="18"/>
                <w:lang w:eastAsia="en-GB"/>
              </w:rPr>
            </w:pPr>
          </w:p>
          <w:p w:rsidR="0012560D" w:rsidRPr="00C605E0" w:rsidRDefault="0012560D" w:rsidP="0090399F">
            <w:pPr>
              <w:rPr>
                <w:rFonts w:eastAsia="Times New Roman"/>
                <w:color w:val="000000"/>
                <w:sz w:val="18"/>
                <w:szCs w:val="18"/>
                <w:lang w:eastAsia="en-GB"/>
              </w:rPr>
            </w:pPr>
          </w:p>
        </w:tc>
      </w:tr>
    </w:tbl>
    <w:p w:rsidR="0012560D" w:rsidRDefault="0012560D">
      <w:r>
        <w:br w:type="page"/>
      </w:r>
    </w:p>
    <w:tbl>
      <w:tblPr>
        <w:tblStyle w:val="TableGrid"/>
        <w:tblW w:w="0" w:type="auto"/>
        <w:tblInd w:w="1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4A0" w:firstRow="1" w:lastRow="0" w:firstColumn="1" w:lastColumn="0" w:noHBand="0" w:noVBand="1"/>
      </w:tblPr>
      <w:tblGrid>
        <w:gridCol w:w="9125"/>
      </w:tblGrid>
      <w:tr w:rsidR="00446AC0" w:rsidRPr="00A87F28" w:rsidTr="0012560D">
        <w:tc>
          <w:tcPr>
            <w:tcW w:w="9125" w:type="dxa"/>
            <w:shd w:val="clear" w:color="auto" w:fill="C2D69B" w:themeFill="accent3" w:themeFillTint="99"/>
          </w:tcPr>
          <w:p w:rsidR="00446AC0" w:rsidRPr="00E867F5" w:rsidRDefault="00446AC0" w:rsidP="00C73AD7">
            <w:pPr>
              <w:pStyle w:val="BodyText"/>
              <w:ind w:left="0"/>
              <w:jc w:val="center"/>
              <w:rPr>
                <w:rFonts w:cs="Arial"/>
                <w:b/>
              </w:rPr>
            </w:pPr>
            <w:r w:rsidRPr="00E867F5">
              <w:rPr>
                <w:rFonts w:cs="Arial"/>
                <w:b/>
              </w:rPr>
              <w:lastRenderedPageBreak/>
              <w:t xml:space="preserve">1.4   THE ROLE OF THE </w:t>
            </w:r>
            <w:r w:rsidR="00C73AD7">
              <w:rPr>
                <w:rFonts w:cs="Arial"/>
                <w:b/>
              </w:rPr>
              <w:t>CLERK TO THE GOVERNORS</w:t>
            </w:r>
          </w:p>
        </w:tc>
      </w:tr>
    </w:tbl>
    <w:p w:rsidR="00446AC0" w:rsidRPr="00A87F28" w:rsidRDefault="00446AC0" w:rsidP="00446AC0">
      <w:pPr>
        <w:pStyle w:val="BodyText"/>
        <w:ind w:right="685"/>
        <w:jc w:val="center"/>
        <w:rPr>
          <w:rFonts w:cs="Arial"/>
          <w:b/>
          <w:sz w:val="28"/>
          <w:szCs w:val="28"/>
        </w:rPr>
      </w:pPr>
    </w:p>
    <w:p w:rsidR="00446AC0" w:rsidRPr="006D6A69" w:rsidRDefault="00C277E1" w:rsidP="00543347">
      <w:pPr>
        <w:spacing w:after="0" w:line="240" w:lineRule="auto"/>
        <w:jc w:val="both"/>
        <w:rPr>
          <w:sz w:val="22"/>
          <w:szCs w:val="22"/>
        </w:rPr>
      </w:pPr>
      <w:r w:rsidRPr="006D6A69">
        <w:rPr>
          <w:sz w:val="22"/>
          <w:szCs w:val="22"/>
        </w:rPr>
        <w:t>1.4.1</w:t>
      </w:r>
      <w:r w:rsidRPr="006D6A69">
        <w:rPr>
          <w:sz w:val="22"/>
          <w:szCs w:val="22"/>
        </w:rPr>
        <w:tab/>
      </w:r>
      <w:r w:rsidR="005345FF" w:rsidRPr="006D6A69">
        <w:rPr>
          <w:sz w:val="22"/>
          <w:szCs w:val="22"/>
        </w:rPr>
        <w:t xml:space="preserve">Paula Brown is the </w:t>
      </w:r>
      <w:r w:rsidR="00C73AD7" w:rsidRPr="006D6A69">
        <w:rPr>
          <w:sz w:val="22"/>
          <w:szCs w:val="22"/>
        </w:rPr>
        <w:t>Clerk to the Governors</w:t>
      </w:r>
      <w:r w:rsidR="005345FF" w:rsidRPr="006D6A69">
        <w:rPr>
          <w:sz w:val="22"/>
          <w:szCs w:val="22"/>
        </w:rPr>
        <w:t xml:space="preserve"> for Hillcrest School</w:t>
      </w:r>
    </w:p>
    <w:p w:rsidR="005345FF" w:rsidRPr="006D6A69" w:rsidRDefault="005345FF" w:rsidP="00543347">
      <w:pPr>
        <w:spacing w:after="0" w:line="240" w:lineRule="auto"/>
        <w:jc w:val="both"/>
        <w:rPr>
          <w:sz w:val="22"/>
          <w:szCs w:val="22"/>
        </w:rPr>
      </w:pPr>
    </w:p>
    <w:p w:rsidR="00446AC0" w:rsidRPr="006D6A69" w:rsidRDefault="00C277E1" w:rsidP="00543347">
      <w:pPr>
        <w:spacing w:after="0" w:line="240" w:lineRule="auto"/>
        <w:jc w:val="both"/>
        <w:rPr>
          <w:sz w:val="22"/>
          <w:szCs w:val="22"/>
        </w:rPr>
      </w:pPr>
      <w:r w:rsidRPr="006D6A69">
        <w:rPr>
          <w:sz w:val="22"/>
          <w:szCs w:val="22"/>
        </w:rPr>
        <w:t>1.4.2</w:t>
      </w:r>
      <w:r w:rsidRPr="006D6A69">
        <w:rPr>
          <w:sz w:val="22"/>
          <w:szCs w:val="22"/>
        </w:rPr>
        <w:tab/>
      </w:r>
      <w:r w:rsidR="005345FF" w:rsidRPr="006D6A69">
        <w:rPr>
          <w:sz w:val="22"/>
          <w:szCs w:val="22"/>
        </w:rPr>
        <w:t>Paula’s</w:t>
      </w:r>
      <w:r w:rsidR="00446AC0" w:rsidRPr="006D6A69">
        <w:rPr>
          <w:sz w:val="22"/>
          <w:szCs w:val="22"/>
        </w:rPr>
        <w:t xml:space="preserve"> contact details are:</w:t>
      </w:r>
    </w:p>
    <w:p w:rsidR="005345FF" w:rsidRPr="006D6A69" w:rsidRDefault="005345FF" w:rsidP="00543347">
      <w:pPr>
        <w:spacing w:after="0" w:line="240" w:lineRule="auto"/>
        <w:jc w:val="both"/>
        <w:rPr>
          <w:sz w:val="22"/>
          <w:szCs w:val="22"/>
        </w:rPr>
      </w:pPr>
      <w:r w:rsidRPr="006D6A69">
        <w:rPr>
          <w:sz w:val="22"/>
          <w:szCs w:val="22"/>
        </w:rPr>
        <w:t xml:space="preserve">Email: </w:t>
      </w:r>
      <w:hyperlink r:id="rId10" w:history="1">
        <w:r w:rsidR="0009534C" w:rsidRPr="00FD0ED3">
          <w:rPr>
            <w:rStyle w:val="Hyperlink"/>
            <w:sz w:val="22"/>
            <w:szCs w:val="22"/>
          </w:rPr>
          <w:t>paula.brown01@northumberland.gov.uk</w:t>
        </w:r>
      </w:hyperlink>
    </w:p>
    <w:p w:rsidR="005345FF" w:rsidRPr="006D6A69" w:rsidRDefault="005345FF" w:rsidP="00543347">
      <w:pPr>
        <w:spacing w:after="0" w:line="240" w:lineRule="auto"/>
        <w:jc w:val="both"/>
        <w:rPr>
          <w:sz w:val="22"/>
          <w:szCs w:val="22"/>
        </w:rPr>
      </w:pPr>
      <w:r w:rsidRPr="006D6A69">
        <w:rPr>
          <w:sz w:val="22"/>
          <w:szCs w:val="22"/>
        </w:rPr>
        <w:t>Tel:</w:t>
      </w:r>
      <w:r w:rsidRPr="006D6A69">
        <w:rPr>
          <w:sz w:val="22"/>
          <w:szCs w:val="22"/>
        </w:rPr>
        <w:tab/>
        <w:t>01670 623608</w:t>
      </w:r>
    </w:p>
    <w:p w:rsidR="005345FF" w:rsidRPr="006D6A69" w:rsidRDefault="005345FF" w:rsidP="00543347">
      <w:pPr>
        <w:spacing w:after="0" w:line="240" w:lineRule="auto"/>
        <w:jc w:val="both"/>
        <w:rPr>
          <w:sz w:val="22"/>
          <w:szCs w:val="22"/>
        </w:rPr>
      </w:pPr>
    </w:p>
    <w:p w:rsidR="00446AC0" w:rsidRPr="006D6A69" w:rsidRDefault="00C277E1" w:rsidP="00543347">
      <w:pPr>
        <w:spacing w:after="0" w:line="240" w:lineRule="auto"/>
        <w:jc w:val="both"/>
        <w:rPr>
          <w:sz w:val="22"/>
          <w:szCs w:val="22"/>
        </w:rPr>
      </w:pPr>
      <w:r w:rsidRPr="006D6A69">
        <w:rPr>
          <w:sz w:val="22"/>
          <w:szCs w:val="22"/>
        </w:rPr>
        <w:t>1.4.3</w:t>
      </w:r>
      <w:r w:rsidRPr="006D6A69">
        <w:rPr>
          <w:sz w:val="22"/>
          <w:szCs w:val="22"/>
        </w:rPr>
        <w:tab/>
      </w:r>
      <w:r w:rsidR="00446AC0" w:rsidRPr="006D6A69">
        <w:rPr>
          <w:sz w:val="22"/>
          <w:szCs w:val="22"/>
        </w:rPr>
        <w:t xml:space="preserve">The </w:t>
      </w:r>
      <w:r w:rsidR="00C73AD7" w:rsidRPr="006D6A69">
        <w:rPr>
          <w:sz w:val="22"/>
          <w:szCs w:val="22"/>
        </w:rPr>
        <w:t>Clerk to the Governors</w:t>
      </w:r>
      <w:r w:rsidR="00446AC0" w:rsidRPr="006D6A69">
        <w:rPr>
          <w:sz w:val="22"/>
          <w:szCs w:val="22"/>
        </w:rPr>
        <w:t xml:space="preserve"> has two main functions:</w:t>
      </w:r>
    </w:p>
    <w:p w:rsidR="00543347" w:rsidRPr="006D6A69" w:rsidRDefault="00446AC0" w:rsidP="009400DD">
      <w:pPr>
        <w:pStyle w:val="ListParagraph"/>
        <w:numPr>
          <w:ilvl w:val="0"/>
          <w:numId w:val="34"/>
        </w:numPr>
        <w:jc w:val="both"/>
        <w:rPr>
          <w:rFonts w:ascii="Arial" w:hAnsi="Arial" w:cs="Arial"/>
          <w:lang w:val="en-GB"/>
        </w:rPr>
      </w:pPr>
      <w:r w:rsidRPr="006D6A69">
        <w:rPr>
          <w:rFonts w:ascii="Arial" w:hAnsi="Arial" w:cs="Arial"/>
          <w:lang w:val="en-GB"/>
        </w:rPr>
        <w:t>An advisory role, offering advice on governance legislation and procedural matters;</w:t>
      </w:r>
    </w:p>
    <w:p w:rsidR="00446AC0" w:rsidRPr="006D6A69" w:rsidRDefault="00543347" w:rsidP="009400DD">
      <w:pPr>
        <w:pStyle w:val="ListParagraph"/>
        <w:numPr>
          <w:ilvl w:val="0"/>
          <w:numId w:val="34"/>
        </w:numPr>
        <w:jc w:val="both"/>
        <w:rPr>
          <w:rFonts w:ascii="Arial" w:hAnsi="Arial" w:cs="Arial"/>
          <w:lang w:val="en-GB"/>
        </w:rPr>
      </w:pPr>
      <w:r w:rsidRPr="006D6A69">
        <w:rPr>
          <w:rFonts w:ascii="Arial" w:hAnsi="Arial" w:cs="Arial"/>
          <w:lang w:val="en-GB"/>
        </w:rPr>
        <w:t>A support administrative role</w:t>
      </w:r>
    </w:p>
    <w:p w:rsidR="00446AC0" w:rsidRPr="006D6A69" w:rsidRDefault="00446AC0" w:rsidP="00543347">
      <w:pPr>
        <w:spacing w:after="0" w:line="240" w:lineRule="auto"/>
        <w:jc w:val="both"/>
        <w:rPr>
          <w:sz w:val="22"/>
          <w:szCs w:val="22"/>
        </w:rPr>
      </w:pPr>
    </w:p>
    <w:p w:rsidR="00446AC0" w:rsidRPr="006D6A69" w:rsidRDefault="00C277E1" w:rsidP="00543347">
      <w:pPr>
        <w:spacing w:after="0" w:line="240" w:lineRule="auto"/>
        <w:jc w:val="both"/>
        <w:rPr>
          <w:sz w:val="22"/>
          <w:szCs w:val="22"/>
        </w:rPr>
      </w:pPr>
      <w:r w:rsidRPr="006D6A69">
        <w:rPr>
          <w:sz w:val="22"/>
          <w:szCs w:val="22"/>
        </w:rPr>
        <w:t>1.4.4</w:t>
      </w:r>
      <w:r w:rsidRPr="006D6A69">
        <w:rPr>
          <w:sz w:val="22"/>
          <w:szCs w:val="22"/>
        </w:rPr>
        <w:tab/>
      </w:r>
      <w:r w:rsidR="00446AC0" w:rsidRPr="006D6A69">
        <w:rPr>
          <w:sz w:val="22"/>
          <w:szCs w:val="22"/>
        </w:rPr>
        <w:t xml:space="preserve">The </w:t>
      </w:r>
      <w:r w:rsidR="00C73AD7" w:rsidRPr="006D6A69">
        <w:rPr>
          <w:sz w:val="22"/>
          <w:szCs w:val="22"/>
        </w:rPr>
        <w:t xml:space="preserve">Clerk to the Governors </w:t>
      </w:r>
      <w:r w:rsidR="00446AC0" w:rsidRPr="006D6A69">
        <w:rPr>
          <w:sz w:val="22"/>
          <w:szCs w:val="22"/>
        </w:rPr>
        <w:t xml:space="preserve">has an important part to play in the effectiveness of the Governing Body and as a consequence works in partnership with </w:t>
      </w:r>
      <w:r w:rsidR="005345FF" w:rsidRPr="006D6A69">
        <w:rPr>
          <w:sz w:val="22"/>
          <w:szCs w:val="22"/>
        </w:rPr>
        <w:t>the Chair and Governors of School</w:t>
      </w:r>
      <w:r w:rsidR="00446AC0" w:rsidRPr="006D6A69">
        <w:rPr>
          <w:sz w:val="22"/>
          <w:szCs w:val="22"/>
        </w:rPr>
        <w:t xml:space="preserve"> thus making sure the Governors work is well organised and managed.</w:t>
      </w:r>
    </w:p>
    <w:p w:rsidR="00446AC0" w:rsidRPr="006D6A69" w:rsidRDefault="00446AC0" w:rsidP="00543347">
      <w:pPr>
        <w:spacing w:after="0" w:line="240" w:lineRule="auto"/>
        <w:jc w:val="both"/>
        <w:rPr>
          <w:sz w:val="22"/>
          <w:szCs w:val="22"/>
        </w:rPr>
      </w:pPr>
    </w:p>
    <w:p w:rsidR="00446AC0" w:rsidRPr="006D6A69" w:rsidRDefault="00C277E1" w:rsidP="00543347">
      <w:pPr>
        <w:spacing w:after="0" w:line="240" w:lineRule="auto"/>
        <w:jc w:val="both"/>
        <w:rPr>
          <w:sz w:val="22"/>
          <w:szCs w:val="22"/>
        </w:rPr>
      </w:pPr>
      <w:r w:rsidRPr="006D6A69">
        <w:rPr>
          <w:sz w:val="22"/>
          <w:szCs w:val="22"/>
        </w:rPr>
        <w:t>1.4.5</w:t>
      </w:r>
      <w:r w:rsidRPr="006D6A69">
        <w:rPr>
          <w:sz w:val="22"/>
          <w:szCs w:val="22"/>
        </w:rPr>
        <w:tab/>
      </w:r>
      <w:r w:rsidR="00446AC0" w:rsidRPr="006D6A69">
        <w:rPr>
          <w:sz w:val="22"/>
          <w:szCs w:val="22"/>
        </w:rPr>
        <w:t xml:space="preserve">The </w:t>
      </w:r>
      <w:r w:rsidR="00C73AD7" w:rsidRPr="006D6A69">
        <w:rPr>
          <w:sz w:val="22"/>
          <w:szCs w:val="22"/>
        </w:rPr>
        <w:t>Clerk to the governors</w:t>
      </w:r>
      <w:r w:rsidR="00446AC0" w:rsidRPr="006D6A69">
        <w:rPr>
          <w:sz w:val="22"/>
          <w:szCs w:val="22"/>
        </w:rPr>
        <w:t xml:space="preserve"> should have the necessary skills and expertise to give the Governing </w:t>
      </w:r>
      <w:r w:rsidR="00C73AD7" w:rsidRPr="006D6A69">
        <w:rPr>
          <w:sz w:val="22"/>
          <w:szCs w:val="22"/>
        </w:rPr>
        <w:t>Body</w:t>
      </w:r>
      <w:r w:rsidR="00446AC0" w:rsidRPr="006D6A69">
        <w:rPr>
          <w:sz w:val="22"/>
          <w:szCs w:val="22"/>
        </w:rPr>
        <w:t xml:space="preserve"> efficient administrative support and may also be required to provide the Governing Body with impartial advice and guidance on procedures; and the Governors duties and powers within the context of the Schemes of Delegation.</w:t>
      </w:r>
    </w:p>
    <w:p w:rsidR="00446AC0" w:rsidRPr="006D6A69" w:rsidRDefault="00446AC0" w:rsidP="00543347">
      <w:pPr>
        <w:spacing w:after="0" w:line="240" w:lineRule="auto"/>
        <w:jc w:val="both"/>
        <w:rPr>
          <w:sz w:val="22"/>
          <w:szCs w:val="22"/>
        </w:rPr>
      </w:pPr>
    </w:p>
    <w:p w:rsidR="00446AC0" w:rsidRPr="006D6A69" w:rsidRDefault="00C277E1" w:rsidP="00543347">
      <w:pPr>
        <w:spacing w:after="0" w:line="240" w:lineRule="auto"/>
        <w:jc w:val="both"/>
        <w:rPr>
          <w:sz w:val="22"/>
          <w:szCs w:val="22"/>
        </w:rPr>
      </w:pPr>
      <w:r w:rsidRPr="006D6A69">
        <w:rPr>
          <w:sz w:val="22"/>
          <w:szCs w:val="22"/>
        </w:rPr>
        <w:t>1.4.6</w:t>
      </w:r>
      <w:r w:rsidRPr="006D6A69">
        <w:rPr>
          <w:sz w:val="22"/>
          <w:szCs w:val="22"/>
        </w:rPr>
        <w:tab/>
      </w:r>
      <w:r w:rsidR="00446AC0" w:rsidRPr="006D6A69">
        <w:rPr>
          <w:sz w:val="22"/>
          <w:szCs w:val="22"/>
        </w:rPr>
        <w:t xml:space="preserve">The </w:t>
      </w:r>
      <w:r w:rsidR="00C73AD7" w:rsidRPr="006D6A69">
        <w:rPr>
          <w:sz w:val="22"/>
          <w:szCs w:val="22"/>
        </w:rPr>
        <w:t>Clerk to the Governors</w:t>
      </w:r>
      <w:r w:rsidR="00446AC0" w:rsidRPr="006D6A69">
        <w:rPr>
          <w:sz w:val="22"/>
          <w:szCs w:val="22"/>
        </w:rPr>
        <w:t xml:space="preserve"> is accountable to the Governing Body. The Governing Body cannot delegate its responsibilities to the </w:t>
      </w:r>
      <w:r w:rsidR="00C73AD7" w:rsidRPr="006D6A69">
        <w:rPr>
          <w:sz w:val="22"/>
          <w:szCs w:val="22"/>
        </w:rPr>
        <w:t>Clerk of Governors</w:t>
      </w:r>
      <w:r w:rsidR="00446AC0" w:rsidRPr="006D6A69">
        <w:rPr>
          <w:sz w:val="22"/>
          <w:szCs w:val="22"/>
        </w:rPr>
        <w:t xml:space="preserve">. The </w:t>
      </w:r>
      <w:r w:rsidR="00C73AD7" w:rsidRPr="006D6A69">
        <w:rPr>
          <w:sz w:val="22"/>
          <w:szCs w:val="22"/>
        </w:rPr>
        <w:t>Clerk to Governors</w:t>
      </w:r>
      <w:r w:rsidR="00446AC0" w:rsidRPr="006D6A69">
        <w:rPr>
          <w:sz w:val="22"/>
          <w:szCs w:val="22"/>
        </w:rPr>
        <w:t xml:space="preserve"> is expected to support the functions a</w:t>
      </w:r>
      <w:r w:rsidR="005345FF" w:rsidRPr="006D6A69">
        <w:rPr>
          <w:sz w:val="22"/>
          <w:szCs w:val="22"/>
        </w:rPr>
        <w:t>nd governance across the school</w:t>
      </w:r>
      <w:r w:rsidR="00446AC0" w:rsidRPr="006D6A69">
        <w:rPr>
          <w:sz w:val="22"/>
          <w:szCs w:val="22"/>
        </w:rPr>
        <w:t xml:space="preserve"> as part of the </w:t>
      </w:r>
      <w:r w:rsidR="005345FF" w:rsidRPr="006D6A69">
        <w:rPr>
          <w:sz w:val="22"/>
          <w:szCs w:val="22"/>
        </w:rPr>
        <w:t>school’s</w:t>
      </w:r>
      <w:r w:rsidR="00446AC0" w:rsidRPr="006D6A69">
        <w:rPr>
          <w:sz w:val="22"/>
          <w:szCs w:val="22"/>
        </w:rPr>
        <w:t xml:space="preserve"> wider approach to good governance.</w:t>
      </w:r>
    </w:p>
    <w:p w:rsidR="00446AC0" w:rsidRPr="00C277E1" w:rsidRDefault="00446AC0" w:rsidP="00C277E1">
      <w:pPr>
        <w:spacing w:after="0" w:line="240" w:lineRule="auto"/>
      </w:pPr>
    </w:p>
    <w:p w:rsidR="00446AC0" w:rsidRPr="00A87F28" w:rsidRDefault="00446AC0" w:rsidP="00446AC0">
      <w:pPr>
        <w:tabs>
          <w:tab w:val="left" w:pos="5070"/>
        </w:tabs>
        <w:jc w:val="both"/>
      </w:pPr>
    </w:p>
    <w:p w:rsidR="00B85478" w:rsidRDefault="00B85478">
      <w:r>
        <w:br w:type="page"/>
      </w:r>
    </w:p>
    <w:tbl>
      <w:tblPr>
        <w:tblStyle w:val="TableGrid"/>
        <w:tblW w:w="0" w:type="auto"/>
        <w:tblInd w:w="1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4A0" w:firstRow="1" w:lastRow="0" w:firstColumn="1" w:lastColumn="0" w:noHBand="0" w:noVBand="1"/>
      </w:tblPr>
      <w:tblGrid>
        <w:gridCol w:w="9125"/>
      </w:tblGrid>
      <w:tr w:rsidR="00B85478" w:rsidRPr="00A87F28" w:rsidTr="00B85478">
        <w:tc>
          <w:tcPr>
            <w:tcW w:w="9125" w:type="dxa"/>
            <w:shd w:val="clear" w:color="auto" w:fill="C2D69B" w:themeFill="accent3" w:themeFillTint="99"/>
          </w:tcPr>
          <w:p w:rsidR="00B85478" w:rsidRPr="00E867F5" w:rsidRDefault="00B85478" w:rsidP="00B85478">
            <w:pPr>
              <w:pStyle w:val="BodyText"/>
              <w:ind w:left="0"/>
              <w:jc w:val="center"/>
              <w:rPr>
                <w:rFonts w:cs="Arial"/>
                <w:b/>
              </w:rPr>
            </w:pPr>
            <w:r>
              <w:rPr>
                <w:rFonts w:cs="Arial"/>
                <w:b/>
              </w:rPr>
              <w:lastRenderedPageBreak/>
              <w:t>1.5</w:t>
            </w:r>
            <w:r w:rsidRPr="00E867F5">
              <w:rPr>
                <w:rFonts w:cs="Arial"/>
                <w:b/>
              </w:rPr>
              <w:t xml:space="preserve">   </w:t>
            </w:r>
            <w:r>
              <w:rPr>
                <w:rFonts w:cs="Arial"/>
                <w:b/>
              </w:rPr>
              <w:t>CODE OF CONDUCT FOR GOVERNORS</w:t>
            </w:r>
          </w:p>
        </w:tc>
      </w:tr>
    </w:tbl>
    <w:p w:rsidR="00B85478" w:rsidRDefault="00B85478"/>
    <w:p w:rsidR="00C44265" w:rsidRPr="00BE7F1C" w:rsidRDefault="00C44265" w:rsidP="00C44265">
      <w:pPr>
        <w:spacing w:beforeLines="1" w:before="2" w:afterLines="1" w:after="2"/>
        <w:jc w:val="center"/>
        <w:rPr>
          <w:b/>
          <w:sz w:val="40"/>
          <w:szCs w:val="40"/>
        </w:rPr>
      </w:pPr>
      <w:r w:rsidRPr="00BE7F1C">
        <w:rPr>
          <w:b/>
          <w:sz w:val="40"/>
          <w:szCs w:val="40"/>
        </w:rPr>
        <w:t>Code of Conduct</w:t>
      </w:r>
    </w:p>
    <w:p w:rsidR="00C44265" w:rsidRPr="00BE7F1C" w:rsidRDefault="00C44265" w:rsidP="00C44265">
      <w:pPr>
        <w:spacing w:beforeLines="1" w:before="2" w:afterLines="1" w:after="2"/>
        <w:jc w:val="center"/>
        <w:rPr>
          <w:b/>
          <w:sz w:val="40"/>
          <w:szCs w:val="40"/>
        </w:rPr>
      </w:pPr>
      <w:r w:rsidRPr="00BE7F1C">
        <w:rPr>
          <w:b/>
          <w:sz w:val="40"/>
          <w:szCs w:val="40"/>
        </w:rPr>
        <w:t>Hillcrest School Governing Body</w:t>
      </w:r>
    </w:p>
    <w:p w:rsidR="00C44265" w:rsidRDefault="00C44265" w:rsidP="00C44265">
      <w:pPr>
        <w:spacing w:beforeLines="1" w:before="2" w:afterLines="1" w:after="2"/>
        <w:rPr>
          <w:sz w:val="22"/>
          <w:szCs w:val="22"/>
        </w:rPr>
      </w:pPr>
    </w:p>
    <w:p w:rsidR="00C44265" w:rsidRDefault="00C44265" w:rsidP="00C44265">
      <w:pPr>
        <w:spacing w:beforeLines="1" w:before="2" w:afterLines="1" w:after="2"/>
        <w:rPr>
          <w:sz w:val="22"/>
          <w:szCs w:val="22"/>
        </w:rPr>
      </w:pPr>
    </w:p>
    <w:p w:rsidR="00C44265" w:rsidRPr="00BE7F1C" w:rsidRDefault="00C44265" w:rsidP="00C44265">
      <w:pPr>
        <w:spacing w:beforeLines="1" w:before="2" w:afterLines="1" w:after="2"/>
        <w:rPr>
          <w:sz w:val="22"/>
          <w:szCs w:val="22"/>
        </w:rPr>
      </w:pPr>
    </w:p>
    <w:p w:rsidR="00C44265" w:rsidRPr="00BE7F1C" w:rsidRDefault="00C44265" w:rsidP="00C44265">
      <w:pPr>
        <w:spacing w:beforeLines="1" w:before="2" w:afterLines="1" w:after="2"/>
        <w:rPr>
          <w:sz w:val="22"/>
          <w:szCs w:val="22"/>
        </w:rPr>
      </w:pPr>
      <w:r w:rsidRPr="00BE7F1C">
        <w:rPr>
          <w:sz w:val="22"/>
          <w:szCs w:val="22"/>
        </w:rPr>
        <w:t xml:space="preserve">This code sets out the expectations on and commitment required from us as school governors, in order for the governing board to properly carry out its work within the school and the community. </w:t>
      </w:r>
    </w:p>
    <w:p w:rsidR="00C44265" w:rsidRPr="00BE7F1C" w:rsidRDefault="00C44265" w:rsidP="00C44265">
      <w:pPr>
        <w:spacing w:beforeLines="1" w:before="2" w:afterLines="1" w:after="2"/>
        <w:rPr>
          <w:sz w:val="22"/>
          <w:szCs w:val="22"/>
        </w:rPr>
      </w:pPr>
    </w:p>
    <w:p w:rsidR="00C44265" w:rsidRPr="00BE7F1C" w:rsidRDefault="00C44265" w:rsidP="00C44265">
      <w:pPr>
        <w:spacing w:beforeLines="1" w:before="2" w:afterLines="1" w:after="2"/>
        <w:rPr>
          <w:b/>
          <w:sz w:val="22"/>
          <w:szCs w:val="22"/>
        </w:rPr>
      </w:pPr>
      <w:r w:rsidRPr="00BE7F1C">
        <w:rPr>
          <w:b/>
          <w:sz w:val="22"/>
          <w:szCs w:val="22"/>
        </w:rPr>
        <w:t>The Governing Board has the following core strategic functions:</w:t>
      </w:r>
    </w:p>
    <w:p w:rsidR="00C44265" w:rsidRPr="00BE7F1C" w:rsidRDefault="00C44265" w:rsidP="00C44265">
      <w:pPr>
        <w:spacing w:beforeLines="1" w:before="2" w:afterLines="1" w:after="2"/>
        <w:rPr>
          <w:b/>
          <w:sz w:val="22"/>
          <w:szCs w:val="22"/>
        </w:rPr>
      </w:pPr>
    </w:p>
    <w:p w:rsidR="00C44265" w:rsidRPr="00BE7F1C" w:rsidRDefault="00C44265" w:rsidP="00C44265">
      <w:pPr>
        <w:spacing w:beforeLines="1" w:before="2" w:afterLines="1" w:after="2"/>
        <w:rPr>
          <w:sz w:val="22"/>
          <w:szCs w:val="22"/>
        </w:rPr>
      </w:pPr>
      <w:r w:rsidRPr="00BE7F1C">
        <w:rPr>
          <w:sz w:val="22"/>
          <w:szCs w:val="22"/>
        </w:rPr>
        <w:t xml:space="preserve">Establishing the strategic direction, by: </w:t>
      </w:r>
    </w:p>
    <w:p w:rsidR="00C44265" w:rsidRPr="00BE7F1C" w:rsidRDefault="00C44265" w:rsidP="00C44265">
      <w:pPr>
        <w:numPr>
          <w:ilvl w:val="0"/>
          <w:numId w:val="57"/>
        </w:numPr>
        <w:spacing w:beforeLines="1" w:before="2" w:afterLines="1" w:after="2" w:line="240" w:lineRule="auto"/>
        <w:rPr>
          <w:sz w:val="22"/>
          <w:szCs w:val="22"/>
        </w:rPr>
      </w:pPr>
      <w:r w:rsidRPr="00BE7F1C">
        <w:rPr>
          <w:sz w:val="22"/>
          <w:szCs w:val="22"/>
        </w:rPr>
        <w:t xml:space="preserve">-  Setting the vision, values, and objectives for the school(s)/trust </w:t>
      </w:r>
    </w:p>
    <w:p w:rsidR="00C44265" w:rsidRPr="00BE7F1C" w:rsidRDefault="00C44265" w:rsidP="00C44265">
      <w:pPr>
        <w:numPr>
          <w:ilvl w:val="0"/>
          <w:numId w:val="57"/>
        </w:numPr>
        <w:spacing w:beforeLines="1" w:before="2" w:afterLines="1" w:after="2" w:line="240" w:lineRule="auto"/>
        <w:rPr>
          <w:sz w:val="22"/>
          <w:szCs w:val="22"/>
        </w:rPr>
      </w:pPr>
      <w:r w:rsidRPr="00BE7F1C">
        <w:rPr>
          <w:sz w:val="22"/>
          <w:szCs w:val="22"/>
        </w:rPr>
        <w:t xml:space="preserve">-  Agreeing the school improvement strategy with priorities and targets </w:t>
      </w:r>
    </w:p>
    <w:p w:rsidR="00C44265" w:rsidRPr="00BE7F1C" w:rsidRDefault="00C44265" w:rsidP="00C44265">
      <w:pPr>
        <w:numPr>
          <w:ilvl w:val="0"/>
          <w:numId w:val="57"/>
        </w:numPr>
        <w:spacing w:beforeLines="1" w:before="2" w:afterLines="1" w:after="2" w:line="240" w:lineRule="auto"/>
        <w:rPr>
          <w:sz w:val="22"/>
          <w:szCs w:val="22"/>
        </w:rPr>
      </w:pPr>
      <w:r w:rsidRPr="00BE7F1C">
        <w:rPr>
          <w:sz w:val="22"/>
          <w:szCs w:val="22"/>
        </w:rPr>
        <w:t xml:space="preserve">-  Meeting statutory duties </w:t>
      </w:r>
    </w:p>
    <w:p w:rsidR="00C44265" w:rsidRPr="00BE7F1C" w:rsidRDefault="00C44265" w:rsidP="00C44265">
      <w:pPr>
        <w:spacing w:beforeLines="1" w:before="2" w:afterLines="1" w:after="2"/>
        <w:ind w:left="720"/>
        <w:rPr>
          <w:sz w:val="22"/>
          <w:szCs w:val="22"/>
        </w:rPr>
      </w:pPr>
    </w:p>
    <w:p w:rsidR="00C44265" w:rsidRPr="00BE7F1C" w:rsidRDefault="00C44265" w:rsidP="00C44265">
      <w:pPr>
        <w:spacing w:beforeLines="1" w:before="2" w:afterLines="1" w:after="2"/>
        <w:rPr>
          <w:sz w:val="22"/>
          <w:szCs w:val="22"/>
        </w:rPr>
      </w:pPr>
      <w:r w:rsidRPr="00BE7F1C">
        <w:rPr>
          <w:sz w:val="22"/>
          <w:szCs w:val="22"/>
        </w:rPr>
        <w:t xml:space="preserve">Ensuring accountability, by: </w:t>
      </w:r>
    </w:p>
    <w:p w:rsidR="00C44265" w:rsidRPr="00BE7F1C" w:rsidRDefault="00C44265" w:rsidP="00C44265">
      <w:pPr>
        <w:numPr>
          <w:ilvl w:val="0"/>
          <w:numId w:val="58"/>
        </w:numPr>
        <w:spacing w:beforeLines="1" w:before="2" w:afterLines="1" w:after="2" w:line="240" w:lineRule="auto"/>
        <w:rPr>
          <w:sz w:val="22"/>
          <w:szCs w:val="22"/>
        </w:rPr>
      </w:pPr>
      <w:r w:rsidRPr="00BE7F1C">
        <w:rPr>
          <w:sz w:val="22"/>
          <w:szCs w:val="22"/>
        </w:rPr>
        <w:t xml:space="preserve">-  Appointing the head teacher </w:t>
      </w:r>
    </w:p>
    <w:p w:rsidR="00C44265" w:rsidRPr="00BE7F1C" w:rsidRDefault="00C44265" w:rsidP="00C44265">
      <w:pPr>
        <w:numPr>
          <w:ilvl w:val="0"/>
          <w:numId w:val="58"/>
        </w:numPr>
        <w:spacing w:beforeLines="1" w:before="2" w:afterLines="1" w:after="2" w:line="240" w:lineRule="auto"/>
        <w:rPr>
          <w:sz w:val="22"/>
          <w:szCs w:val="22"/>
        </w:rPr>
      </w:pPr>
      <w:r w:rsidRPr="00BE7F1C">
        <w:rPr>
          <w:sz w:val="22"/>
          <w:szCs w:val="22"/>
        </w:rPr>
        <w:t xml:space="preserve">-  Monitoring progress towards targets </w:t>
      </w:r>
    </w:p>
    <w:p w:rsidR="00C44265" w:rsidRPr="00BE7F1C" w:rsidRDefault="00C44265" w:rsidP="00C44265">
      <w:pPr>
        <w:numPr>
          <w:ilvl w:val="0"/>
          <w:numId w:val="58"/>
        </w:numPr>
        <w:spacing w:beforeLines="1" w:before="2" w:afterLines="1" w:after="2" w:line="240" w:lineRule="auto"/>
        <w:rPr>
          <w:sz w:val="22"/>
          <w:szCs w:val="22"/>
        </w:rPr>
      </w:pPr>
      <w:r w:rsidRPr="00BE7F1C">
        <w:rPr>
          <w:sz w:val="22"/>
          <w:szCs w:val="22"/>
        </w:rPr>
        <w:t xml:space="preserve">-  Performance managing the head teacher </w:t>
      </w:r>
    </w:p>
    <w:p w:rsidR="00C44265" w:rsidRPr="00BE7F1C" w:rsidRDefault="00C44265" w:rsidP="00C44265">
      <w:pPr>
        <w:numPr>
          <w:ilvl w:val="0"/>
          <w:numId w:val="58"/>
        </w:numPr>
        <w:spacing w:beforeLines="1" w:before="2" w:afterLines="1" w:after="2" w:line="240" w:lineRule="auto"/>
        <w:rPr>
          <w:sz w:val="22"/>
          <w:szCs w:val="22"/>
        </w:rPr>
      </w:pPr>
      <w:r w:rsidRPr="00BE7F1C">
        <w:rPr>
          <w:sz w:val="22"/>
          <w:szCs w:val="22"/>
        </w:rPr>
        <w:t xml:space="preserve">-  Engaging with stakeholders </w:t>
      </w:r>
    </w:p>
    <w:p w:rsidR="00C44265" w:rsidRPr="00BE7F1C" w:rsidRDefault="00C44265" w:rsidP="00C44265">
      <w:pPr>
        <w:numPr>
          <w:ilvl w:val="0"/>
          <w:numId w:val="58"/>
        </w:numPr>
        <w:spacing w:beforeLines="1" w:before="2" w:afterLines="1" w:after="2" w:line="240" w:lineRule="auto"/>
        <w:rPr>
          <w:sz w:val="22"/>
          <w:szCs w:val="22"/>
        </w:rPr>
      </w:pPr>
      <w:r w:rsidRPr="00BE7F1C">
        <w:rPr>
          <w:sz w:val="22"/>
          <w:szCs w:val="22"/>
        </w:rPr>
        <w:t xml:space="preserve">-  Contributing to school self-evaluation </w:t>
      </w:r>
    </w:p>
    <w:p w:rsidR="00C44265" w:rsidRPr="00BE7F1C" w:rsidRDefault="00C44265" w:rsidP="00C44265">
      <w:pPr>
        <w:spacing w:beforeLines="1" w:before="2" w:afterLines="1" w:after="2"/>
        <w:ind w:left="720"/>
        <w:rPr>
          <w:sz w:val="22"/>
          <w:szCs w:val="22"/>
        </w:rPr>
      </w:pPr>
    </w:p>
    <w:p w:rsidR="00C44265" w:rsidRPr="00BE7F1C" w:rsidRDefault="00C44265" w:rsidP="00C44265">
      <w:pPr>
        <w:spacing w:beforeLines="1" w:before="2" w:afterLines="1" w:after="2"/>
        <w:rPr>
          <w:sz w:val="22"/>
          <w:szCs w:val="22"/>
        </w:rPr>
      </w:pPr>
      <w:r w:rsidRPr="00BE7F1C">
        <w:rPr>
          <w:sz w:val="22"/>
          <w:szCs w:val="22"/>
        </w:rPr>
        <w:t xml:space="preserve">Ensuring financial probity, by: </w:t>
      </w:r>
    </w:p>
    <w:p w:rsidR="00C44265" w:rsidRPr="00BE7F1C" w:rsidRDefault="00C44265" w:rsidP="00C44265">
      <w:pPr>
        <w:numPr>
          <w:ilvl w:val="0"/>
          <w:numId w:val="59"/>
        </w:numPr>
        <w:spacing w:beforeLines="1" w:before="2" w:afterLines="1" w:after="2" w:line="240" w:lineRule="auto"/>
        <w:rPr>
          <w:sz w:val="22"/>
          <w:szCs w:val="22"/>
        </w:rPr>
      </w:pPr>
      <w:r w:rsidRPr="00BE7F1C">
        <w:rPr>
          <w:sz w:val="22"/>
          <w:szCs w:val="22"/>
        </w:rPr>
        <w:t xml:space="preserve">-  Setting the budget </w:t>
      </w:r>
    </w:p>
    <w:p w:rsidR="00C44265" w:rsidRPr="00BE7F1C" w:rsidRDefault="00C44265" w:rsidP="00C44265">
      <w:pPr>
        <w:numPr>
          <w:ilvl w:val="0"/>
          <w:numId w:val="59"/>
        </w:numPr>
        <w:spacing w:beforeLines="1" w:before="2" w:afterLines="1" w:after="2" w:line="240" w:lineRule="auto"/>
        <w:rPr>
          <w:sz w:val="22"/>
          <w:szCs w:val="22"/>
        </w:rPr>
      </w:pPr>
      <w:r w:rsidRPr="00BE7F1C">
        <w:rPr>
          <w:sz w:val="22"/>
          <w:szCs w:val="22"/>
        </w:rPr>
        <w:t xml:space="preserve">-  Monitoring spending against the budget </w:t>
      </w:r>
    </w:p>
    <w:p w:rsidR="00C44265" w:rsidRPr="00BE7F1C" w:rsidRDefault="00C44265" w:rsidP="00C44265">
      <w:pPr>
        <w:numPr>
          <w:ilvl w:val="0"/>
          <w:numId w:val="59"/>
        </w:numPr>
        <w:spacing w:beforeLines="1" w:before="2" w:afterLines="1" w:after="2" w:line="240" w:lineRule="auto"/>
        <w:rPr>
          <w:sz w:val="22"/>
          <w:szCs w:val="22"/>
        </w:rPr>
      </w:pPr>
      <w:r w:rsidRPr="00BE7F1C">
        <w:rPr>
          <w:sz w:val="22"/>
          <w:szCs w:val="22"/>
        </w:rPr>
        <w:t xml:space="preserve">-  Ensuring value for money is obtained </w:t>
      </w:r>
    </w:p>
    <w:p w:rsidR="00C44265" w:rsidRPr="00BE7F1C" w:rsidRDefault="00C44265" w:rsidP="00C44265">
      <w:pPr>
        <w:numPr>
          <w:ilvl w:val="0"/>
          <w:numId w:val="59"/>
        </w:numPr>
        <w:spacing w:beforeLines="1" w:before="2" w:afterLines="1" w:after="2" w:line="240" w:lineRule="auto"/>
        <w:rPr>
          <w:sz w:val="22"/>
          <w:szCs w:val="22"/>
        </w:rPr>
      </w:pPr>
      <w:r w:rsidRPr="00BE7F1C">
        <w:rPr>
          <w:sz w:val="22"/>
          <w:szCs w:val="22"/>
        </w:rPr>
        <w:t xml:space="preserve">-  Ensuring risks to the organisation are managed </w:t>
      </w:r>
    </w:p>
    <w:p w:rsidR="00C44265" w:rsidRPr="00BE7F1C" w:rsidRDefault="00C44265" w:rsidP="00C44265">
      <w:pPr>
        <w:spacing w:beforeLines="1" w:before="2" w:afterLines="1" w:after="2"/>
        <w:ind w:left="720"/>
        <w:rPr>
          <w:sz w:val="22"/>
          <w:szCs w:val="22"/>
        </w:rPr>
      </w:pPr>
    </w:p>
    <w:p w:rsidR="00C44265" w:rsidRPr="00BE7F1C" w:rsidRDefault="00C44265" w:rsidP="00C44265">
      <w:pPr>
        <w:spacing w:beforeLines="1" w:before="2" w:afterLines="1" w:after="2"/>
        <w:ind w:left="720"/>
        <w:rPr>
          <w:sz w:val="22"/>
          <w:szCs w:val="22"/>
        </w:rPr>
      </w:pPr>
    </w:p>
    <w:p w:rsidR="00C44265" w:rsidRPr="00BE7F1C" w:rsidRDefault="00C44265" w:rsidP="00C44265">
      <w:pPr>
        <w:spacing w:beforeLines="1" w:before="2" w:afterLines="1" w:after="2"/>
        <w:rPr>
          <w:b/>
          <w:sz w:val="22"/>
          <w:szCs w:val="22"/>
        </w:rPr>
      </w:pPr>
      <w:r w:rsidRPr="00BE7F1C">
        <w:rPr>
          <w:b/>
          <w:sz w:val="22"/>
          <w:szCs w:val="22"/>
        </w:rPr>
        <w:t>As Individuals on the board we agree to the following:</w:t>
      </w:r>
    </w:p>
    <w:p w:rsidR="00C44265" w:rsidRPr="00BE7F1C" w:rsidRDefault="00C44265" w:rsidP="00C44265">
      <w:pPr>
        <w:spacing w:beforeLines="1" w:before="2" w:afterLines="1" w:after="2"/>
        <w:rPr>
          <w:b/>
          <w:sz w:val="22"/>
          <w:szCs w:val="22"/>
        </w:rPr>
      </w:pPr>
    </w:p>
    <w:p w:rsidR="00C44265" w:rsidRPr="00BE7F1C" w:rsidRDefault="00C44265" w:rsidP="00C44265">
      <w:pPr>
        <w:spacing w:beforeLines="1" w:before="2" w:afterLines="1" w:after="2"/>
        <w:rPr>
          <w:sz w:val="22"/>
          <w:szCs w:val="22"/>
        </w:rPr>
      </w:pPr>
      <w:r w:rsidRPr="00BE7F1C">
        <w:rPr>
          <w:sz w:val="22"/>
          <w:szCs w:val="22"/>
        </w:rPr>
        <w:t xml:space="preserve">Role &amp; Responsibilities </w:t>
      </w:r>
    </w:p>
    <w:p w:rsidR="00C44265" w:rsidRPr="00BE7F1C" w:rsidRDefault="00C44265" w:rsidP="00C44265">
      <w:pPr>
        <w:spacing w:beforeLines="1" w:before="2" w:afterLines="1" w:after="2"/>
        <w:ind w:left="720"/>
        <w:rPr>
          <w:sz w:val="22"/>
          <w:szCs w:val="22"/>
        </w:rPr>
      </w:pPr>
    </w:p>
    <w:p w:rsidR="00C44265" w:rsidRPr="00BE7F1C" w:rsidRDefault="00C44265" w:rsidP="00C44265">
      <w:pPr>
        <w:spacing w:beforeLines="1" w:before="2" w:afterLines="1" w:after="2"/>
        <w:ind w:firstLine="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understand the purpose of the board and the role of the head </w:t>
      </w:r>
    </w:p>
    <w:p w:rsidR="00C44265" w:rsidRPr="00BE7F1C" w:rsidRDefault="00C44265" w:rsidP="00C44265">
      <w:pPr>
        <w:spacing w:beforeLines="1" w:before="2" w:afterLines="1" w:after="2"/>
        <w:ind w:firstLine="720"/>
        <w:rPr>
          <w:sz w:val="22"/>
          <w:szCs w:val="22"/>
        </w:rPr>
      </w:pPr>
      <w:r w:rsidRPr="00BE7F1C">
        <w:rPr>
          <w:sz w:val="22"/>
          <w:szCs w:val="22"/>
        </w:rPr>
        <w:t xml:space="preserve">teacher. </w:t>
      </w: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accept collective responsibility for all decisions made by the board or its delegated agents. This means that we will not speak against majority decisions outside the governing board meeting. </w:t>
      </w: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have a duty to act fairly and without prejudice, and in so far as we have responsibility for staff, we will fulfil all that is expected of a good employer. </w:t>
      </w: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will encourage open government and will act appropriately. </w:t>
      </w:r>
    </w:p>
    <w:p w:rsidR="00C44265" w:rsidRPr="00BE7F1C" w:rsidRDefault="00C44265" w:rsidP="00C44265">
      <w:pPr>
        <w:spacing w:beforeLines="1" w:before="2" w:afterLines="1" w:after="2"/>
        <w:ind w:left="720"/>
        <w:rPr>
          <w:sz w:val="22"/>
          <w:szCs w:val="22"/>
        </w:rPr>
      </w:pPr>
      <w:r w:rsidRPr="00BE7F1C">
        <w:rPr>
          <w:color w:val="2D5193"/>
          <w:sz w:val="22"/>
          <w:szCs w:val="22"/>
        </w:rPr>
        <w:lastRenderedPageBreak/>
        <w:sym w:font="Wingdings" w:char="F0A7"/>
      </w:r>
      <w:r w:rsidRPr="00BE7F1C">
        <w:rPr>
          <w:color w:val="2D5193"/>
          <w:sz w:val="22"/>
          <w:szCs w:val="22"/>
        </w:rPr>
        <w:t xml:space="preserve">  </w:t>
      </w:r>
      <w:r w:rsidRPr="00BE7F1C">
        <w:rPr>
          <w:sz w:val="22"/>
          <w:szCs w:val="22"/>
        </w:rPr>
        <w:t xml:space="preserve">We will consider carefully how our decisions may affect the community and other schools. </w:t>
      </w: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will always be mindful of our responsibility to maintain and develop the ethos and reputation of our school. Our actions within the school and the local </w:t>
      </w:r>
    </w:p>
    <w:p w:rsidR="00C44265" w:rsidRPr="00BE7F1C" w:rsidRDefault="00C44265" w:rsidP="00C44265">
      <w:pPr>
        <w:spacing w:beforeLines="1" w:before="2" w:afterLines="1" w:after="2"/>
        <w:ind w:left="720"/>
        <w:rPr>
          <w:sz w:val="22"/>
          <w:szCs w:val="22"/>
        </w:rPr>
      </w:pPr>
      <w:r w:rsidRPr="00BE7F1C">
        <w:rPr>
          <w:sz w:val="22"/>
          <w:szCs w:val="22"/>
        </w:rPr>
        <w:t xml:space="preserve">community will reflect this. </w:t>
      </w: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In making or responding to criticism or complaints we will follow the procedures established by the governing board. </w:t>
      </w: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will actively support and challenge the head teacher. </w:t>
      </w:r>
    </w:p>
    <w:p w:rsidR="00C44265" w:rsidRPr="00BE7F1C" w:rsidRDefault="00C44265" w:rsidP="00C44265">
      <w:pPr>
        <w:spacing w:beforeLines="1" w:before="2" w:afterLines="1" w:after="2"/>
        <w:ind w:left="720"/>
        <w:rPr>
          <w:color w:val="1E4C77"/>
          <w:sz w:val="22"/>
          <w:szCs w:val="22"/>
        </w:rPr>
      </w:pPr>
    </w:p>
    <w:p w:rsidR="00C44265" w:rsidRPr="00BE7F1C" w:rsidRDefault="00C44265" w:rsidP="00C44265">
      <w:pPr>
        <w:spacing w:beforeLines="1" w:before="2" w:afterLines="1" w:after="2"/>
        <w:rPr>
          <w:sz w:val="22"/>
          <w:szCs w:val="22"/>
        </w:rPr>
      </w:pPr>
      <w:r w:rsidRPr="00BE7F1C">
        <w:rPr>
          <w:sz w:val="22"/>
          <w:szCs w:val="22"/>
        </w:rPr>
        <w:t xml:space="preserve">Commitment </w:t>
      </w:r>
    </w:p>
    <w:p w:rsidR="00C44265" w:rsidRPr="00BE7F1C" w:rsidRDefault="00C44265" w:rsidP="00C44265">
      <w:pPr>
        <w:spacing w:beforeLines="1" w:before="2" w:afterLines="1" w:after="2"/>
        <w:rPr>
          <w:sz w:val="22"/>
          <w:szCs w:val="22"/>
        </w:rPr>
      </w:pP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acknowledge that accepting office as a governor involves the commitment of significant amounts of time and energy. </w:t>
      </w: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will each involve ourselves actively in the work of the governing board, and accept our fair share of responsibilities, including service on committees or working groups. </w:t>
      </w: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will make full efforts to attend all meetings and where we cannot attend explain in advance why we are unable to. </w:t>
      </w: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will get to know the school well and respond to opportunities to involve ourselves in school activities. </w:t>
      </w: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will visit the school with all visits arranged in advance with the head teacher and undertaken within the framework established by the governing board. </w:t>
      </w: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will consider seriously our individual and collective needs for induction, training and development, and will undertake relevant training. </w:t>
      </w: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accept that in the interests of open government, our full names, date of appointment, terms of office, roles on the governing board, attendance records, relevant business and pecuniary interests, category of governor and the body responsible for appointing us will be published on the school’s website. </w:t>
      </w: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In the interests of transparency we accept that information relating to governors will be collected and logged on the DfE’s national database of governors (Edubase). </w:t>
      </w:r>
    </w:p>
    <w:p w:rsidR="00C44265" w:rsidRPr="00BE7F1C" w:rsidRDefault="00C44265" w:rsidP="00C44265">
      <w:pPr>
        <w:spacing w:beforeLines="1" w:before="2" w:afterLines="1" w:after="2"/>
        <w:rPr>
          <w:sz w:val="22"/>
          <w:szCs w:val="22"/>
        </w:rPr>
      </w:pPr>
    </w:p>
    <w:p w:rsidR="00C44265" w:rsidRPr="00BE7F1C" w:rsidRDefault="00C44265" w:rsidP="00C44265">
      <w:pPr>
        <w:spacing w:beforeLines="1" w:before="2" w:afterLines="1" w:after="2"/>
        <w:rPr>
          <w:sz w:val="22"/>
          <w:szCs w:val="22"/>
        </w:rPr>
      </w:pPr>
      <w:r w:rsidRPr="00BE7F1C">
        <w:rPr>
          <w:sz w:val="22"/>
          <w:szCs w:val="22"/>
        </w:rPr>
        <w:t xml:space="preserve">Relationships </w:t>
      </w:r>
    </w:p>
    <w:p w:rsidR="00C44265" w:rsidRPr="00BE7F1C" w:rsidRDefault="00C44265" w:rsidP="00C44265">
      <w:pPr>
        <w:spacing w:beforeLines="1" w:before="2" w:afterLines="1" w:after="2"/>
        <w:rPr>
          <w:sz w:val="22"/>
          <w:szCs w:val="22"/>
        </w:rPr>
      </w:pP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will strive to work as a team in which constructive working relationships are actively promoted. </w:t>
      </w: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We will express views openly, courteously and respectfully in all our communications with other governors</w:t>
      </w: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will support the chair in their role of ensuring appropriate conduct both at meetings and at all times. </w:t>
      </w: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are prepared to answer queries from other board members in relation to delegated functions and take into account any concerns expressed, and we will acknowledge the time, effort and skills that have been committed to the delegated function by those involved. </w:t>
      </w: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will seek to develop effective working relationships with the head teacher, staff and parents, the local authority and other relevant agencies and the community. </w:t>
      </w:r>
    </w:p>
    <w:p w:rsidR="00C44265" w:rsidRPr="00BE7F1C" w:rsidRDefault="00C44265" w:rsidP="00C44265">
      <w:pPr>
        <w:spacing w:beforeLines="1" w:before="2" w:afterLines="1" w:after="2"/>
        <w:rPr>
          <w:b/>
          <w:sz w:val="22"/>
          <w:szCs w:val="22"/>
        </w:rPr>
      </w:pPr>
    </w:p>
    <w:p w:rsidR="00C44265" w:rsidRDefault="00C44265" w:rsidP="00C44265">
      <w:pPr>
        <w:spacing w:beforeLines="1" w:before="2" w:afterLines="1" w:after="2"/>
        <w:rPr>
          <w:sz w:val="22"/>
          <w:szCs w:val="22"/>
        </w:rPr>
      </w:pPr>
    </w:p>
    <w:p w:rsidR="00C44265" w:rsidRDefault="00C44265" w:rsidP="00C44265">
      <w:pPr>
        <w:spacing w:beforeLines="1" w:before="2" w:afterLines="1" w:after="2"/>
        <w:rPr>
          <w:sz w:val="22"/>
          <w:szCs w:val="22"/>
        </w:rPr>
      </w:pPr>
    </w:p>
    <w:p w:rsidR="00C44265" w:rsidRDefault="00C44265" w:rsidP="00C44265">
      <w:pPr>
        <w:spacing w:beforeLines="1" w:before="2" w:afterLines="1" w:after="2"/>
        <w:rPr>
          <w:sz w:val="22"/>
          <w:szCs w:val="22"/>
        </w:rPr>
      </w:pPr>
    </w:p>
    <w:p w:rsidR="00C44265" w:rsidRPr="00BE7F1C" w:rsidRDefault="00C44265" w:rsidP="00C44265">
      <w:pPr>
        <w:spacing w:beforeLines="1" w:before="2" w:afterLines="1" w:after="2"/>
        <w:rPr>
          <w:sz w:val="22"/>
          <w:szCs w:val="22"/>
        </w:rPr>
      </w:pPr>
      <w:r w:rsidRPr="00BE7F1C">
        <w:rPr>
          <w:sz w:val="22"/>
          <w:szCs w:val="22"/>
        </w:rPr>
        <w:lastRenderedPageBreak/>
        <w:t xml:space="preserve">Confidentiality </w:t>
      </w:r>
    </w:p>
    <w:p w:rsidR="00C44265" w:rsidRPr="00BE7F1C" w:rsidRDefault="00C44265" w:rsidP="00C44265">
      <w:pPr>
        <w:spacing w:beforeLines="1" w:before="2" w:afterLines="1" w:after="2"/>
        <w:ind w:left="720"/>
        <w:rPr>
          <w:sz w:val="22"/>
          <w:szCs w:val="22"/>
        </w:rPr>
      </w:pP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will observe complete confidentiality when matters are deemed confidential or where they concern specific members of staff or pupils, both inside and outside school. </w:t>
      </w: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will exercise the greatest prudence at all times when discussions regarding school business arise outside a governing board meeting. </w:t>
      </w: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will not reveal the details of any governing board vote. </w:t>
      </w:r>
    </w:p>
    <w:p w:rsidR="00C44265" w:rsidRPr="00BE7F1C" w:rsidRDefault="00C44265" w:rsidP="00C44265">
      <w:pPr>
        <w:spacing w:beforeLines="1" w:before="2" w:afterLines="1" w:after="2"/>
        <w:ind w:left="720"/>
        <w:rPr>
          <w:color w:val="1E4C77"/>
          <w:sz w:val="22"/>
          <w:szCs w:val="22"/>
        </w:rPr>
      </w:pPr>
    </w:p>
    <w:p w:rsidR="00C44265" w:rsidRPr="00BE7F1C" w:rsidRDefault="00C44265" w:rsidP="00C44265">
      <w:pPr>
        <w:spacing w:beforeLines="1" w:before="2" w:afterLines="1" w:after="2"/>
        <w:rPr>
          <w:sz w:val="22"/>
          <w:szCs w:val="22"/>
        </w:rPr>
      </w:pPr>
      <w:r w:rsidRPr="00BE7F1C">
        <w:rPr>
          <w:sz w:val="22"/>
          <w:szCs w:val="22"/>
        </w:rPr>
        <w:t xml:space="preserve">Conflicts of interest </w:t>
      </w:r>
    </w:p>
    <w:p w:rsidR="00C44265" w:rsidRPr="00BE7F1C" w:rsidRDefault="00C44265" w:rsidP="00C44265">
      <w:pPr>
        <w:spacing w:beforeLines="1" w:before="2" w:afterLines="1" w:after="2"/>
        <w:ind w:left="720"/>
        <w:rPr>
          <w:sz w:val="22"/>
          <w:szCs w:val="22"/>
        </w:rPr>
      </w:pP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school’s website. </w:t>
      </w: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will also declare any conflict of loyalty at the start of any meeting should the situation arise. </w:t>
      </w:r>
    </w:p>
    <w:p w:rsidR="00C44265"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We will act in the best interests of the school as a whole and not as a representative of any group, even if elected to the governing board. </w:t>
      </w:r>
    </w:p>
    <w:p w:rsidR="00C44265" w:rsidRDefault="00C44265" w:rsidP="00C44265">
      <w:pPr>
        <w:spacing w:beforeLines="1" w:before="2" w:afterLines="1" w:after="2"/>
        <w:ind w:left="720"/>
        <w:rPr>
          <w:sz w:val="22"/>
          <w:szCs w:val="22"/>
        </w:rPr>
      </w:pPr>
    </w:p>
    <w:p w:rsidR="00C44265" w:rsidRPr="00BE7F1C" w:rsidRDefault="00C44265" w:rsidP="00C44265">
      <w:pPr>
        <w:spacing w:beforeLines="1" w:before="2" w:afterLines="1" w:after="2"/>
        <w:ind w:left="720"/>
        <w:rPr>
          <w:sz w:val="22"/>
          <w:szCs w:val="22"/>
        </w:rPr>
      </w:pPr>
    </w:p>
    <w:p w:rsidR="00C44265" w:rsidRPr="00BE7F1C" w:rsidRDefault="00C44265" w:rsidP="00C44265">
      <w:pPr>
        <w:spacing w:beforeLines="1" w:before="2" w:afterLines="1" w:after="2"/>
        <w:rPr>
          <w:b/>
          <w:sz w:val="22"/>
          <w:szCs w:val="22"/>
          <w:shd w:val="clear" w:color="auto" w:fill="D8E0F2"/>
        </w:rPr>
      </w:pPr>
    </w:p>
    <w:p w:rsidR="00C44265" w:rsidRPr="00BE7F1C" w:rsidRDefault="00C44265" w:rsidP="00C44265">
      <w:pPr>
        <w:spacing w:beforeLines="1" w:before="2" w:afterLines="1" w:after="2"/>
        <w:rPr>
          <w:b/>
          <w:sz w:val="22"/>
          <w:szCs w:val="22"/>
        </w:rPr>
      </w:pPr>
      <w:r w:rsidRPr="00BE7F1C">
        <w:rPr>
          <w:b/>
          <w:sz w:val="22"/>
          <w:szCs w:val="22"/>
        </w:rPr>
        <w:t>Breach of this code of conduct</w:t>
      </w:r>
    </w:p>
    <w:p w:rsidR="00C44265" w:rsidRPr="00BE7F1C" w:rsidRDefault="00C44265" w:rsidP="00C44265">
      <w:pPr>
        <w:spacing w:beforeLines="1" w:before="2" w:afterLines="1" w:after="2"/>
        <w:rPr>
          <w:color w:val="FFFFFF" w:themeColor="background1"/>
          <w:sz w:val="22"/>
          <w:szCs w:val="22"/>
          <w:shd w:val="clear" w:color="auto" w:fill="1E4C77"/>
        </w:rPr>
      </w:pPr>
    </w:p>
    <w:p w:rsidR="00C44265" w:rsidRPr="00BE7F1C" w:rsidRDefault="00C44265" w:rsidP="00C44265">
      <w:pPr>
        <w:spacing w:beforeLines="1" w:before="2" w:afterLines="1" w:after="2"/>
        <w:ind w:left="720"/>
        <w:rPr>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If we believe this code has been breached, we will raise this issue with the chair and the chair will investigate; the governing board will only use suspension/removal as a last resort after seeking to resolve any difficulties or disputes in more constructive ways. </w:t>
      </w:r>
    </w:p>
    <w:p w:rsidR="00C44265" w:rsidRPr="00BE7F1C" w:rsidRDefault="00C44265" w:rsidP="00C44265">
      <w:pPr>
        <w:spacing w:beforeLines="1" w:before="2" w:afterLines="1" w:after="2"/>
        <w:ind w:left="720"/>
        <w:rPr>
          <w:b/>
          <w:sz w:val="22"/>
          <w:szCs w:val="22"/>
        </w:rPr>
      </w:pPr>
      <w:r w:rsidRPr="00BE7F1C">
        <w:rPr>
          <w:color w:val="2D5193"/>
          <w:sz w:val="22"/>
          <w:szCs w:val="22"/>
        </w:rPr>
        <w:sym w:font="Wingdings" w:char="F0A7"/>
      </w:r>
      <w:r w:rsidRPr="00BE7F1C">
        <w:rPr>
          <w:color w:val="2D5193"/>
          <w:sz w:val="22"/>
          <w:szCs w:val="22"/>
        </w:rPr>
        <w:t xml:space="preserve">  </w:t>
      </w:r>
      <w:r w:rsidRPr="00BE7F1C">
        <w:rPr>
          <w:sz w:val="22"/>
          <w:szCs w:val="22"/>
        </w:rPr>
        <w:t xml:space="preserve">Should it be the chair that we believe has breached this code, another governing board member, such as the vice chair will investigate.  </w:t>
      </w:r>
    </w:p>
    <w:p w:rsidR="00C44265" w:rsidRPr="00BE7F1C" w:rsidRDefault="00C44265" w:rsidP="00C44265">
      <w:pPr>
        <w:spacing w:beforeLines="1" w:before="2" w:afterLines="1" w:after="2"/>
        <w:ind w:left="720"/>
        <w:rPr>
          <w:color w:val="1E4C77"/>
          <w:sz w:val="22"/>
          <w:szCs w:val="22"/>
          <w:shd w:val="clear" w:color="auto" w:fill="D8E0F2"/>
        </w:rPr>
      </w:pPr>
    </w:p>
    <w:p w:rsidR="00C44265" w:rsidRPr="00BE7F1C" w:rsidRDefault="00C44265" w:rsidP="00C44265">
      <w:pPr>
        <w:spacing w:beforeLines="1" w:before="2" w:afterLines="1" w:after="2"/>
        <w:ind w:left="720"/>
        <w:rPr>
          <w:sz w:val="22"/>
          <w:szCs w:val="22"/>
          <w:shd w:val="clear" w:color="auto" w:fill="D8E0F2"/>
        </w:rPr>
      </w:pPr>
    </w:p>
    <w:p w:rsidR="00C44265" w:rsidRPr="00BE7F1C" w:rsidRDefault="00C44265" w:rsidP="00C44265">
      <w:pPr>
        <w:spacing w:beforeLines="1" w:before="2" w:afterLines="1" w:after="2"/>
        <w:ind w:left="720"/>
        <w:rPr>
          <w:sz w:val="22"/>
          <w:szCs w:val="22"/>
          <w:shd w:val="clear" w:color="auto" w:fill="D8E0F2"/>
        </w:rPr>
      </w:pPr>
    </w:p>
    <w:p w:rsidR="00C44265" w:rsidRPr="00BE7F1C" w:rsidRDefault="00C44265" w:rsidP="00C44265">
      <w:pPr>
        <w:spacing w:beforeLines="1" w:before="2" w:afterLines="1" w:after="2"/>
        <w:rPr>
          <w:b/>
          <w:sz w:val="22"/>
          <w:szCs w:val="22"/>
        </w:rPr>
      </w:pPr>
      <w:r w:rsidRPr="00BE7F1C">
        <w:rPr>
          <w:b/>
          <w:sz w:val="22"/>
          <w:szCs w:val="22"/>
        </w:rPr>
        <w:t>The Seven Principles of Public Life</w:t>
      </w:r>
      <w:r w:rsidRPr="00BE7F1C">
        <w:rPr>
          <w:b/>
          <w:sz w:val="22"/>
          <w:szCs w:val="22"/>
          <w:shd w:val="clear" w:color="auto" w:fill="D8E0F2"/>
        </w:rPr>
        <w:t xml:space="preserve"> </w:t>
      </w:r>
    </w:p>
    <w:p w:rsidR="00C44265" w:rsidRPr="00BE7F1C" w:rsidRDefault="00C44265" w:rsidP="00C44265">
      <w:pPr>
        <w:spacing w:beforeLines="1" w:before="2" w:afterLines="1" w:after="2"/>
        <w:ind w:left="720"/>
        <w:rPr>
          <w:sz w:val="22"/>
          <w:szCs w:val="22"/>
        </w:rPr>
      </w:pPr>
    </w:p>
    <w:p w:rsidR="00C44265" w:rsidRPr="00BE7F1C" w:rsidRDefault="00C44265" w:rsidP="00C44265">
      <w:pPr>
        <w:spacing w:beforeLines="1" w:before="2" w:afterLines="1" w:after="2"/>
        <w:ind w:left="720"/>
        <w:rPr>
          <w:sz w:val="22"/>
          <w:szCs w:val="22"/>
        </w:rPr>
      </w:pPr>
    </w:p>
    <w:tbl>
      <w:tblPr>
        <w:tblW w:w="0" w:type="auto"/>
        <w:tblCellMar>
          <w:top w:w="15" w:type="dxa"/>
          <w:left w:w="15" w:type="dxa"/>
          <w:bottom w:w="15" w:type="dxa"/>
          <w:right w:w="15" w:type="dxa"/>
        </w:tblCellMar>
        <w:tblLook w:val="0000" w:firstRow="0" w:lastRow="0" w:firstColumn="0" w:lastColumn="0" w:noHBand="0" w:noVBand="0"/>
      </w:tblPr>
      <w:tblGrid>
        <w:gridCol w:w="9050"/>
      </w:tblGrid>
      <w:tr w:rsidR="00C44265" w:rsidRPr="00BE7F1C" w:rsidTr="00A62889">
        <w:tc>
          <w:tcPr>
            <w:tcW w:w="0" w:type="auto"/>
            <w:shd w:val="clear" w:color="auto" w:fill="auto"/>
            <w:vAlign w:val="center"/>
          </w:tcPr>
          <w:p w:rsidR="00C44265" w:rsidRPr="00BE7F1C" w:rsidRDefault="00C44265" w:rsidP="00A62889">
            <w:pPr>
              <w:spacing w:beforeLines="1" w:before="2" w:afterLines="1" w:after="2"/>
              <w:rPr>
                <w:sz w:val="22"/>
                <w:szCs w:val="22"/>
              </w:rPr>
            </w:pPr>
            <w:r w:rsidRPr="00BE7F1C">
              <w:rPr>
                <w:b/>
                <w:sz w:val="22"/>
                <w:szCs w:val="22"/>
              </w:rPr>
              <w:t xml:space="preserve">Selflessness </w:t>
            </w:r>
            <w:r w:rsidRPr="00BE7F1C">
              <w:rPr>
                <w:sz w:val="22"/>
                <w:szCs w:val="22"/>
              </w:rPr>
              <w:t xml:space="preserve">- Holders of public office should act solely in terms of the public interest. They should not do so in order to gain financial or other material benefits for themselves, their family, or their friends. </w:t>
            </w:r>
          </w:p>
          <w:p w:rsidR="00C44265" w:rsidRPr="00BE7F1C" w:rsidRDefault="00C44265" w:rsidP="00A62889">
            <w:pPr>
              <w:spacing w:beforeLines="1" w:before="2" w:afterLines="1" w:after="2"/>
              <w:rPr>
                <w:sz w:val="22"/>
                <w:szCs w:val="22"/>
              </w:rPr>
            </w:pPr>
          </w:p>
          <w:p w:rsidR="00C44265" w:rsidRPr="00BE7F1C" w:rsidRDefault="00C44265" w:rsidP="00A62889">
            <w:pPr>
              <w:spacing w:beforeLines="1" w:before="2" w:afterLines="1" w:after="2"/>
              <w:rPr>
                <w:sz w:val="22"/>
                <w:szCs w:val="22"/>
              </w:rPr>
            </w:pPr>
            <w:r w:rsidRPr="00BE7F1C">
              <w:rPr>
                <w:b/>
                <w:sz w:val="22"/>
                <w:szCs w:val="22"/>
              </w:rPr>
              <w:t>Integrity</w:t>
            </w:r>
            <w:r w:rsidRPr="00BE7F1C">
              <w:rPr>
                <w:b/>
                <w:color w:val="1E4C77"/>
                <w:sz w:val="22"/>
                <w:szCs w:val="22"/>
              </w:rPr>
              <w:t xml:space="preserve"> </w:t>
            </w:r>
            <w:r w:rsidRPr="00BE7F1C">
              <w:rPr>
                <w:sz w:val="22"/>
                <w:szCs w:val="22"/>
              </w:rPr>
              <w:t xml:space="preserve">- Holders of public office should not place themselves under any financial or other obligation to outside individuals or organisations that might seek to influence them in the performance of their official duties. </w:t>
            </w:r>
          </w:p>
          <w:p w:rsidR="00C44265" w:rsidRPr="00BE7F1C" w:rsidRDefault="00C44265" w:rsidP="00A62889">
            <w:pPr>
              <w:spacing w:beforeLines="1" w:before="2" w:afterLines="1" w:after="2"/>
              <w:rPr>
                <w:sz w:val="22"/>
                <w:szCs w:val="22"/>
              </w:rPr>
            </w:pPr>
          </w:p>
        </w:tc>
      </w:tr>
      <w:tr w:rsidR="00C44265" w:rsidRPr="00BE7F1C" w:rsidTr="00A62889">
        <w:tc>
          <w:tcPr>
            <w:tcW w:w="0" w:type="auto"/>
            <w:shd w:val="clear" w:color="auto" w:fill="auto"/>
            <w:vAlign w:val="center"/>
          </w:tcPr>
          <w:p w:rsidR="00C44265" w:rsidRPr="00BE7F1C" w:rsidRDefault="00C44265" w:rsidP="00A62889">
            <w:pPr>
              <w:spacing w:beforeLines="1" w:before="2" w:afterLines="1" w:after="2"/>
              <w:rPr>
                <w:sz w:val="22"/>
                <w:szCs w:val="22"/>
              </w:rPr>
            </w:pPr>
            <w:r w:rsidRPr="00BE7F1C">
              <w:rPr>
                <w:b/>
                <w:sz w:val="22"/>
                <w:szCs w:val="22"/>
              </w:rPr>
              <w:t>Objectivity</w:t>
            </w:r>
            <w:r w:rsidRPr="00BE7F1C">
              <w:rPr>
                <w:sz w:val="22"/>
                <w:szCs w:val="22"/>
              </w:rPr>
              <w:t xml:space="preserve"> - In carrying out public business, including making public appointments, awarding contracts, or recommending individuals for rewards and benefits, holders of public office should make choices on merit. </w:t>
            </w:r>
          </w:p>
          <w:p w:rsidR="00C44265" w:rsidRPr="00BE7F1C" w:rsidRDefault="00C44265" w:rsidP="00A62889">
            <w:pPr>
              <w:spacing w:beforeLines="1" w:before="2" w:afterLines="1" w:after="2"/>
              <w:rPr>
                <w:sz w:val="22"/>
                <w:szCs w:val="22"/>
              </w:rPr>
            </w:pPr>
          </w:p>
          <w:p w:rsidR="00C44265" w:rsidRPr="00BE7F1C" w:rsidRDefault="00C44265" w:rsidP="00A62889">
            <w:pPr>
              <w:spacing w:beforeLines="1" w:before="2" w:afterLines="1" w:after="2"/>
              <w:rPr>
                <w:sz w:val="22"/>
                <w:szCs w:val="22"/>
              </w:rPr>
            </w:pPr>
            <w:r w:rsidRPr="00BE7F1C">
              <w:rPr>
                <w:b/>
                <w:sz w:val="22"/>
                <w:szCs w:val="22"/>
              </w:rPr>
              <w:t>Accountability</w:t>
            </w:r>
            <w:r w:rsidRPr="00BE7F1C">
              <w:rPr>
                <w:color w:val="1E4C77"/>
                <w:sz w:val="22"/>
                <w:szCs w:val="22"/>
              </w:rPr>
              <w:t xml:space="preserve"> </w:t>
            </w:r>
            <w:r w:rsidRPr="00BE7F1C">
              <w:rPr>
                <w:sz w:val="22"/>
                <w:szCs w:val="22"/>
              </w:rPr>
              <w:t xml:space="preserve">- Holders of public office are accountable for their decisions and actions to the public and must submit themselves to whatever scrutiny is appropriate to their office. </w:t>
            </w:r>
          </w:p>
          <w:p w:rsidR="00C44265" w:rsidRPr="00BE7F1C" w:rsidRDefault="00C44265" w:rsidP="00A62889">
            <w:pPr>
              <w:spacing w:beforeLines="1" w:before="2" w:afterLines="1" w:after="2"/>
              <w:rPr>
                <w:sz w:val="22"/>
                <w:szCs w:val="22"/>
              </w:rPr>
            </w:pPr>
          </w:p>
          <w:p w:rsidR="00C44265" w:rsidRPr="00BE7F1C" w:rsidRDefault="00C44265" w:rsidP="00A62889">
            <w:pPr>
              <w:spacing w:beforeLines="1" w:before="2" w:afterLines="1" w:after="2"/>
              <w:rPr>
                <w:sz w:val="22"/>
                <w:szCs w:val="22"/>
              </w:rPr>
            </w:pPr>
            <w:r w:rsidRPr="00BE7F1C">
              <w:rPr>
                <w:b/>
                <w:sz w:val="22"/>
                <w:szCs w:val="22"/>
              </w:rPr>
              <w:t>Openness</w:t>
            </w:r>
            <w:r w:rsidRPr="00BE7F1C">
              <w:rPr>
                <w:color w:val="1E4C77"/>
                <w:sz w:val="22"/>
                <w:szCs w:val="22"/>
              </w:rPr>
              <w:t xml:space="preserve"> </w:t>
            </w:r>
            <w:r w:rsidRPr="00BE7F1C">
              <w:rPr>
                <w:sz w:val="22"/>
                <w:szCs w:val="22"/>
              </w:rPr>
              <w:t xml:space="preserve">- Holders of public office should be as open as possible about all the decisions and actions that they take. They should give reasons for their decisions and restrict information only when the wider public interest clearly demands. </w:t>
            </w:r>
          </w:p>
          <w:p w:rsidR="00C44265" w:rsidRPr="00BE7F1C" w:rsidRDefault="00C44265" w:rsidP="00A62889">
            <w:pPr>
              <w:spacing w:beforeLines="1" w:before="2" w:afterLines="1" w:after="2"/>
              <w:rPr>
                <w:sz w:val="22"/>
                <w:szCs w:val="22"/>
              </w:rPr>
            </w:pPr>
          </w:p>
          <w:p w:rsidR="00C44265" w:rsidRPr="00BE7F1C" w:rsidRDefault="00C44265" w:rsidP="00A62889">
            <w:pPr>
              <w:spacing w:beforeLines="1" w:before="2" w:afterLines="1" w:after="2"/>
              <w:rPr>
                <w:sz w:val="22"/>
                <w:szCs w:val="22"/>
              </w:rPr>
            </w:pPr>
            <w:r w:rsidRPr="00BE7F1C">
              <w:rPr>
                <w:b/>
                <w:sz w:val="22"/>
                <w:szCs w:val="22"/>
              </w:rPr>
              <w:t>Honesty</w:t>
            </w:r>
            <w:r w:rsidRPr="00BE7F1C">
              <w:rPr>
                <w:b/>
                <w:color w:val="1E4C77"/>
                <w:sz w:val="22"/>
                <w:szCs w:val="22"/>
              </w:rPr>
              <w:t xml:space="preserve"> </w:t>
            </w:r>
            <w:r w:rsidRPr="00BE7F1C">
              <w:rPr>
                <w:sz w:val="22"/>
                <w:szCs w:val="22"/>
              </w:rPr>
              <w:t xml:space="preserve">- Holders of public office have a duty to declare any private interests relating to their public duties and to take steps to resolve any conflicts arising in a way that protects the public interest. </w:t>
            </w:r>
          </w:p>
          <w:p w:rsidR="00C44265" w:rsidRPr="00BE7F1C" w:rsidRDefault="00C44265" w:rsidP="00A62889">
            <w:pPr>
              <w:spacing w:beforeLines="1" w:before="2" w:afterLines="1" w:after="2"/>
              <w:rPr>
                <w:sz w:val="22"/>
                <w:szCs w:val="22"/>
              </w:rPr>
            </w:pPr>
          </w:p>
          <w:p w:rsidR="00C44265" w:rsidRPr="00BE7F1C" w:rsidRDefault="00C44265" w:rsidP="00A62889">
            <w:pPr>
              <w:spacing w:beforeLines="1" w:before="2" w:afterLines="1" w:after="2"/>
              <w:rPr>
                <w:sz w:val="22"/>
                <w:szCs w:val="22"/>
              </w:rPr>
            </w:pPr>
            <w:r w:rsidRPr="00BE7F1C">
              <w:rPr>
                <w:b/>
                <w:sz w:val="22"/>
                <w:szCs w:val="22"/>
              </w:rPr>
              <w:t>Leadership</w:t>
            </w:r>
            <w:r w:rsidRPr="00BE7F1C">
              <w:rPr>
                <w:color w:val="1E4C77"/>
                <w:sz w:val="22"/>
                <w:szCs w:val="22"/>
              </w:rPr>
              <w:t xml:space="preserve"> </w:t>
            </w:r>
            <w:r w:rsidRPr="00BE7F1C">
              <w:rPr>
                <w:sz w:val="22"/>
                <w:szCs w:val="22"/>
              </w:rPr>
              <w:t xml:space="preserve">- Holders of public office should promote and support these principles by leadership and example. </w:t>
            </w:r>
          </w:p>
        </w:tc>
      </w:tr>
    </w:tbl>
    <w:p w:rsidR="00C44265" w:rsidRPr="00BE7F1C" w:rsidRDefault="00C44265" w:rsidP="00C44265">
      <w:pPr>
        <w:spacing w:beforeLines="1" w:before="2" w:afterLines="1" w:after="2"/>
        <w:rPr>
          <w:color w:val="2D72B5"/>
          <w:sz w:val="22"/>
          <w:szCs w:val="22"/>
        </w:rPr>
      </w:pPr>
    </w:p>
    <w:p w:rsidR="00C44265" w:rsidRPr="00BE7F1C" w:rsidRDefault="00C44265" w:rsidP="00C44265">
      <w:pPr>
        <w:spacing w:beforeLines="1" w:before="2" w:afterLines="1" w:after="2"/>
        <w:rPr>
          <w:color w:val="2D72B5"/>
          <w:sz w:val="22"/>
          <w:szCs w:val="22"/>
        </w:rPr>
      </w:pPr>
    </w:p>
    <w:p w:rsidR="00C44265" w:rsidRPr="00BE7F1C" w:rsidRDefault="00C44265" w:rsidP="00C44265">
      <w:pPr>
        <w:spacing w:beforeLines="1" w:before="2" w:afterLines="1" w:after="2"/>
        <w:rPr>
          <w:b/>
          <w:sz w:val="22"/>
          <w:szCs w:val="22"/>
        </w:rPr>
      </w:pPr>
    </w:p>
    <w:p w:rsidR="00C44265" w:rsidRPr="00BE7F1C" w:rsidRDefault="00C44265" w:rsidP="00C44265">
      <w:pPr>
        <w:spacing w:beforeLines="1" w:before="2" w:afterLines="1" w:after="2"/>
        <w:rPr>
          <w:b/>
          <w:sz w:val="22"/>
          <w:szCs w:val="22"/>
        </w:rPr>
      </w:pPr>
      <w:r w:rsidRPr="00BE7F1C">
        <w:rPr>
          <w:b/>
          <w:sz w:val="22"/>
          <w:szCs w:val="22"/>
        </w:rPr>
        <w:t>This Code of Conduct has been adopted by th</w:t>
      </w:r>
      <w:r>
        <w:rPr>
          <w:b/>
          <w:sz w:val="22"/>
          <w:szCs w:val="22"/>
        </w:rPr>
        <w:t>e Governing B</w:t>
      </w:r>
      <w:r w:rsidRPr="00BE7F1C">
        <w:rPr>
          <w:b/>
          <w:sz w:val="22"/>
          <w:szCs w:val="22"/>
        </w:rPr>
        <w:t>oard of Hillcrest School on 28 November 2016.</w:t>
      </w:r>
    </w:p>
    <w:p w:rsidR="00C44265" w:rsidRPr="00BE7F1C" w:rsidRDefault="00C44265" w:rsidP="00C44265">
      <w:pPr>
        <w:rPr>
          <w:sz w:val="22"/>
          <w:szCs w:val="22"/>
        </w:rPr>
      </w:pPr>
    </w:p>
    <w:p w:rsidR="00C44265" w:rsidRPr="00BE7F1C" w:rsidRDefault="00C44265" w:rsidP="00C44265">
      <w:pPr>
        <w:rPr>
          <w:sz w:val="22"/>
          <w:szCs w:val="22"/>
        </w:rPr>
      </w:pPr>
      <w:r w:rsidRPr="00BE7F1C">
        <w:rPr>
          <w:sz w:val="22"/>
          <w:szCs w:val="22"/>
        </w:rPr>
        <w:t>Signed</w:t>
      </w:r>
    </w:p>
    <w:p w:rsidR="00C44265" w:rsidRPr="00BE7F1C" w:rsidRDefault="00C44265" w:rsidP="00C44265">
      <w:pPr>
        <w:rPr>
          <w:sz w:val="22"/>
          <w:szCs w:val="22"/>
        </w:rPr>
      </w:pPr>
    </w:p>
    <w:p w:rsidR="00C44265" w:rsidRPr="00BE7F1C" w:rsidRDefault="00C44265" w:rsidP="00C44265">
      <w:pPr>
        <w:spacing w:after="0"/>
        <w:rPr>
          <w:b/>
          <w:sz w:val="22"/>
          <w:szCs w:val="22"/>
        </w:rPr>
      </w:pPr>
      <w:r w:rsidRPr="00BE7F1C">
        <w:rPr>
          <w:b/>
          <w:sz w:val="22"/>
          <w:szCs w:val="22"/>
        </w:rPr>
        <w:t>Joyce Reid</w:t>
      </w:r>
    </w:p>
    <w:p w:rsidR="00C44265" w:rsidRPr="00BE7F1C" w:rsidRDefault="00C44265" w:rsidP="00C44265">
      <w:pPr>
        <w:rPr>
          <w:b/>
          <w:sz w:val="22"/>
          <w:szCs w:val="22"/>
        </w:rPr>
      </w:pPr>
      <w:r w:rsidRPr="00BE7F1C">
        <w:rPr>
          <w:b/>
          <w:sz w:val="22"/>
          <w:szCs w:val="22"/>
        </w:rPr>
        <w:t>Chair of Governors</w:t>
      </w:r>
    </w:p>
    <w:p w:rsidR="00014E12" w:rsidRDefault="00014E12" w:rsidP="00446AC0">
      <w:pPr>
        <w:tabs>
          <w:tab w:val="left" w:pos="5070"/>
        </w:tabs>
        <w:jc w:val="both"/>
      </w:pPr>
    </w:p>
    <w:p w:rsidR="00FE4EB6" w:rsidRDefault="00FE4EB6" w:rsidP="00446AC0">
      <w:pPr>
        <w:tabs>
          <w:tab w:val="left" w:pos="5070"/>
        </w:tabs>
        <w:jc w:val="both"/>
      </w:pPr>
    </w:p>
    <w:p w:rsidR="00C277E1" w:rsidRDefault="00C277E1" w:rsidP="00446AC0">
      <w:pPr>
        <w:tabs>
          <w:tab w:val="left" w:pos="5070"/>
        </w:tabs>
        <w:jc w:val="both"/>
      </w:pPr>
    </w:p>
    <w:p w:rsidR="00FE4EB6" w:rsidRDefault="00FE4EB6" w:rsidP="00446AC0">
      <w:pPr>
        <w:tabs>
          <w:tab w:val="left" w:pos="5070"/>
        </w:tabs>
        <w:jc w:val="both"/>
      </w:pPr>
    </w:p>
    <w:p w:rsidR="00094D8F" w:rsidRDefault="00094D8F" w:rsidP="00446AC0">
      <w:pPr>
        <w:tabs>
          <w:tab w:val="left" w:pos="5070"/>
        </w:tabs>
        <w:jc w:val="both"/>
      </w:pPr>
    </w:p>
    <w:p w:rsidR="00543347" w:rsidRPr="00A87F28" w:rsidRDefault="00543347" w:rsidP="00446AC0">
      <w:pPr>
        <w:tabs>
          <w:tab w:val="left" w:pos="5070"/>
        </w:tabs>
        <w:jc w:val="both"/>
      </w:pPr>
    </w:p>
    <w:p w:rsidR="005345FF" w:rsidRDefault="005345FF">
      <w:r>
        <w:br w:type="page"/>
      </w:r>
    </w:p>
    <w:p w:rsidR="00446AC0" w:rsidRPr="00A87F28" w:rsidRDefault="00446AC0" w:rsidP="00446AC0">
      <w:pPr>
        <w:tabs>
          <w:tab w:val="left" w:pos="5070"/>
        </w:tabs>
        <w:jc w:val="both"/>
      </w:pPr>
    </w:p>
    <w:tbl>
      <w:tblPr>
        <w:tblStyle w:val="TableGrid"/>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70"/>
      </w:tblGrid>
      <w:tr w:rsidR="00446AC0" w:rsidRPr="00A87F28" w:rsidTr="00E867F5">
        <w:tc>
          <w:tcPr>
            <w:tcW w:w="9270" w:type="dxa"/>
            <w:shd w:val="clear" w:color="auto" w:fill="C2D69B" w:themeFill="accent3" w:themeFillTint="99"/>
          </w:tcPr>
          <w:p w:rsidR="00446AC0" w:rsidRPr="00A87F28" w:rsidRDefault="00446AC0" w:rsidP="00970A1C">
            <w:pPr>
              <w:jc w:val="center"/>
              <w:rPr>
                <w:b/>
                <w:sz w:val="28"/>
                <w:szCs w:val="28"/>
              </w:rPr>
            </w:pPr>
            <w:r w:rsidRPr="00A87F28">
              <w:rPr>
                <w:b/>
                <w:sz w:val="28"/>
                <w:szCs w:val="28"/>
              </w:rPr>
              <w:t>2.</w:t>
            </w:r>
            <w:r w:rsidR="00970A1C">
              <w:rPr>
                <w:b/>
                <w:sz w:val="28"/>
                <w:szCs w:val="28"/>
              </w:rPr>
              <w:t>0</w:t>
            </w:r>
            <w:r w:rsidRPr="00A87F28">
              <w:rPr>
                <w:b/>
                <w:sz w:val="28"/>
                <w:szCs w:val="28"/>
              </w:rPr>
              <w:t xml:space="preserve">   INDUCTION </w:t>
            </w:r>
          </w:p>
        </w:tc>
      </w:tr>
    </w:tbl>
    <w:p w:rsidR="00E867F5" w:rsidRPr="00A87F28" w:rsidRDefault="00970A1C" w:rsidP="00446AC0">
      <w:pPr>
        <w:pStyle w:val="Default"/>
        <w:jc w:val="both"/>
        <w:rPr>
          <w:b/>
          <w:color w:val="auto"/>
        </w:rPr>
      </w:pPr>
      <w:r>
        <w:rPr>
          <w:b/>
          <w:color w:val="auto"/>
        </w:rPr>
        <w:tab/>
      </w:r>
    </w:p>
    <w:p w:rsidR="00446AC0" w:rsidRPr="00A87F28" w:rsidRDefault="00446AC0" w:rsidP="00446AC0">
      <w:pPr>
        <w:pStyle w:val="Default"/>
        <w:jc w:val="both"/>
        <w:rPr>
          <w:color w:val="auto"/>
        </w:rPr>
      </w:pPr>
    </w:p>
    <w:p w:rsidR="00446AC0" w:rsidRPr="00A87F28" w:rsidRDefault="00CE3425" w:rsidP="00446AC0">
      <w:pPr>
        <w:pStyle w:val="Default"/>
        <w:jc w:val="both"/>
        <w:rPr>
          <w:color w:val="auto"/>
        </w:rPr>
      </w:pPr>
      <w:r>
        <w:rPr>
          <w:color w:val="auto"/>
        </w:rPr>
        <w:t xml:space="preserve">2.1 </w:t>
      </w:r>
      <w:r w:rsidR="00446AC0" w:rsidRPr="00A87F28">
        <w:rPr>
          <w:color w:val="auto"/>
        </w:rPr>
        <w:t>It is vital new Governors feel welcomed into the schoo</w:t>
      </w:r>
      <w:r w:rsidR="005345FF">
        <w:rPr>
          <w:color w:val="auto"/>
        </w:rPr>
        <w:t>l</w:t>
      </w:r>
      <w:r w:rsidR="00446AC0" w:rsidRPr="00A87F28">
        <w:rPr>
          <w:color w:val="auto"/>
        </w:rPr>
        <w:t xml:space="preserve"> community and have the necessary information and support to fulfil their role with confidence.  To help with this, new Governors will </w:t>
      </w:r>
      <w:r w:rsidR="00B726B2">
        <w:rPr>
          <w:color w:val="auto"/>
        </w:rPr>
        <w:t>be allocated a Support Governor.</w:t>
      </w:r>
    </w:p>
    <w:p w:rsidR="00446AC0" w:rsidRPr="00A87F28" w:rsidRDefault="00446AC0" w:rsidP="00446AC0">
      <w:pPr>
        <w:pStyle w:val="Default"/>
        <w:jc w:val="both"/>
        <w:rPr>
          <w:color w:val="auto"/>
        </w:rPr>
      </w:pPr>
    </w:p>
    <w:p w:rsidR="00446AC0" w:rsidRPr="00A87F28" w:rsidRDefault="00446AC0" w:rsidP="00446AC0">
      <w:pPr>
        <w:pStyle w:val="Default"/>
        <w:jc w:val="both"/>
        <w:rPr>
          <w:color w:val="auto"/>
        </w:rPr>
      </w:pPr>
    </w:p>
    <w:p w:rsidR="00446AC0" w:rsidRPr="00A87F28" w:rsidRDefault="00446AC0" w:rsidP="00446AC0">
      <w:pPr>
        <w:pStyle w:val="Default"/>
        <w:jc w:val="both"/>
        <w:rPr>
          <w:color w:val="auto"/>
        </w:rPr>
      </w:pPr>
      <w:r w:rsidRPr="00A87F28">
        <w:rPr>
          <w:color w:val="auto"/>
        </w:rPr>
        <w:t xml:space="preserve">The initial Support Governor will ensure new Governors understand the roles of Governors within the context of the Governing </w:t>
      </w:r>
      <w:r w:rsidR="00C73AD7">
        <w:rPr>
          <w:color w:val="auto"/>
        </w:rPr>
        <w:t>Body’s</w:t>
      </w:r>
      <w:r w:rsidRPr="00A87F28">
        <w:rPr>
          <w:color w:val="auto"/>
        </w:rPr>
        <w:t xml:space="preserve"> responsibility. </w:t>
      </w:r>
    </w:p>
    <w:p w:rsidR="00446AC0" w:rsidRPr="00A87F28" w:rsidRDefault="00446AC0" w:rsidP="00446AC0">
      <w:pPr>
        <w:pStyle w:val="Default"/>
        <w:jc w:val="both"/>
        <w:rPr>
          <w:color w:val="auto"/>
        </w:rPr>
      </w:pPr>
    </w:p>
    <w:p w:rsidR="00446AC0" w:rsidRPr="00A87F28" w:rsidRDefault="00446AC0" w:rsidP="00446AC0">
      <w:pPr>
        <w:pStyle w:val="Default"/>
        <w:jc w:val="both"/>
        <w:rPr>
          <w:color w:val="auto"/>
        </w:rPr>
      </w:pPr>
      <w:r w:rsidRPr="00A87F28">
        <w:rPr>
          <w:color w:val="auto"/>
        </w:rPr>
        <w:t xml:space="preserve">The </w:t>
      </w:r>
      <w:r w:rsidR="00C73AD7">
        <w:rPr>
          <w:color w:val="auto"/>
        </w:rPr>
        <w:t>Clerk to Governors</w:t>
      </w:r>
      <w:r w:rsidRPr="00A87F28">
        <w:rPr>
          <w:color w:val="auto"/>
        </w:rPr>
        <w:t xml:space="preserve"> (</w:t>
      </w:r>
      <w:r w:rsidR="005345FF">
        <w:rPr>
          <w:color w:val="auto"/>
        </w:rPr>
        <w:t>Paula Brown</w:t>
      </w:r>
      <w:r w:rsidRPr="00A87F28">
        <w:rPr>
          <w:color w:val="auto"/>
        </w:rPr>
        <w:t xml:space="preserve">) is also available to support the introduction of new recruits to their Governing </w:t>
      </w:r>
      <w:r w:rsidR="00C73AD7">
        <w:rPr>
          <w:color w:val="auto"/>
        </w:rPr>
        <w:t>Body</w:t>
      </w:r>
      <w:r w:rsidRPr="00A87F28">
        <w:rPr>
          <w:color w:val="auto"/>
        </w:rPr>
        <w:t>.</w:t>
      </w:r>
    </w:p>
    <w:p w:rsidR="00446AC0" w:rsidRPr="00A87F28" w:rsidRDefault="00446AC0" w:rsidP="00446AC0">
      <w:pPr>
        <w:pStyle w:val="Default"/>
        <w:jc w:val="both"/>
        <w:rPr>
          <w:color w:val="auto"/>
        </w:rPr>
      </w:pPr>
    </w:p>
    <w:p w:rsidR="00446AC0" w:rsidRDefault="00446AC0" w:rsidP="00446AC0">
      <w:pPr>
        <w:pStyle w:val="Default"/>
        <w:jc w:val="both"/>
        <w:rPr>
          <w:b/>
          <w:bCs/>
          <w:color w:val="auto"/>
        </w:rPr>
      </w:pPr>
    </w:p>
    <w:p w:rsidR="007C36A9" w:rsidRPr="00A87F28" w:rsidRDefault="007C36A9" w:rsidP="00446AC0">
      <w:pPr>
        <w:pStyle w:val="Default"/>
        <w:jc w:val="both"/>
        <w:rPr>
          <w:b/>
          <w:bCs/>
          <w:color w:val="auto"/>
        </w:rPr>
      </w:pPr>
    </w:p>
    <w:p w:rsidR="00446AC0" w:rsidRPr="00A87F28" w:rsidRDefault="00446AC0" w:rsidP="00446AC0">
      <w:pPr>
        <w:pStyle w:val="Default"/>
        <w:jc w:val="both"/>
        <w:rPr>
          <w:b/>
          <w:bCs/>
          <w:color w:val="auto"/>
        </w:rPr>
      </w:pPr>
      <w:r w:rsidRPr="00A87F28">
        <w:rPr>
          <w:b/>
          <w:bCs/>
          <w:color w:val="auto"/>
        </w:rPr>
        <w:t>Name of Governor……………………………………………………………………</w:t>
      </w:r>
    </w:p>
    <w:p w:rsidR="00446AC0" w:rsidRDefault="00446AC0" w:rsidP="00446AC0">
      <w:pPr>
        <w:pStyle w:val="Default"/>
        <w:jc w:val="both"/>
        <w:rPr>
          <w:b/>
          <w:bCs/>
          <w:color w:val="auto"/>
        </w:rPr>
      </w:pPr>
    </w:p>
    <w:p w:rsidR="007C36A9" w:rsidRPr="00A87F28" w:rsidRDefault="007C36A9" w:rsidP="00446AC0">
      <w:pPr>
        <w:pStyle w:val="Default"/>
        <w:jc w:val="both"/>
        <w:rPr>
          <w:b/>
          <w:bCs/>
          <w:color w:val="auto"/>
        </w:rPr>
      </w:pP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r w:rsidRPr="00A87F28">
        <w:rPr>
          <w:b/>
          <w:bCs/>
          <w:color w:val="auto"/>
        </w:rPr>
        <w:t>Initial Support Governor……………………………………………………………..</w:t>
      </w: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p>
    <w:p w:rsidR="00446AC0" w:rsidRDefault="00446AC0" w:rsidP="00446AC0">
      <w:pPr>
        <w:pStyle w:val="Default"/>
        <w:jc w:val="both"/>
        <w:rPr>
          <w:b/>
          <w:bCs/>
          <w:color w:val="auto"/>
        </w:rPr>
      </w:pPr>
    </w:p>
    <w:p w:rsidR="007F03CD" w:rsidRDefault="007F03CD" w:rsidP="00446AC0">
      <w:pPr>
        <w:pStyle w:val="Default"/>
        <w:jc w:val="both"/>
        <w:rPr>
          <w:b/>
          <w:bCs/>
          <w:color w:val="auto"/>
        </w:rPr>
      </w:pPr>
    </w:p>
    <w:p w:rsidR="00970A1C" w:rsidRPr="00A87F28" w:rsidRDefault="00970A1C" w:rsidP="00446AC0">
      <w:pPr>
        <w:pStyle w:val="Default"/>
        <w:jc w:val="both"/>
        <w:rPr>
          <w:b/>
          <w:bCs/>
          <w:color w:val="auto"/>
        </w:rPr>
      </w:pPr>
    </w:p>
    <w:p w:rsidR="00446AC0" w:rsidRDefault="00446AC0" w:rsidP="00446AC0">
      <w:pPr>
        <w:pStyle w:val="Default"/>
        <w:jc w:val="both"/>
        <w:rPr>
          <w:b/>
          <w:bCs/>
          <w:color w:val="auto"/>
        </w:rPr>
      </w:pPr>
    </w:p>
    <w:p w:rsidR="00CE3425" w:rsidRDefault="00CE3425" w:rsidP="00446AC0">
      <w:pPr>
        <w:pStyle w:val="Default"/>
        <w:jc w:val="both"/>
        <w:rPr>
          <w:b/>
          <w:bCs/>
          <w:color w:val="auto"/>
        </w:rPr>
      </w:pPr>
    </w:p>
    <w:p w:rsidR="00CE3425" w:rsidRPr="00A87F28" w:rsidRDefault="00CE3425" w:rsidP="00446AC0">
      <w:pPr>
        <w:pStyle w:val="Default"/>
        <w:jc w:val="both"/>
        <w:rPr>
          <w:b/>
          <w:bCs/>
          <w:color w:val="auto"/>
        </w:rPr>
      </w:pPr>
    </w:p>
    <w:p w:rsidR="00446AC0" w:rsidRPr="00A87F28" w:rsidRDefault="00446AC0" w:rsidP="00446AC0">
      <w:pPr>
        <w:pStyle w:val="Default"/>
        <w:jc w:val="both"/>
        <w:rPr>
          <w:b/>
          <w:bCs/>
          <w:color w:val="auto"/>
        </w:rPr>
      </w:pPr>
    </w:p>
    <w:p w:rsidR="00446AC0" w:rsidRPr="00A87F28" w:rsidRDefault="00446AC0" w:rsidP="00446AC0">
      <w:pPr>
        <w:pStyle w:val="Default"/>
        <w:jc w:val="both"/>
        <w:rPr>
          <w:b/>
          <w:bCs/>
          <w:color w:val="auto"/>
        </w:rPr>
      </w:pPr>
    </w:p>
    <w:tbl>
      <w:tblPr>
        <w:tblStyle w:val="TableGrid"/>
        <w:tblW w:w="10207" w:type="dxa"/>
        <w:tblInd w:w="-5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07"/>
      </w:tblGrid>
      <w:tr w:rsidR="00446AC0" w:rsidRPr="00A87F28" w:rsidTr="007E57B6">
        <w:tc>
          <w:tcPr>
            <w:tcW w:w="10207" w:type="dxa"/>
            <w:shd w:val="clear" w:color="auto" w:fill="C2D69B" w:themeFill="accent3" w:themeFillTint="99"/>
          </w:tcPr>
          <w:p w:rsidR="00446AC0" w:rsidRPr="00E867F5" w:rsidRDefault="00446AC0" w:rsidP="007E57B6">
            <w:pPr>
              <w:jc w:val="center"/>
              <w:rPr>
                <w:b/>
              </w:rPr>
            </w:pPr>
            <w:r w:rsidRPr="00E867F5">
              <w:rPr>
                <w:b/>
              </w:rPr>
              <w:t>2.2   INDUCTION CHECKLIST</w:t>
            </w:r>
          </w:p>
        </w:tc>
      </w:tr>
    </w:tbl>
    <w:p w:rsidR="00446AC0" w:rsidRPr="00A87F28" w:rsidRDefault="00446AC0" w:rsidP="00446AC0">
      <w:pPr>
        <w:pStyle w:val="Default"/>
        <w:jc w:val="both"/>
        <w:rPr>
          <w:color w:val="auto"/>
        </w:rPr>
      </w:pPr>
    </w:p>
    <w:p w:rsidR="00446AC0" w:rsidRPr="00A87F28" w:rsidRDefault="00446AC0" w:rsidP="00446AC0">
      <w:pPr>
        <w:pStyle w:val="Default"/>
        <w:ind w:left="-567"/>
        <w:jc w:val="both"/>
        <w:rPr>
          <w:color w:val="auto"/>
        </w:rPr>
      </w:pPr>
      <w:r w:rsidRPr="00A87F28">
        <w:rPr>
          <w:color w:val="auto"/>
        </w:rPr>
        <w:t xml:space="preserve">This model checklist is not exhaustive, but gives examples of the key information and support new </w:t>
      </w:r>
      <w:r w:rsidR="004B5AFB">
        <w:rPr>
          <w:color w:val="auto"/>
        </w:rPr>
        <w:t>G</w:t>
      </w:r>
      <w:r w:rsidRPr="00A87F28">
        <w:rPr>
          <w:color w:val="auto"/>
        </w:rPr>
        <w:t xml:space="preserve">overnors should receive.  </w:t>
      </w:r>
    </w:p>
    <w:p w:rsidR="00446AC0" w:rsidRPr="00A87F28" w:rsidRDefault="00446AC0" w:rsidP="00446AC0">
      <w:pPr>
        <w:pStyle w:val="Default"/>
        <w:ind w:left="-567"/>
        <w:jc w:val="both"/>
        <w:rPr>
          <w:color w:val="auto"/>
        </w:rPr>
      </w:pPr>
    </w:p>
    <w:tbl>
      <w:tblPr>
        <w:tblStyle w:val="TableGrid"/>
        <w:tblW w:w="10348" w:type="dxa"/>
        <w:tblInd w:w="-601" w:type="dxa"/>
        <w:tblLayout w:type="fixed"/>
        <w:tblLook w:val="04A0" w:firstRow="1" w:lastRow="0" w:firstColumn="1" w:lastColumn="0" w:noHBand="0" w:noVBand="1"/>
      </w:tblPr>
      <w:tblGrid>
        <w:gridCol w:w="4026"/>
        <w:gridCol w:w="2299"/>
        <w:gridCol w:w="1867"/>
        <w:gridCol w:w="2156"/>
      </w:tblGrid>
      <w:tr w:rsidR="00446AC0" w:rsidRPr="00A87F28" w:rsidTr="007E57B6">
        <w:tc>
          <w:tcPr>
            <w:tcW w:w="3970" w:type="dxa"/>
            <w:shd w:val="clear" w:color="auto" w:fill="EAF1DD" w:themeFill="accent3" w:themeFillTint="33"/>
          </w:tcPr>
          <w:p w:rsidR="00446AC0" w:rsidRPr="00A87F28" w:rsidRDefault="00446AC0" w:rsidP="007E57B6">
            <w:pPr>
              <w:pStyle w:val="Default"/>
              <w:jc w:val="both"/>
              <w:rPr>
                <w:color w:val="auto"/>
                <w:sz w:val="28"/>
                <w:szCs w:val="28"/>
              </w:rPr>
            </w:pPr>
            <w:r w:rsidRPr="00A87F28">
              <w:rPr>
                <w:b/>
                <w:bCs/>
                <w:color w:val="auto"/>
                <w:sz w:val="28"/>
                <w:szCs w:val="28"/>
              </w:rPr>
              <w:t>ACTIVITY</w:t>
            </w:r>
          </w:p>
        </w:tc>
        <w:tc>
          <w:tcPr>
            <w:tcW w:w="2268" w:type="dxa"/>
            <w:shd w:val="clear" w:color="auto" w:fill="EAF1DD" w:themeFill="accent3" w:themeFillTint="33"/>
          </w:tcPr>
          <w:p w:rsidR="00446AC0" w:rsidRPr="00A87F28" w:rsidRDefault="00446AC0" w:rsidP="007E57B6">
            <w:pPr>
              <w:pStyle w:val="Default"/>
              <w:jc w:val="both"/>
              <w:rPr>
                <w:color w:val="auto"/>
                <w:sz w:val="28"/>
                <w:szCs w:val="28"/>
              </w:rPr>
            </w:pPr>
            <w:r w:rsidRPr="00A87F28">
              <w:rPr>
                <w:b/>
                <w:bCs/>
                <w:color w:val="auto"/>
                <w:sz w:val="28"/>
                <w:szCs w:val="28"/>
              </w:rPr>
              <w:t xml:space="preserve">BY WHOM </w:t>
            </w:r>
          </w:p>
        </w:tc>
        <w:tc>
          <w:tcPr>
            <w:tcW w:w="1842" w:type="dxa"/>
            <w:shd w:val="clear" w:color="auto" w:fill="EAF1DD" w:themeFill="accent3" w:themeFillTint="33"/>
          </w:tcPr>
          <w:p w:rsidR="00446AC0" w:rsidRPr="00A87F28" w:rsidRDefault="00446AC0" w:rsidP="007E57B6">
            <w:pPr>
              <w:pStyle w:val="Default"/>
              <w:jc w:val="both"/>
              <w:rPr>
                <w:color w:val="auto"/>
                <w:sz w:val="28"/>
                <w:szCs w:val="28"/>
              </w:rPr>
            </w:pPr>
            <w:r w:rsidRPr="00A87F28">
              <w:rPr>
                <w:b/>
                <w:bCs/>
                <w:color w:val="auto"/>
                <w:sz w:val="28"/>
                <w:szCs w:val="28"/>
              </w:rPr>
              <w:t>WHEN</w:t>
            </w:r>
          </w:p>
        </w:tc>
        <w:tc>
          <w:tcPr>
            <w:tcW w:w="2127" w:type="dxa"/>
            <w:shd w:val="clear" w:color="auto" w:fill="EAF1DD" w:themeFill="accent3" w:themeFillTint="33"/>
          </w:tcPr>
          <w:p w:rsidR="00446AC0" w:rsidRPr="00A87F28" w:rsidRDefault="00446AC0" w:rsidP="007E57B6">
            <w:pPr>
              <w:pStyle w:val="Default"/>
              <w:jc w:val="both"/>
              <w:rPr>
                <w:color w:val="auto"/>
                <w:sz w:val="28"/>
                <w:szCs w:val="28"/>
              </w:rPr>
            </w:pPr>
            <w:r w:rsidRPr="00A87F28">
              <w:rPr>
                <w:b/>
                <w:bCs/>
                <w:color w:val="auto"/>
                <w:sz w:val="28"/>
                <w:szCs w:val="28"/>
              </w:rPr>
              <w:t>COMPLETED</w:t>
            </w:r>
          </w:p>
        </w:tc>
      </w:tr>
      <w:tr w:rsidR="00446AC0" w:rsidRPr="00A87F28" w:rsidTr="007E57B6">
        <w:trPr>
          <w:trHeight w:val="291"/>
        </w:trPr>
        <w:tc>
          <w:tcPr>
            <w:tcW w:w="3970" w:type="dxa"/>
          </w:tcPr>
          <w:p w:rsidR="00446AC0" w:rsidRPr="00A87F28" w:rsidRDefault="00446AC0" w:rsidP="007E57B6">
            <w:pPr>
              <w:pStyle w:val="Default"/>
              <w:jc w:val="both"/>
              <w:rPr>
                <w:color w:val="auto"/>
                <w:sz w:val="22"/>
                <w:szCs w:val="22"/>
              </w:rPr>
            </w:pPr>
            <w:r w:rsidRPr="00A87F28">
              <w:rPr>
                <w:color w:val="auto"/>
                <w:sz w:val="22"/>
                <w:szCs w:val="22"/>
              </w:rPr>
              <w:t>Send Welcome Letter</w:t>
            </w:r>
          </w:p>
        </w:tc>
        <w:tc>
          <w:tcPr>
            <w:tcW w:w="2268" w:type="dxa"/>
          </w:tcPr>
          <w:p w:rsidR="00446AC0" w:rsidRPr="00A87F28" w:rsidRDefault="00E164D5" w:rsidP="007E57B6">
            <w:pPr>
              <w:pStyle w:val="Default"/>
              <w:jc w:val="both"/>
              <w:rPr>
                <w:color w:val="auto"/>
                <w:sz w:val="22"/>
                <w:szCs w:val="22"/>
              </w:rPr>
            </w:pPr>
            <w:r>
              <w:rPr>
                <w:color w:val="auto"/>
                <w:sz w:val="22"/>
                <w:szCs w:val="22"/>
              </w:rPr>
              <w:t>Clerk to Governors</w:t>
            </w:r>
            <w:r w:rsidR="00446AC0" w:rsidRPr="00A87F28">
              <w:rPr>
                <w:color w:val="auto"/>
                <w:sz w:val="22"/>
                <w:szCs w:val="22"/>
              </w:rPr>
              <w:t xml:space="preserve"> </w:t>
            </w:r>
          </w:p>
        </w:tc>
        <w:tc>
          <w:tcPr>
            <w:tcW w:w="1842" w:type="dxa"/>
          </w:tcPr>
          <w:p w:rsidR="00446AC0" w:rsidRPr="00A87F28" w:rsidRDefault="00446AC0" w:rsidP="007E57B6">
            <w:pPr>
              <w:pStyle w:val="Default"/>
              <w:jc w:val="both"/>
              <w:rPr>
                <w:color w:val="auto"/>
                <w:sz w:val="22"/>
                <w:szCs w:val="22"/>
              </w:rPr>
            </w:pPr>
            <w:r w:rsidRPr="00A87F28">
              <w:rPr>
                <w:color w:val="auto"/>
                <w:sz w:val="22"/>
                <w:szCs w:val="22"/>
              </w:rPr>
              <w:t xml:space="preserve">On appointment </w:t>
            </w:r>
          </w:p>
        </w:tc>
        <w:tc>
          <w:tcPr>
            <w:tcW w:w="2127" w:type="dxa"/>
          </w:tcPr>
          <w:p w:rsidR="00446AC0" w:rsidRPr="00A87F28" w:rsidRDefault="00446AC0" w:rsidP="007E57B6">
            <w:pPr>
              <w:pStyle w:val="Default"/>
              <w:jc w:val="both"/>
              <w:rPr>
                <w:color w:val="auto"/>
                <w:sz w:val="22"/>
                <w:szCs w:val="22"/>
              </w:rPr>
            </w:pPr>
          </w:p>
        </w:tc>
      </w:tr>
      <w:tr w:rsidR="00446AC0" w:rsidRPr="00A87F28" w:rsidTr="007E57B6">
        <w:tc>
          <w:tcPr>
            <w:tcW w:w="3970" w:type="dxa"/>
          </w:tcPr>
          <w:p w:rsidR="00446AC0" w:rsidRPr="00A87F28" w:rsidRDefault="005C6392" w:rsidP="007E57B6">
            <w:pPr>
              <w:pStyle w:val="Default"/>
              <w:jc w:val="both"/>
              <w:rPr>
                <w:color w:val="auto"/>
                <w:sz w:val="22"/>
                <w:szCs w:val="22"/>
              </w:rPr>
            </w:pPr>
            <w:r>
              <w:rPr>
                <w:color w:val="auto"/>
                <w:sz w:val="22"/>
                <w:szCs w:val="22"/>
              </w:rPr>
              <w:t>Meet the C</w:t>
            </w:r>
            <w:r w:rsidR="00446AC0" w:rsidRPr="00A87F28">
              <w:rPr>
                <w:color w:val="auto"/>
                <w:sz w:val="22"/>
                <w:szCs w:val="22"/>
              </w:rPr>
              <w:t>hair and key staff for briefing</w:t>
            </w:r>
            <w:r w:rsidR="00E734AE">
              <w:rPr>
                <w:color w:val="auto"/>
                <w:sz w:val="22"/>
                <w:szCs w:val="22"/>
              </w:rPr>
              <w:t xml:space="preserve"> and tour of the school</w:t>
            </w:r>
          </w:p>
        </w:tc>
        <w:tc>
          <w:tcPr>
            <w:tcW w:w="2268" w:type="dxa"/>
          </w:tcPr>
          <w:p w:rsidR="00446AC0" w:rsidRPr="00A87F28" w:rsidRDefault="00446AC0" w:rsidP="007E57B6">
            <w:pPr>
              <w:pStyle w:val="Default"/>
              <w:jc w:val="both"/>
              <w:rPr>
                <w:color w:val="auto"/>
                <w:sz w:val="22"/>
                <w:szCs w:val="22"/>
              </w:rPr>
            </w:pPr>
            <w:r w:rsidRPr="00A87F28">
              <w:rPr>
                <w:color w:val="auto"/>
                <w:sz w:val="22"/>
                <w:szCs w:val="22"/>
              </w:rPr>
              <w:t>Chair</w:t>
            </w:r>
          </w:p>
          <w:p w:rsidR="00446AC0" w:rsidRPr="00A87F28" w:rsidRDefault="00E164D5" w:rsidP="007E57B6">
            <w:pPr>
              <w:pStyle w:val="Default"/>
              <w:jc w:val="both"/>
              <w:rPr>
                <w:color w:val="auto"/>
                <w:sz w:val="22"/>
                <w:szCs w:val="22"/>
              </w:rPr>
            </w:pPr>
            <w:r>
              <w:rPr>
                <w:color w:val="auto"/>
                <w:sz w:val="22"/>
                <w:szCs w:val="22"/>
              </w:rPr>
              <w:t>Clerk to governors</w:t>
            </w:r>
          </w:p>
        </w:tc>
        <w:tc>
          <w:tcPr>
            <w:tcW w:w="1842" w:type="dxa"/>
          </w:tcPr>
          <w:p w:rsidR="00446AC0" w:rsidRPr="00A87F28" w:rsidRDefault="00446AC0" w:rsidP="007E57B6">
            <w:pPr>
              <w:pStyle w:val="Default"/>
              <w:jc w:val="both"/>
              <w:rPr>
                <w:color w:val="auto"/>
                <w:sz w:val="22"/>
                <w:szCs w:val="22"/>
              </w:rPr>
            </w:pPr>
            <w:r w:rsidRPr="00A87F28">
              <w:rPr>
                <w:color w:val="auto"/>
                <w:sz w:val="22"/>
                <w:szCs w:val="22"/>
              </w:rPr>
              <w:t>Within 1 week</w:t>
            </w:r>
          </w:p>
        </w:tc>
        <w:tc>
          <w:tcPr>
            <w:tcW w:w="2127" w:type="dxa"/>
          </w:tcPr>
          <w:p w:rsidR="00446AC0" w:rsidRPr="00A87F28" w:rsidRDefault="00446AC0" w:rsidP="007E57B6">
            <w:pPr>
              <w:pStyle w:val="Default"/>
              <w:jc w:val="both"/>
              <w:rPr>
                <w:color w:val="auto"/>
                <w:sz w:val="22"/>
                <w:szCs w:val="22"/>
              </w:rPr>
            </w:pPr>
          </w:p>
        </w:tc>
      </w:tr>
      <w:tr w:rsidR="00446AC0" w:rsidRPr="00A87F28" w:rsidTr="007E57B6">
        <w:tc>
          <w:tcPr>
            <w:tcW w:w="3970" w:type="dxa"/>
          </w:tcPr>
          <w:p w:rsidR="00CE3425" w:rsidRPr="00B726B2" w:rsidRDefault="00446AC0" w:rsidP="00CE3425">
            <w:pPr>
              <w:pStyle w:val="Default"/>
              <w:jc w:val="both"/>
              <w:rPr>
                <w:color w:val="auto"/>
                <w:sz w:val="22"/>
                <w:szCs w:val="22"/>
              </w:rPr>
            </w:pPr>
            <w:r w:rsidRPr="00B726B2">
              <w:rPr>
                <w:color w:val="auto"/>
                <w:sz w:val="22"/>
                <w:szCs w:val="22"/>
              </w:rPr>
              <w:t>Ensure new Governor receives</w:t>
            </w:r>
            <w:r w:rsidR="00255DB7" w:rsidRPr="00B726B2">
              <w:rPr>
                <w:color w:val="auto"/>
                <w:sz w:val="22"/>
                <w:szCs w:val="22"/>
              </w:rPr>
              <w:t>:</w:t>
            </w:r>
          </w:p>
          <w:p w:rsidR="00446AC0" w:rsidRPr="00B726B2" w:rsidRDefault="00446AC0" w:rsidP="009400DD">
            <w:pPr>
              <w:pStyle w:val="Default"/>
              <w:numPr>
                <w:ilvl w:val="0"/>
                <w:numId w:val="35"/>
              </w:numPr>
              <w:jc w:val="both"/>
              <w:rPr>
                <w:color w:val="auto"/>
                <w:sz w:val="22"/>
                <w:szCs w:val="22"/>
              </w:rPr>
            </w:pPr>
            <w:r w:rsidRPr="00B726B2">
              <w:rPr>
                <w:color w:val="auto"/>
                <w:sz w:val="22"/>
                <w:szCs w:val="22"/>
              </w:rPr>
              <w:t>Schoo</w:t>
            </w:r>
            <w:r w:rsidR="00E734AE" w:rsidRPr="00B726B2">
              <w:rPr>
                <w:color w:val="auto"/>
                <w:sz w:val="22"/>
                <w:szCs w:val="22"/>
              </w:rPr>
              <w:t xml:space="preserve">l </w:t>
            </w:r>
            <w:r w:rsidRPr="00B726B2">
              <w:rPr>
                <w:color w:val="auto"/>
                <w:sz w:val="22"/>
                <w:szCs w:val="22"/>
              </w:rPr>
              <w:t xml:space="preserve">contact details </w:t>
            </w:r>
          </w:p>
          <w:p w:rsidR="00446AC0" w:rsidRPr="00B726B2" w:rsidRDefault="00446AC0" w:rsidP="00C71002">
            <w:pPr>
              <w:pStyle w:val="Default"/>
              <w:numPr>
                <w:ilvl w:val="0"/>
                <w:numId w:val="3"/>
              </w:numPr>
              <w:rPr>
                <w:color w:val="auto"/>
                <w:sz w:val="22"/>
                <w:szCs w:val="22"/>
              </w:rPr>
            </w:pPr>
            <w:r w:rsidRPr="00B726B2">
              <w:rPr>
                <w:color w:val="auto"/>
                <w:sz w:val="22"/>
                <w:szCs w:val="22"/>
              </w:rPr>
              <w:t xml:space="preserve">List of Governors with contact details </w:t>
            </w:r>
          </w:p>
          <w:p w:rsidR="00446AC0" w:rsidRPr="00B726B2" w:rsidRDefault="00E734AE" w:rsidP="00C71002">
            <w:pPr>
              <w:pStyle w:val="Default"/>
              <w:numPr>
                <w:ilvl w:val="0"/>
                <w:numId w:val="3"/>
              </w:numPr>
              <w:rPr>
                <w:color w:val="auto"/>
                <w:sz w:val="22"/>
                <w:szCs w:val="22"/>
              </w:rPr>
            </w:pPr>
            <w:r w:rsidRPr="00B726B2">
              <w:rPr>
                <w:color w:val="auto"/>
                <w:sz w:val="22"/>
                <w:szCs w:val="22"/>
              </w:rPr>
              <w:t xml:space="preserve">A list of school </w:t>
            </w:r>
            <w:r w:rsidR="00446AC0" w:rsidRPr="00B726B2">
              <w:rPr>
                <w:color w:val="auto"/>
                <w:sz w:val="22"/>
                <w:szCs w:val="22"/>
              </w:rPr>
              <w:t xml:space="preserve">staff </w:t>
            </w:r>
          </w:p>
          <w:p w:rsidR="00446AC0" w:rsidRPr="00B726B2" w:rsidRDefault="00E734AE" w:rsidP="00C71002">
            <w:pPr>
              <w:pStyle w:val="Default"/>
              <w:numPr>
                <w:ilvl w:val="0"/>
                <w:numId w:val="3"/>
              </w:numPr>
              <w:rPr>
                <w:color w:val="auto"/>
                <w:sz w:val="22"/>
                <w:szCs w:val="22"/>
              </w:rPr>
            </w:pPr>
            <w:r w:rsidRPr="00B726B2">
              <w:rPr>
                <w:color w:val="auto"/>
                <w:sz w:val="22"/>
                <w:szCs w:val="22"/>
              </w:rPr>
              <w:t>A map of the school</w:t>
            </w:r>
            <w:r w:rsidR="00446AC0" w:rsidRPr="00B726B2">
              <w:rPr>
                <w:color w:val="auto"/>
                <w:sz w:val="22"/>
                <w:szCs w:val="22"/>
              </w:rPr>
              <w:t xml:space="preserve"> </w:t>
            </w:r>
          </w:p>
          <w:p w:rsidR="00446AC0" w:rsidRPr="00B726B2" w:rsidRDefault="00446AC0" w:rsidP="00C71002">
            <w:pPr>
              <w:pStyle w:val="Default"/>
              <w:numPr>
                <w:ilvl w:val="0"/>
                <w:numId w:val="3"/>
              </w:numPr>
              <w:rPr>
                <w:color w:val="auto"/>
                <w:sz w:val="22"/>
                <w:szCs w:val="22"/>
              </w:rPr>
            </w:pPr>
            <w:r w:rsidRPr="00B726B2">
              <w:rPr>
                <w:color w:val="auto"/>
                <w:sz w:val="22"/>
                <w:szCs w:val="22"/>
              </w:rPr>
              <w:t xml:space="preserve">Calendar of </w:t>
            </w:r>
            <w:r w:rsidR="00255DB7" w:rsidRPr="00B726B2">
              <w:rPr>
                <w:color w:val="auto"/>
                <w:sz w:val="22"/>
                <w:szCs w:val="22"/>
              </w:rPr>
              <w:t>G</w:t>
            </w:r>
            <w:r w:rsidRPr="00B726B2">
              <w:rPr>
                <w:color w:val="auto"/>
                <w:sz w:val="22"/>
                <w:szCs w:val="22"/>
              </w:rPr>
              <w:t xml:space="preserve">overning </w:t>
            </w:r>
            <w:r w:rsidR="00255DB7" w:rsidRPr="00B726B2">
              <w:rPr>
                <w:color w:val="auto"/>
                <w:sz w:val="22"/>
                <w:szCs w:val="22"/>
              </w:rPr>
              <w:t>Board</w:t>
            </w:r>
            <w:r w:rsidRPr="00B726B2">
              <w:rPr>
                <w:color w:val="auto"/>
                <w:sz w:val="22"/>
                <w:szCs w:val="22"/>
              </w:rPr>
              <w:t xml:space="preserve"> meetings (including committees) membership and terms of reference </w:t>
            </w:r>
          </w:p>
          <w:p w:rsidR="00446AC0" w:rsidRPr="00B726B2" w:rsidRDefault="00E734AE" w:rsidP="00C71002">
            <w:pPr>
              <w:pStyle w:val="Default"/>
              <w:numPr>
                <w:ilvl w:val="0"/>
                <w:numId w:val="3"/>
              </w:numPr>
              <w:rPr>
                <w:color w:val="auto"/>
                <w:sz w:val="22"/>
                <w:szCs w:val="22"/>
              </w:rPr>
            </w:pPr>
            <w:r w:rsidRPr="00B726B2">
              <w:rPr>
                <w:color w:val="auto"/>
                <w:sz w:val="22"/>
                <w:szCs w:val="22"/>
              </w:rPr>
              <w:t>Calendar of school</w:t>
            </w:r>
            <w:r w:rsidR="00446AC0" w:rsidRPr="00B726B2">
              <w:rPr>
                <w:color w:val="auto"/>
                <w:sz w:val="22"/>
                <w:szCs w:val="22"/>
              </w:rPr>
              <w:t xml:space="preserve"> events and term dates </w:t>
            </w:r>
          </w:p>
          <w:p w:rsidR="00446AC0" w:rsidRPr="00B726B2" w:rsidRDefault="00E734AE" w:rsidP="00C71002">
            <w:pPr>
              <w:pStyle w:val="Default"/>
              <w:numPr>
                <w:ilvl w:val="0"/>
                <w:numId w:val="3"/>
              </w:numPr>
              <w:rPr>
                <w:color w:val="auto"/>
                <w:sz w:val="22"/>
                <w:szCs w:val="22"/>
              </w:rPr>
            </w:pPr>
            <w:r w:rsidRPr="00B726B2">
              <w:rPr>
                <w:color w:val="auto"/>
                <w:sz w:val="22"/>
                <w:szCs w:val="22"/>
              </w:rPr>
              <w:t xml:space="preserve">School </w:t>
            </w:r>
            <w:r w:rsidR="00446AC0" w:rsidRPr="00B726B2">
              <w:rPr>
                <w:color w:val="auto"/>
                <w:sz w:val="22"/>
                <w:szCs w:val="22"/>
              </w:rPr>
              <w:t xml:space="preserve">Prospectus (or link to information online) </w:t>
            </w:r>
          </w:p>
          <w:p w:rsidR="00446AC0" w:rsidRPr="00B726B2" w:rsidRDefault="00446AC0" w:rsidP="00C71002">
            <w:pPr>
              <w:pStyle w:val="Default"/>
              <w:numPr>
                <w:ilvl w:val="0"/>
                <w:numId w:val="3"/>
              </w:numPr>
              <w:rPr>
                <w:color w:val="auto"/>
                <w:sz w:val="22"/>
                <w:szCs w:val="22"/>
              </w:rPr>
            </w:pPr>
            <w:r w:rsidRPr="00B726B2">
              <w:rPr>
                <w:color w:val="auto"/>
                <w:sz w:val="22"/>
                <w:szCs w:val="22"/>
              </w:rPr>
              <w:t xml:space="preserve">Most recent OFSTED report (or link to information online) </w:t>
            </w:r>
          </w:p>
          <w:p w:rsidR="00446AC0" w:rsidRPr="00B726B2" w:rsidRDefault="00E734AE" w:rsidP="00C71002">
            <w:pPr>
              <w:pStyle w:val="Default"/>
              <w:numPr>
                <w:ilvl w:val="0"/>
                <w:numId w:val="3"/>
              </w:numPr>
              <w:rPr>
                <w:color w:val="auto"/>
                <w:sz w:val="22"/>
                <w:szCs w:val="22"/>
              </w:rPr>
            </w:pPr>
            <w:r w:rsidRPr="00B726B2">
              <w:rPr>
                <w:color w:val="auto"/>
                <w:sz w:val="22"/>
                <w:szCs w:val="22"/>
              </w:rPr>
              <w:t xml:space="preserve">School </w:t>
            </w:r>
            <w:r w:rsidR="00C71002" w:rsidRPr="00B726B2">
              <w:rPr>
                <w:color w:val="auto"/>
                <w:sz w:val="22"/>
                <w:szCs w:val="22"/>
              </w:rPr>
              <w:t>Evaluation of Assessment Report and Improvement/ Development</w:t>
            </w:r>
            <w:r w:rsidR="00446AC0" w:rsidRPr="00B726B2">
              <w:rPr>
                <w:color w:val="auto"/>
                <w:sz w:val="22"/>
                <w:szCs w:val="22"/>
              </w:rPr>
              <w:t xml:space="preserve"> Plan </w:t>
            </w:r>
          </w:p>
          <w:p w:rsidR="00446AC0" w:rsidRPr="00B726B2" w:rsidRDefault="00446AC0" w:rsidP="00C71002">
            <w:pPr>
              <w:pStyle w:val="Default"/>
              <w:numPr>
                <w:ilvl w:val="0"/>
                <w:numId w:val="3"/>
              </w:numPr>
              <w:rPr>
                <w:color w:val="auto"/>
                <w:sz w:val="22"/>
                <w:szCs w:val="22"/>
              </w:rPr>
            </w:pPr>
            <w:r w:rsidRPr="00B726B2">
              <w:rPr>
                <w:color w:val="auto"/>
                <w:sz w:val="22"/>
                <w:szCs w:val="22"/>
              </w:rPr>
              <w:t xml:space="preserve">Minutes of last GB and committee meetings </w:t>
            </w:r>
          </w:p>
          <w:p w:rsidR="00446AC0" w:rsidRPr="00B726B2" w:rsidRDefault="00E734AE" w:rsidP="00C71002">
            <w:pPr>
              <w:pStyle w:val="Default"/>
              <w:numPr>
                <w:ilvl w:val="0"/>
                <w:numId w:val="3"/>
              </w:numPr>
              <w:rPr>
                <w:color w:val="auto"/>
                <w:sz w:val="22"/>
                <w:szCs w:val="22"/>
              </w:rPr>
            </w:pPr>
            <w:r w:rsidRPr="00B726B2">
              <w:rPr>
                <w:color w:val="auto"/>
                <w:sz w:val="22"/>
                <w:szCs w:val="22"/>
              </w:rPr>
              <w:t xml:space="preserve">School </w:t>
            </w:r>
            <w:r w:rsidR="00446AC0" w:rsidRPr="00B726B2">
              <w:rPr>
                <w:color w:val="auto"/>
                <w:sz w:val="22"/>
                <w:szCs w:val="22"/>
              </w:rPr>
              <w:t xml:space="preserve">Newsletter </w:t>
            </w:r>
          </w:p>
          <w:p w:rsidR="00446AC0" w:rsidRPr="00B726B2" w:rsidRDefault="00E734AE" w:rsidP="00C71002">
            <w:pPr>
              <w:pStyle w:val="Default"/>
              <w:numPr>
                <w:ilvl w:val="0"/>
                <w:numId w:val="3"/>
              </w:numPr>
              <w:rPr>
                <w:color w:val="auto"/>
                <w:sz w:val="22"/>
                <w:szCs w:val="22"/>
              </w:rPr>
            </w:pPr>
            <w:r w:rsidRPr="00B726B2">
              <w:rPr>
                <w:color w:val="auto"/>
                <w:sz w:val="22"/>
                <w:szCs w:val="22"/>
              </w:rPr>
              <w:t xml:space="preserve">School </w:t>
            </w:r>
            <w:r w:rsidR="00446AC0" w:rsidRPr="00B726B2">
              <w:rPr>
                <w:color w:val="auto"/>
                <w:sz w:val="22"/>
                <w:szCs w:val="22"/>
              </w:rPr>
              <w:t xml:space="preserve">Visits Policy </w:t>
            </w:r>
          </w:p>
          <w:p w:rsidR="00446AC0" w:rsidRPr="00B726B2" w:rsidRDefault="00446AC0" w:rsidP="00C71002">
            <w:pPr>
              <w:pStyle w:val="Default"/>
              <w:numPr>
                <w:ilvl w:val="0"/>
                <w:numId w:val="3"/>
              </w:numPr>
              <w:rPr>
                <w:color w:val="auto"/>
                <w:sz w:val="22"/>
                <w:szCs w:val="22"/>
              </w:rPr>
            </w:pPr>
            <w:r w:rsidRPr="00B726B2">
              <w:rPr>
                <w:color w:val="auto"/>
                <w:sz w:val="22"/>
                <w:szCs w:val="22"/>
              </w:rPr>
              <w:t xml:space="preserve">Code of Conduct for Governors </w:t>
            </w:r>
          </w:p>
          <w:p w:rsidR="00446AC0" w:rsidRPr="00B726B2" w:rsidRDefault="00446AC0" w:rsidP="00C71002">
            <w:pPr>
              <w:pStyle w:val="Default"/>
              <w:numPr>
                <w:ilvl w:val="0"/>
                <w:numId w:val="3"/>
              </w:numPr>
              <w:rPr>
                <w:color w:val="auto"/>
                <w:sz w:val="22"/>
                <w:szCs w:val="22"/>
              </w:rPr>
            </w:pPr>
            <w:r w:rsidRPr="00B726B2">
              <w:rPr>
                <w:color w:val="auto"/>
                <w:sz w:val="22"/>
                <w:szCs w:val="22"/>
              </w:rPr>
              <w:t>Staffing Structure</w:t>
            </w:r>
          </w:p>
          <w:p w:rsidR="00446AC0" w:rsidRPr="00B726B2" w:rsidRDefault="00446AC0" w:rsidP="00C71002">
            <w:pPr>
              <w:pStyle w:val="Default"/>
              <w:numPr>
                <w:ilvl w:val="0"/>
                <w:numId w:val="3"/>
              </w:numPr>
              <w:rPr>
                <w:color w:val="auto"/>
                <w:sz w:val="22"/>
                <w:szCs w:val="22"/>
              </w:rPr>
            </w:pPr>
            <w:r w:rsidRPr="00B726B2">
              <w:rPr>
                <w:color w:val="auto"/>
                <w:sz w:val="22"/>
                <w:szCs w:val="22"/>
              </w:rPr>
              <w:t>Budget information</w:t>
            </w:r>
          </w:p>
          <w:p w:rsidR="00446AC0" w:rsidRPr="00B726B2" w:rsidRDefault="00446AC0" w:rsidP="00C71002">
            <w:pPr>
              <w:pStyle w:val="Default"/>
              <w:numPr>
                <w:ilvl w:val="0"/>
                <w:numId w:val="3"/>
              </w:numPr>
              <w:rPr>
                <w:color w:val="auto"/>
                <w:sz w:val="22"/>
                <w:szCs w:val="22"/>
              </w:rPr>
            </w:pPr>
            <w:r w:rsidRPr="00B726B2">
              <w:rPr>
                <w:color w:val="auto"/>
                <w:sz w:val="22"/>
                <w:szCs w:val="22"/>
              </w:rPr>
              <w:t>DFE website details</w:t>
            </w:r>
          </w:p>
          <w:p w:rsidR="00446AC0" w:rsidRPr="00A87F28" w:rsidRDefault="00446AC0" w:rsidP="00C71002">
            <w:pPr>
              <w:pStyle w:val="Default"/>
              <w:numPr>
                <w:ilvl w:val="0"/>
                <w:numId w:val="3"/>
              </w:numPr>
              <w:rPr>
                <w:color w:val="auto"/>
                <w:sz w:val="22"/>
                <w:szCs w:val="22"/>
              </w:rPr>
            </w:pPr>
            <w:r w:rsidRPr="00B726B2">
              <w:rPr>
                <w:color w:val="auto"/>
                <w:sz w:val="22"/>
                <w:szCs w:val="22"/>
              </w:rPr>
              <w:t>Key website and log in details</w:t>
            </w:r>
          </w:p>
        </w:tc>
        <w:tc>
          <w:tcPr>
            <w:tcW w:w="2268" w:type="dxa"/>
          </w:tcPr>
          <w:p w:rsidR="00446AC0" w:rsidRPr="00A87F28" w:rsidRDefault="00446AC0" w:rsidP="007E57B6">
            <w:pPr>
              <w:pStyle w:val="Default"/>
              <w:jc w:val="both"/>
              <w:rPr>
                <w:color w:val="auto"/>
                <w:sz w:val="22"/>
                <w:szCs w:val="22"/>
              </w:rPr>
            </w:pPr>
            <w:r w:rsidRPr="00A87F28">
              <w:rPr>
                <w:color w:val="auto"/>
                <w:sz w:val="22"/>
                <w:szCs w:val="22"/>
              </w:rPr>
              <w:t>Chair</w:t>
            </w:r>
          </w:p>
          <w:p w:rsidR="00446AC0" w:rsidRPr="00A87F28" w:rsidRDefault="00E164D5" w:rsidP="007E57B6">
            <w:pPr>
              <w:pStyle w:val="Default"/>
              <w:jc w:val="both"/>
              <w:rPr>
                <w:color w:val="auto"/>
                <w:sz w:val="22"/>
                <w:szCs w:val="22"/>
              </w:rPr>
            </w:pPr>
            <w:r>
              <w:rPr>
                <w:color w:val="auto"/>
                <w:sz w:val="22"/>
                <w:szCs w:val="22"/>
              </w:rPr>
              <w:t>Clerk to Governors</w:t>
            </w:r>
          </w:p>
        </w:tc>
        <w:tc>
          <w:tcPr>
            <w:tcW w:w="1842" w:type="dxa"/>
          </w:tcPr>
          <w:p w:rsidR="00446AC0" w:rsidRPr="00A87F28" w:rsidRDefault="00446AC0" w:rsidP="007E57B6">
            <w:pPr>
              <w:pStyle w:val="Default"/>
              <w:jc w:val="both"/>
              <w:rPr>
                <w:color w:val="auto"/>
                <w:sz w:val="22"/>
                <w:szCs w:val="22"/>
              </w:rPr>
            </w:pPr>
            <w:r w:rsidRPr="00A87F28">
              <w:rPr>
                <w:color w:val="auto"/>
                <w:sz w:val="22"/>
                <w:szCs w:val="22"/>
              </w:rPr>
              <w:t xml:space="preserve">Within 2 weeks of appointment </w:t>
            </w:r>
          </w:p>
        </w:tc>
        <w:tc>
          <w:tcPr>
            <w:tcW w:w="2127" w:type="dxa"/>
          </w:tcPr>
          <w:p w:rsidR="00446AC0" w:rsidRPr="00A87F28" w:rsidRDefault="00446AC0" w:rsidP="007E57B6">
            <w:pPr>
              <w:pStyle w:val="Default"/>
              <w:jc w:val="both"/>
              <w:rPr>
                <w:color w:val="auto"/>
                <w:sz w:val="22"/>
                <w:szCs w:val="22"/>
              </w:rPr>
            </w:pPr>
          </w:p>
        </w:tc>
      </w:tr>
      <w:tr w:rsidR="00446AC0" w:rsidRPr="00A87F28" w:rsidTr="007E57B6">
        <w:tc>
          <w:tcPr>
            <w:tcW w:w="3970" w:type="dxa"/>
          </w:tcPr>
          <w:p w:rsidR="00446AC0" w:rsidRPr="00A87F28" w:rsidRDefault="00446AC0" w:rsidP="007E57B6">
            <w:pPr>
              <w:pStyle w:val="Default"/>
              <w:jc w:val="both"/>
              <w:rPr>
                <w:color w:val="auto"/>
                <w:sz w:val="22"/>
                <w:szCs w:val="22"/>
              </w:rPr>
            </w:pPr>
            <w:r w:rsidRPr="00A87F28">
              <w:rPr>
                <w:color w:val="auto"/>
                <w:sz w:val="22"/>
                <w:szCs w:val="22"/>
              </w:rPr>
              <w:t xml:space="preserve">Complete Governor skills audit to identify training needs. </w:t>
            </w:r>
          </w:p>
        </w:tc>
        <w:tc>
          <w:tcPr>
            <w:tcW w:w="2268" w:type="dxa"/>
          </w:tcPr>
          <w:p w:rsidR="00446AC0" w:rsidRPr="00A87F28" w:rsidRDefault="00E164D5" w:rsidP="00E164D5">
            <w:pPr>
              <w:pStyle w:val="Default"/>
              <w:jc w:val="both"/>
              <w:rPr>
                <w:color w:val="auto"/>
                <w:sz w:val="22"/>
                <w:szCs w:val="22"/>
              </w:rPr>
            </w:pPr>
            <w:r>
              <w:rPr>
                <w:color w:val="auto"/>
                <w:sz w:val="22"/>
                <w:szCs w:val="22"/>
              </w:rPr>
              <w:t>Chair</w:t>
            </w:r>
          </w:p>
        </w:tc>
        <w:tc>
          <w:tcPr>
            <w:tcW w:w="1842" w:type="dxa"/>
          </w:tcPr>
          <w:p w:rsidR="00446AC0" w:rsidRPr="00A87F28" w:rsidRDefault="00446AC0" w:rsidP="007E57B6">
            <w:pPr>
              <w:pStyle w:val="Default"/>
              <w:jc w:val="both"/>
              <w:rPr>
                <w:color w:val="auto"/>
                <w:sz w:val="22"/>
                <w:szCs w:val="22"/>
              </w:rPr>
            </w:pPr>
            <w:r w:rsidRPr="00A87F28">
              <w:rPr>
                <w:color w:val="auto"/>
                <w:sz w:val="22"/>
                <w:szCs w:val="22"/>
              </w:rPr>
              <w:t>1 month</w:t>
            </w:r>
          </w:p>
        </w:tc>
        <w:tc>
          <w:tcPr>
            <w:tcW w:w="2127" w:type="dxa"/>
          </w:tcPr>
          <w:p w:rsidR="00446AC0" w:rsidRPr="00A87F28" w:rsidRDefault="00446AC0" w:rsidP="007E57B6">
            <w:pPr>
              <w:pStyle w:val="Default"/>
              <w:jc w:val="both"/>
              <w:rPr>
                <w:color w:val="auto"/>
                <w:sz w:val="22"/>
                <w:szCs w:val="22"/>
              </w:rPr>
            </w:pPr>
          </w:p>
        </w:tc>
      </w:tr>
      <w:tr w:rsidR="00446AC0" w:rsidRPr="00A87F28" w:rsidTr="007E57B6">
        <w:tc>
          <w:tcPr>
            <w:tcW w:w="3970" w:type="dxa"/>
          </w:tcPr>
          <w:p w:rsidR="00446AC0" w:rsidRPr="00A87F28" w:rsidRDefault="00446AC0" w:rsidP="007E57B6">
            <w:pPr>
              <w:pStyle w:val="Default"/>
              <w:jc w:val="both"/>
              <w:rPr>
                <w:color w:val="auto"/>
                <w:sz w:val="22"/>
                <w:szCs w:val="22"/>
              </w:rPr>
            </w:pPr>
            <w:r w:rsidRPr="00A87F28">
              <w:rPr>
                <w:color w:val="auto"/>
                <w:sz w:val="22"/>
                <w:szCs w:val="22"/>
              </w:rPr>
              <w:t xml:space="preserve">Declaration of business interests. </w:t>
            </w:r>
          </w:p>
        </w:tc>
        <w:tc>
          <w:tcPr>
            <w:tcW w:w="2268" w:type="dxa"/>
          </w:tcPr>
          <w:p w:rsidR="00446AC0" w:rsidRPr="00A87F28" w:rsidRDefault="00E164D5" w:rsidP="007E57B6">
            <w:pPr>
              <w:pStyle w:val="Default"/>
              <w:jc w:val="both"/>
              <w:rPr>
                <w:color w:val="auto"/>
                <w:sz w:val="22"/>
                <w:szCs w:val="22"/>
              </w:rPr>
            </w:pPr>
            <w:r>
              <w:rPr>
                <w:color w:val="auto"/>
                <w:sz w:val="22"/>
                <w:szCs w:val="22"/>
              </w:rPr>
              <w:t>Clerk to Governors</w:t>
            </w:r>
          </w:p>
        </w:tc>
        <w:tc>
          <w:tcPr>
            <w:tcW w:w="1842" w:type="dxa"/>
          </w:tcPr>
          <w:p w:rsidR="00446AC0" w:rsidRPr="00A87F28" w:rsidRDefault="00446AC0" w:rsidP="004211B5">
            <w:pPr>
              <w:pStyle w:val="Default"/>
              <w:rPr>
                <w:color w:val="auto"/>
                <w:sz w:val="22"/>
                <w:szCs w:val="22"/>
              </w:rPr>
            </w:pPr>
            <w:r w:rsidRPr="00A87F28">
              <w:rPr>
                <w:color w:val="auto"/>
                <w:sz w:val="22"/>
                <w:szCs w:val="22"/>
              </w:rPr>
              <w:t xml:space="preserve">First    GB meeting </w:t>
            </w:r>
          </w:p>
        </w:tc>
        <w:tc>
          <w:tcPr>
            <w:tcW w:w="2127" w:type="dxa"/>
          </w:tcPr>
          <w:p w:rsidR="00446AC0" w:rsidRPr="00A87F28" w:rsidRDefault="00446AC0" w:rsidP="007E57B6">
            <w:pPr>
              <w:pStyle w:val="Default"/>
              <w:jc w:val="both"/>
              <w:rPr>
                <w:color w:val="auto"/>
                <w:sz w:val="22"/>
                <w:szCs w:val="22"/>
              </w:rPr>
            </w:pPr>
          </w:p>
        </w:tc>
      </w:tr>
      <w:tr w:rsidR="00446AC0" w:rsidRPr="00A87F28" w:rsidTr="007E57B6">
        <w:tc>
          <w:tcPr>
            <w:tcW w:w="3970" w:type="dxa"/>
          </w:tcPr>
          <w:p w:rsidR="00446AC0" w:rsidRPr="00A87F28" w:rsidRDefault="00446AC0" w:rsidP="00085F03">
            <w:pPr>
              <w:pStyle w:val="Default"/>
              <w:jc w:val="both"/>
              <w:rPr>
                <w:color w:val="auto"/>
                <w:sz w:val="22"/>
                <w:szCs w:val="22"/>
              </w:rPr>
            </w:pPr>
            <w:r w:rsidRPr="00A87F28">
              <w:rPr>
                <w:color w:val="auto"/>
                <w:sz w:val="22"/>
                <w:szCs w:val="22"/>
              </w:rPr>
              <w:t xml:space="preserve">Support new Governor through their first GB meeting, to enable them to ask questions and understand the issues/any jargon. </w:t>
            </w:r>
          </w:p>
        </w:tc>
        <w:tc>
          <w:tcPr>
            <w:tcW w:w="2268" w:type="dxa"/>
          </w:tcPr>
          <w:p w:rsidR="00446AC0" w:rsidRPr="00A87F28" w:rsidRDefault="00E164D5" w:rsidP="007E57B6">
            <w:pPr>
              <w:pStyle w:val="Default"/>
              <w:jc w:val="both"/>
              <w:rPr>
                <w:color w:val="auto"/>
                <w:sz w:val="22"/>
                <w:szCs w:val="22"/>
              </w:rPr>
            </w:pPr>
            <w:r>
              <w:rPr>
                <w:color w:val="auto"/>
                <w:sz w:val="22"/>
                <w:szCs w:val="22"/>
              </w:rPr>
              <w:t>Clerk to Governors</w:t>
            </w:r>
          </w:p>
        </w:tc>
        <w:tc>
          <w:tcPr>
            <w:tcW w:w="1842" w:type="dxa"/>
          </w:tcPr>
          <w:p w:rsidR="00446AC0" w:rsidRPr="00A87F28" w:rsidRDefault="00446AC0" w:rsidP="004211B5">
            <w:pPr>
              <w:pStyle w:val="Default"/>
              <w:jc w:val="both"/>
              <w:rPr>
                <w:color w:val="auto"/>
                <w:sz w:val="22"/>
                <w:szCs w:val="22"/>
              </w:rPr>
            </w:pPr>
            <w:r w:rsidRPr="00A87F28">
              <w:rPr>
                <w:color w:val="auto"/>
                <w:sz w:val="22"/>
                <w:szCs w:val="22"/>
              </w:rPr>
              <w:t xml:space="preserve">First GB meeting </w:t>
            </w:r>
          </w:p>
        </w:tc>
        <w:tc>
          <w:tcPr>
            <w:tcW w:w="2127" w:type="dxa"/>
          </w:tcPr>
          <w:p w:rsidR="00446AC0" w:rsidRPr="00A87F28" w:rsidRDefault="00446AC0" w:rsidP="007E57B6">
            <w:pPr>
              <w:pStyle w:val="Default"/>
              <w:jc w:val="both"/>
              <w:rPr>
                <w:color w:val="auto"/>
                <w:sz w:val="22"/>
                <w:szCs w:val="22"/>
              </w:rPr>
            </w:pPr>
          </w:p>
        </w:tc>
      </w:tr>
      <w:tr w:rsidR="00446AC0" w:rsidRPr="00A87F28" w:rsidTr="007E57B6">
        <w:tc>
          <w:tcPr>
            <w:tcW w:w="3970" w:type="dxa"/>
          </w:tcPr>
          <w:p w:rsidR="00446AC0" w:rsidRPr="00A87F28" w:rsidRDefault="00446AC0" w:rsidP="007E57B6">
            <w:pPr>
              <w:pStyle w:val="Default"/>
              <w:jc w:val="both"/>
              <w:rPr>
                <w:color w:val="auto"/>
                <w:sz w:val="22"/>
                <w:szCs w:val="22"/>
              </w:rPr>
            </w:pPr>
            <w:r w:rsidRPr="00A87F28">
              <w:rPr>
                <w:color w:val="auto"/>
                <w:sz w:val="22"/>
                <w:szCs w:val="22"/>
              </w:rPr>
              <w:t xml:space="preserve">Have the opportunity to review their first term and discuss further areas for development. </w:t>
            </w:r>
          </w:p>
        </w:tc>
        <w:tc>
          <w:tcPr>
            <w:tcW w:w="2268" w:type="dxa"/>
          </w:tcPr>
          <w:p w:rsidR="00446AC0" w:rsidRPr="00A87F28" w:rsidRDefault="00446AC0" w:rsidP="007E57B6">
            <w:pPr>
              <w:pStyle w:val="Default"/>
              <w:jc w:val="both"/>
              <w:rPr>
                <w:color w:val="auto"/>
                <w:sz w:val="22"/>
                <w:szCs w:val="22"/>
              </w:rPr>
            </w:pPr>
            <w:r w:rsidRPr="00A87F28">
              <w:rPr>
                <w:color w:val="auto"/>
                <w:sz w:val="22"/>
                <w:szCs w:val="22"/>
              </w:rPr>
              <w:t>Chair</w:t>
            </w:r>
          </w:p>
          <w:p w:rsidR="00446AC0" w:rsidRPr="00A87F28" w:rsidRDefault="00E164D5" w:rsidP="007E57B6">
            <w:pPr>
              <w:pStyle w:val="Default"/>
              <w:jc w:val="both"/>
              <w:rPr>
                <w:color w:val="auto"/>
                <w:sz w:val="22"/>
                <w:szCs w:val="22"/>
              </w:rPr>
            </w:pPr>
            <w:r>
              <w:rPr>
                <w:color w:val="auto"/>
                <w:sz w:val="22"/>
                <w:szCs w:val="22"/>
              </w:rPr>
              <w:t>Clerk to Governors</w:t>
            </w:r>
            <w:r w:rsidR="00446AC0" w:rsidRPr="00A87F28">
              <w:rPr>
                <w:color w:val="auto"/>
                <w:sz w:val="22"/>
                <w:szCs w:val="22"/>
              </w:rPr>
              <w:t xml:space="preserve"> </w:t>
            </w:r>
          </w:p>
        </w:tc>
        <w:tc>
          <w:tcPr>
            <w:tcW w:w="1842" w:type="dxa"/>
          </w:tcPr>
          <w:p w:rsidR="00446AC0" w:rsidRPr="00A87F28" w:rsidRDefault="00446AC0" w:rsidP="007E57B6">
            <w:pPr>
              <w:pStyle w:val="Default"/>
              <w:jc w:val="both"/>
              <w:rPr>
                <w:color w:val="auto"/>
                <w:sz w:val="22"/>
                <w:szCs w:val="22"/>
              </w:rPr>
            </w:pPr>
            <w:r w:rsidRPr="00A87F28">
              <w:rPr>
                <w:color w:val="auto"/>
                <w:sz w:val="22"/>
                <w:szCs w:val="22"/>
              </w:rPr>
              <w:t xml:space="preserve">End of first term of appointment </w:t>
            </w:r>
          </w:p>
        </w:tc>
        <w:tc>
          <w:tcPr>
            <w:tcW w:w="2127" w:type="dxa"/>
          </w:tcPr>
          <w:p w:rsidR="00446AC0" w:rsidRPr="00A87F28" w:rsidRDefault="00446AC0" w:rsidP="007E57B6">
            <w:pPr>
              <w:pStyle w:val="Default"/>
              <w:jc w:val="both"/>
              <w:rPr>
                <w:color w:val="auto"/>
                <w:sz w:val="22"/>
                <w:szCs w:val="22"/>
              </w:rPr>
            </w:pPr>
          </w:p>
        </w:tc>
      </w:tr>
      <w:tr w:rsidR="00446AC0" w:rsidRPr="00A87F28" w:rsidTr="007E57B6">
        <w:tc>
          <w:tcPr>
            <w:tcW w:w="3970" w:type="dxa"/>
          </w:tcPr>
          <w:p w:rsidR="00446AC0" w:rsidRPr="00A87F28" w:rsidRDefault="00E734AE" w:rsidP="007E57B6">
            <w:pPr>
              <w:pStyle w:val="Default"/>
              <w:jc w:val="both"/>
              <w:rPr>
                <w:color w:val="auto"/>
                <w:sz w:val="22"/>
                <w:szCs w:val="22"/>
              </w:rPr>
            </w:pPr>
            <w:r>
              <w:rPr>
                <w:color w:val="auto"/>
                <w:sz w:val="22"/>
                <w:szCs w:val="22"/>
              </w:rPr>
              <w:t>Initial visit to school</w:t>
            </w:r>
            <w:r w:rsidR="00446AC0" w:rsidRPr="00A87F28">
              <w:rPr>
                <w:color w:val="auto"/>
                <w:sz w:val="22"/>
                <w:szCs w:val="22"/>
              </w:rPr>
              <w:t xml:space="preserve"> using questions </w:t>
            </w:r>
            <w:r w:rsidR="00085F03">
              <w:rPr>
                <w:color w:val="auto"/>
                <w:sz w:val="22"/>
                <w:szCs w:val="22"/>
              </w:rPr>
              <w:t xml:space="preserve">listed at Section </w:t>
            </w:r>
            <w:r w:rsidR="00446AC0" w:rsidRPr="00A87F28">
              <w:rPr>
                <w:color w:val="auto"/>
                <w:sz w:val="22"/>
                <w:szCs w:val="22"/>
              </w:rPr>
              <w:t>2.3</w:t>
            </w:r>
          </w:p>
        </w:tc>
        <w:tc>
          <w:tcPr>
            <w:tcW w:w="2268" w:type="dxa"/>
          </w:tcPr>
          <w:p w:rsidR="00446AC0" w:rsidRPr="00A87F28" w:rsidRDefault="00446AC0" w:rsidP="007E57B6">
            <w:pPr>
              <w:pStyle w:val="Default"/>
              <w:jc w:val="both"/>
              <w:rPr>
                <w:color w:val="auto"/>
                <w:sz w:val="22"/>
                <w:szCs w:val="22"/>
              </w:rPr>
            </w:pPr>
            <w:r w:rsidRPr="00A87F28">
              <w:rPr>
                <w:color w:val="auto"/>
                <w:sz w:val="22"/>
                <w:szCs w:val="22"/>
              </w:rPr>
              <w:t>S</w:t>
            </w:r>
            <w:r w:rsidR="00E734AE">
              <w:rPr>
                <w:color w:val="auto"/>
                <w:sz w:val="22"/>
                <w:szCs w:val="22"/>
              </w:rPr>
              <w:t>chool Head</w:t>
            </w:r>
          </w:p>
        </w:tc>
        <w:tc>
          <w:tcPr>
            <w:tcW w:w="1842" w:type="dxa"/>
          </w:tcPr>
          <w:p w:rsidR="00446AC0" w:rsidRPr="00A87F28" w:rsidRDefault="00446AC0" w:rsidP="007E57B6">
            <w:pPr>
              <w:pStyle w:val="Default"/>
              <w:jc w:val="both"/>
              <w:rPr>
                <w:color w:val="auto"/>
                <w:sz w:val="22"/>
                <w:szCs w:val="22"/>
              </w:rPr>
            </w:pPr>
            <w:r w:rsidRPr="00A87F28">
              <w:rPr>
                <w:color w:val="auto"/>
                <w:sz w:val="22"/>
                <w:szCs w:val="22"/>
              </w:rPr>
              <w:t>Within first term</w:t>
            </w:r>
          </w:p>
        </w:tc>
        <w:tc>
          <w:tcPr>
            <w:tcW w:w="2127" w:type="dxa"/>
          </w:tcPr>
          <w:p w:rsidR="00446AC0" w:rsidRPr="00A87F28" w:rsidRDefault="00446AC0" w:rsidP="007E57B6">
            <w:pPr>
              <w:pStyle w:val="Default"/>
              <w:jc w:val="both"/>
              <w:rPr>
                <w:color w:val="auto"/>
                <w:sz w:val="22"/>
                <w:szCs w:val="22"/>
              </w:rPr>
            </w:pPr>
          </w:p>
          <w:p w:rsidR="00446AC0" w:rsidRPr="00A87F28" w:rsidRDefault="00446AC0" w:rsidP="007E57B6">
            <w:pPr>
              <w:pStyle w:val="Default"/>
              <w:jc w:val="both"/>
              <w:rPr>
                <w:color w:val="auto"/>
                <w:sz w:val="22"/>
                <w:szCs w:val="22"/>
              </w:rPr>
            </w:pPr>
          </w:p>
          <w:p w:rsidR="00446AC0" w:rsidRPr="00A87F28" w:rsidRDefault="00446AC0" w:rsidP="007E57B6">
            <w:pPr>
              <w:pStyle w:val="Default"/>
              <w:jc w:val="both"/>
              <w:rPr>
                <w:color w:val="auto"/>
                <w:sz w:val="22"/>
                <w:szCs w:val="22"/>
              </w:rPr>
            </w:pPr>
          </w:p>
        </w:tc>
      </w:tr>
    </w:tbl>
    <w:tbl>
      <w:tblPr>
        <w:tblStyle w:val="TableGrid"/>
        <w:tblpPr w:leftFromText="180" w:rightFromText="180" w:vertAnchor="text" w:horzAnchor="margin" w:tblpXSpec="center" w:tblpY="-187"/>
        <w:tblW w:w="10348" w:type="dxa"/>
        <w:tblLayout w:type="fixed"/>
        <w:tblLook w:val="04A0" w:firstRow="1" w:lastRow="0" w:firstColumn="1" w:lastColumn="0" w:noHBand="0" w:noVBand="1"/>
      </w:tblPr>
      <w:tblGrid>
        <w:gridCol w:w="10348"/>
      </w:tblGrid>
      <w:tr w:rsidR="007E57B6" w:rsidRPr="00A87F28" w:rsidTr="007E57B6">
        <w:tc>
          <w:tcPr>
            <w:tcW w:w="10348" w:type="dxa"/>
            <w:tcBorders>
              <w:top w:val="double" w:sz="4" w:space="0" w:color="auto"/>
              <w:left w:val="double" w:sz="4" w:space="0" w:color="auto"/>
              <w:bottom w:val="double" w:sz="4" w:space="0" w:color="auto"/>
              <w:right w:val="double" w:sz="4" w:space="0" w:color="auto"/>
            </w:tcBorders>
            <w:shd w:val="clear" w:color="auto" w:fill="C2D69B" w:themeFill="accent3" w:themeFillTint="99"/>
          </w:tcPr>
          <w:p w:rsidR="007E57B6" w:rsidRPr="00E867F5" w:rsidRDefault="007E57B6" w:rsidP="007E57B6">
            <w:pPr>
              <w:widowControl w:val="0"/>
              <w:jc w:val="center"/>
              <w:rPr>
                <w:rFonts w:eastAsia="Arial"/>
                <w:b/>
                <w:w w:val="105"/>
                <w:lang w:val="en-US"/>
              </w:rPr>
            </w:pPr>
            <w:r w:rsidRPr="00E867F5">
              <w:rPr>
                <w:rFonts w:eastAsia="Arial"/>
                <w:b/>
                <w:w w:val="105"/>
                <w:lang w:val="en-US"/>
              </w:rPr>
              <w:lastRenderedPageBreak/>
              <w:t>2.3   QUESTIONS TO ASK AT INDUCTION</w:t>
            </w:r>
          </w:p>
        </w:tc>
      </w:tr>
    </w:tbl>
    <w:p w:rsidR="007E57B6" w:rsidRPr="00A87F28" w:rsidRDefault="007E57B6" w:rsidP="007E57B6">
      <w:pPr>
        <w:widowControl w:val="0"/>
        <w:spacing w:after="0" w:line="240" w:lineRule="auto"/>
        <w:jc w:val="both"/>
        <w:rPr>
          <w:rFonts w:eastAsia="Arial"/>
          <w:b/>
          <w:w w:val="105"/>
          <w:lang w:val="en-US"/>
        </w:rPr>
      </w:pPr>
    </w:p>
    <w:p w:rsidR="007E57B6" w:rsidRPr="006D6A69" w:rsidRDefault="007E57B6" w:rsidP="007E57B6">
      <w:pPr>
        <w:widowControl w:val="0"/>
        <w:spacing w:after="0" w:line="240" w:lineRule="auto"/>
        <w:jc w:val="both"/>
        <w:rPr>
          <w:rFonts w:eastAsia="Arial"/>
          <w:b/>
          <w:w w:val="105"/>
          <w:sz w:val="22"/>
          <w:szCs w:val="22"/>
          <w:lang w:val="en-US"/>
        </w:rPr>
      </w:pPr>
      <w:r w:rsidRPr="006D6A69">
        <w:rPr>
          <w:rFonts w:eastAsia="Arial"/>
          <w:b/>
          <w:w w:val="105"/>
          <w:sz w:val="22"/>
          <w:szCs w:val="22"/>
          <w:lang w:val="en-US"/>
        </w:rPr>
        <w:t>Suggested questions for newly recruited Governors to ask when visit</w:t>
      </w:r>
      <w:r w:rsidR="00E734AE" w:rsidRPr="006D6A69">
        <w:rPr>
          <w:rFonts w:eastAsia="Arial"/>
          <w:b/>
          <w:w w:val="105"/>
          <w:sz w:val="22"/>
          <w:szCs w:val="22"/>
          <w:lang w:val="en-US"/>
        </w:rPr>
        <w:t>ing School</w:t>
      </w:r>
    </w:p>
    <w:p w:rsidR="00A12791" w:rsidRPr="006D6A69" w:rsidRDefault="00A12791" w:rsidP="007E57B6">
      <w:pPr>
        <w:widowControl w:val="0"/>
        <w:spacing w:after="0" w:line="240" w:lineRule="auto"/>
        <w:jc w:val="both"/>
        <w:rPr>
          <w:rFonts w:eastAsia="Arial"/>
          <w:b/>
          <w:w w:val="105"/>
          <w:sz w:val="22"/>
          <w:szCs w:val="22"/>
          <w:lang w:val="en-US"/>
        </w:rPr>
      </w:pPr>
    </w:p>
    <w:tbl>
      <w:tblPr>
        <w:tblStyle w:val="TableGrid"/>
        <w:tblW w:w="10348" w:type="dxa"/>
        <w:tblInd w:w="-601" w:type="dxa"/>
        <w:tblLook w:val="04A0" w:firstRow="1" w:lastRow="0" w:firstColumn="1" w:lastColumn="0" w:noHBand="0" w:noVBand="1"/>
      </w:tblPr>
      <w:tblGrid>
        <w:gridCol w:w="10348"/>
      </w:tblGrid>
      <w:tr w:rsidR="007E57B6" w:rsidRPr="006D6A69" w:rsidTr="007E57B6">
        <w:trPr>
          <w:trHeight w:val="330"/>
        </w:trPr>
        <w:tc>
          <w:tcPr>
            <w:tcW w:w="10348" w:type="dxa"/>
            <w:shd w:val="clear" w:color="auto" w:fill="EAF1DD" w:themeFill="accent3" w:themeFillTint="33"/>
          </w:tcPr>
          <w:p w:rsidR="007E57B6" w:rsidRPr="006D6A69" w:rsidRDefault="003D5738" w:rsidP="007E57B6">
            <w:pPr>
              <w:ind w:left="640" w:hanging="640"/>
              <w:jc w:val="both"/>
              <w:rPr>
                <w:b/>
                <w:w w:val="105"/>
                <w:sz w:val="22"/>
                <w:szCs w:val="22"/>
              </w:rPr>
            </w:pPr>
            <w:r w:rsidRPr="006D6A69">
              <w:rPr>
                <w:b/>
                <w:noProof/>
                <w:sz w:val="22"/>
                <w:szCs w:val="22"/>
                <w:lang w:eastAsia="en-GB"/>
              </w:rPr>
              <mc:AlternateContent>
                <mc:Choice Requires="wpg">
                  <w:drawing>
                    <wp:anchor distT="0" distB="0" distL="114300" distR="114300" simplePos="0" relativeHeight="251658240" behindDoc="0" locked="0" layoutInCell="1" allowOverlap="1" wp14:anchorId="0B7A03E3" wp14:editId="62F3CEF0">
                      <wp:simplePos x="0" y="0"/>
                      <wp:positionH relativeFrom="page">
                        <wp:posOffset>7547610</wp:posOffset>
                      </wp:positionH>
                      <wp:positionV relativeFrom="page">
                        <wp:posOffset>0</wp:posOffset>
                      </wp:positionV>
                      <wp:extent cx="1270" cy="9223375"/>
                      <wp:effectExtent l="0" t="0" r="17780" b="1587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3375"/>
                                <a:chOff x="11886" y="0"/>
                                <a:chExt cx="2" cy="14525"/>
                              </a:xfrm>
                            </wpg:grpSpPr>
                            <wps:wsp>
                              <wps:cNvPr id="72" name="Freeform 3"/>
                              <wps:cNvSpPr>
                                <a:spLocks/>
                              </wps:cNvSpPr>
                              <wps:spPr bwMode="auto">
                                <a:xfrm>
                                  <a:off x="11886" y="0"/>
                                  <a:ext cx="2" cy="14525"/>
                                </a:xfrm>
                                <a:custGeom>
                                  <a:avLst/>
                                  <a:gdLst>
                                    <a:gd name="T0" fmla="*/ 0 w 2"/>
                                    <a:gd name="T1" fmla="*/ 14524 h 14525"/>
                                    <a:gd name="T2" fmla="*/ 0 w 2"/>
                                    <a:gd name="T3" fmla="*/ 0 h 14525"/>
                                    <a:gd name="T4" fmla="*/ 0 60000 65536"/>
                                    <a:gd name="T5" fmla="*/ 0 60000 65536"/>
                                  </a:gdLst>
                                  <a:ahLst/>
                                  <a:cxnLst>
                                    <a:cxn ang="T4">
                                      <a:pos x="T0" y="T1"/>
                                    </a:cxn>
                                    <a:cxn ang="T5">
                                      <a:pos x="T2" y="T3"/>
                                    </a:cxn>
                                  </a:cxnLst>
                                  <a:rect l="0" t="0" r="r" b="b"/>
                                  <a:pathLst>
                                    <a:path w="2" h="14525">
                                      <a:moveTo>
                                        <a:pt x="0" y="14524"/>
                                      </a:moveTo>
                                      <a:lnTo>
                                        <a:pt x="0" y="0"/>
                                      </a:lnTo>
                                    </a:path>
                                  </a:pathLst>
                                </a:custGeom>
                                <a:noFill/>
                                <a:ln w="4572">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96E99" id="Group 71" o:spid="_x0000_s1026" style="position:absolute;margin-left:594.3pt;margin-top:0;width:.1pt;height:726.25pt;z-index:251658240;mso-position-horizontal-relative:page;mso-position-vertical-relative:page" coordorigin="11886" coordsize="2,1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">
                      <v:shape id="Freeform 3" o:spid="_x0000_s1027" style="position:absolute;left:11886;width:2;height:14525;visibility:visible;mso-wrap-style:square;v-text-anchor:top" coordsize="2,1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" path="m,14524l,e" filled="f" strokecolor="#c8c8c8" strokeweight=".36pt">
                        <v:path arrowok="t" o:connecttype="custom" o:connectlocs="0,14524;0,0" o:connectangles="0,0"/>
                      </v:shape>
                      <w10:wrap anchorx="page" anchory="page"/>
                    </v:group>
                  </w:pict>
                </mc:Fallback>
              </mc:AlternateContent>
            </w:r>
            <w:r w:rsidR="007E57B6" w:rsidRPr="006D6A69">
              <w:rPr>
                <w:b/>
                <w:w w:val="105"/>
                <w:sz w:val="22"/>
                <w:szCs w:val="22"/>
              </w:rPr>
              <w:t>CURRICULUM</w:t>
            </w:r>
          </w:p>
          <w:p w:rsidR="00A12791" w:rsidRPr="006D6A69" w:rsidRDefault="00A12791" w:rsidP="007E57B6">
            <w:pPr>
              <w:ind w:left="640" w:hanging="640"/>
              <w:jc w:val="both"/>
              <w:rPr>
                <w:b/>
                <w:w w:val="105"/>
                <w:sz w:val="22"/>
                <w:szCs w:val="22"/>
              </w:rPr>
            </w:pPr>
          </w:p>
        </w:tc>
      </w:tr>
      <w:tr w:rsidR="007E57B6" w:rsidRPr="006D6A69" w:rsidTr="007E57B6">
        <w:trPr>
          <w:trHeight w:val="345"/>
        </w:trPr>
        <w:tc>
          <w:tcPr>
            <w:tcW w:w="10348" w:type="dxa"/>
          </w:tcPr>
          <w:p w:rsidR="007E57B6" w:rsidRPr="006D6A69" w:rsidRDefault="007E57B6" w:rsidP="00E27A53">
            <w:pPr>
              <w:rPr>
                <w:sz w:val="22"/>
                <w:szCs w:val="22"/>
              </w:rPr>
            </w:pPr>
            <w:r w:rsidRPr="006D6A69">
              <w:rPr>
                <w:sz w:val="22"/>
                <w:szCs w:val="22"/>
              </w:rPr>
              <w:t>How is the national curriculum covered?</w:t>
            </w:r>
          </w:p>
          <w:p w:rsidR="007E57B6" w:rsidRPr="006D6A69" w:rsidRDefault="007E57B6" w:rsidP="00E27A53">
            <w:pPr>
              <w:rPr>
                <w:sz w:val="22"/>
                <w:szCs w:val="22"/>
              </w:rPr>
            </w:pPr>
          </w:p>
        </w:tc>
      </w:tr>
      <w:tr w:rsidR="007E57B6" w:rsidRPr="006D6A69" w:rsidTr="007E57B6">
        <w:trPr>
          <w:trHeight w:val="392"/>
        </w:trPr>
        <w:tc>
          <w:tcPr>
            <w:tcW w:w="10348" w:type="dxa"/>
          </w:tcPr>
          <w:p w:rsidR="007E57B6" w:rsidRPr="006D6A69" w:rsidRDefault="007E57B6" w:rsidP="00E27A53">
            <w:pPr>
              <w:rPr>
                <w:sz w:val="22"/>
                <w:szCs w:val="22"/>
              </w:rPr>
            </w:pPr>
            <w:r w:rsidRPr="006D6A69">
              <w:rPr>
                <w:sz w:val="22"/>
                <w:szCs w:val="22"/>
              </w:rPr>
              <w:t>What proportion of time is spent on the various subjects?</w:t>
            </w:r>
          </w:p>
          <w:p w:rsidR="007E57B6" w:rsidRPr="006D6A69" w:rsidRDefault="007E57B6" w:rsidP="00E27A53">
            <w:pPr>
              <w:rPr>
                <w:sz w:val="22"/>
                <w:szCs w:val="22"/>
              </w:rPr>
            </w:pPr>
          </w:p>
        </w:tc>
      </w:tr>
      <w:tr w:rsidR="007E57B6" w:rsidRPr="006D6A69" w:rsidTr="007E57B6">
        <w:trPr>
          <w:trHeight w:val="600"/>
        </w:trPr>
        <w:tc>
          <w:tcPr>
            <w:tcW w:w="10348" w:type="dxa"/>
          </w:tcPr>
          <w:p w:rsidR="007E57B6" w:rsidRPr="006D6A69" w:rsidRDefault="007E57B6" w:rsidP="00E27A53">
            <w:pPr>
              <w:rPr>
                <w:sz w:val="22"/>
                <w:szCs w:val="22"/>
              </w:rPr>
            </w:pPr>
            <w:r w:rsidRPr="006D6A69">
              <w:rPr>
                <w:sz w:val="22"/>
                <w:szCs w:val="22"/>
              </w:rPr>
              <w:t>How far does the curriculum extend beyond the national curriculum?</w:t>
            </w:r>
          </w:p>
        </w:tc>
      </w:tr>
      <w:tr w:rsidR="007E57B6" w:rsidRPr="006D6A69" w:rsidTr="007E57B6">
        <w:trPr>
          <w:trHeight w:val="418"/>
        </w:trPr>
        <w:tc>
          <w:tcPr>
            <w:tcW w:w="10348" w:type="dxa"/>
          </w:tcPr>
          <w:p w:rsidR="007E57B6" w:rsidRPr="006D6A69" w:rsidRDefault="007E57B6" w:rsidP="00E27A53">
            <w:pPr>
              <w:rPr>
                <w:sz w:val="22"/>
                <w:szCs w:val="22"/>
              </w:rPr>
            </w:pPr>
            <w:r w:rsidRPr="006D6A69">
              <w:rPr>
                <w:sz w:val="22"/>
                <w:szCs w:val="22"/>
              </w:rPr>
              <w:t>What are the arrangements for personal or social education?</w:t>
            </w:r>
          </w:p>
          <w:p w:rsidR="007E57B6" w:rsidRPr="006D6A69" w:rsidRDefault="007E57B6" w:rsidP="00E27A53">
            <w:pPr>
              <w:rPr>
                <w:sz w:val="22"/>
                <w:szCs w:val="22"/>
              </w:rPr>
            </w:pPr>
          </w:p>
        </w:tc>
      </w:tr>
      <w:tr w:rsidR="007E57B6" w:rsidRPr="006D6A69" w:rsidTr="007E57B6">
        <w:trPr>
          <w:trHeight w:val="570"/>
        </w:trPr>
        <w:tc>
          <w:tcPr>
            <w:tcW w:w="10348" w:type="dxa"/>
          </w:tcPr>
          <w:p w:rsidR="007E57B6" w:rsidRPr="006D6A69" w:rsidRDefault="007E57B6" w:rsidP="00E164D5">
            <w:pPr>
              <w:rPr>
                <w:sz w:val="22"/>
                <w:szCs w:val="22"/>
              </w:rPr>
            </w:pPr>
            <w:r w:rsidRPr="006D6A69">
              <w:rPr>
                <w:sz w:val="22"/>
                <w:szCs w:val="22"/>
              </w:rPr>
              <w:t xml:space="preserve">What is the Governing </w:t>
            </w:r>
            <w:r w:rsidR="00E164D5" w:rsidRPr="006D6A69">
              <w:rPr>
                <w:sz w:val="22"/>
                <w:szCs w:val="22"/>
              </w:rPr>
              <w:t>Body’s</w:t>
            </w:r>
            <w:r w:rsidRPr="006D6A69">
              <w:rPr>
                <w:sz w:val="22"/>
                <w:szCs w:val="22"/>
              </w:rPr>
              <w:t xml:space="preserve"> policy on sex</w:t>
            </w:r>
            <w:r w:rsidR="00E27A53" w:rsidRPr="006D6A69">
              <w:rPr>
                <w:sz w:val="22"/>
                <w:szCs w:val="22"/>
              </w:rPr>
              <w:t xml:space="preserve"> and relationship</w:t>
            </w:r>
            <w:r w:rsidRPr="006D6A69">
              <w:rPr>
                <w:sz w:val="22"/>
                <w:szCs w:val="22"/>
              </w:rPr>
              <w:t xml:space="preserve"> education (SRE)</w:t>
            </w:r>
            <w:r w:rsidR="00854579" w:rsidRPr="006D6A69">
              <w:rPr>
                <w:sz w:val="22"/>
                <w:szCs w:val="22"/>
              </w:rPr>
              <w:t>?</w:t>
            </w:r>
          </w:p>
        </w:tc>
      </w:tr>
      <w:tr w:rsidR="007E57B6" w:rsidRPr="006D6A69" w:rsidTr="007E57B6">
        <w:trPr>
          <w:trHeight w:val="330"/>
        </w:trPr>
        <w:tc>
          <w:tcPr>
            <w:tcW w:w="10348" w:type="dxa"/>
          </w:tcPr>
          <w:p w:rsidR="007E57B6" w:rsidRPr="006D6A69" w:rsidRDefault="007E57B6" w:rsidP="00E27A53">
            <w:pPr>
              <w:rPr>
                <w:sz w:val="22"/>
                <w:szCs w:val="22"/>
              </w:rPr>
            </w:pPr>
            <w:r w:rsidRPr="006D6A69">
              <w:rPr>
                <w:sz w:val="22"/>
                <w:szCs w:val="22"/>
              </w:rPr>
              <w:t>What are the arrangements for collective worship?</w:t>
            </w:r>
          </w:p>
          <w:p w:rsidR="007E57B6" w:rsidRPr="006D6A69" w:rsidRDefault="007E57B6" w:rsidP="00E27A53">
            <w:pPr>
              <w:rPr>
                <w:sz w:val="22"/>
                <w:szCs w:val="22"/>
              </w:rPr>
            </w:pPr>
          </w:p>
        </w:tc>
      </w:tr>
      <w:tr w:rsidR="007E57B6" w:rsidRPr="006D6A69" w:rsidTr="007E57B6">
        <w:trPr>
          <w:trHeight w:val="557"/>
        </w:trPr>
        <w:tc>
          <w:tcPr>
            <w:tcW w:w="10348" w:type="dxa"/>
          </w:tcPr>
          <w:p w:rsidR="007E57B6" w:rsidRPr="006D6A69" w:rsidRDefault="007E57B6" w:rsidP="00E27A53">
            <w:pPr>
              <w:rPr>
                <w:sz w:val="22"/>
                <w:szCs w:val="22"/>
              </w:rPr>
            </w:pPr>
            <w:r w:rsidRPr="006D6A69">
              <w:rPr>
                <w:sz w:val="22"/>
                <w:szCs w:val="22"/>
              </w:rPr>
              <w:t xml:space="preserve">What is done by way of trips </w:t>
            </w:r>
            <w:r w:rsidR="00E164D5" w:rsidRPr="006D6A69">
              <w:rPr>
                <w:sz w:val="22"/>
                <w:szCs w:val="22"/>
              </w:rPr>
              <w:t>and visits during school</w:t>
            </w:r>
            <w:r w:rsidRPr="006D6A69">
              <w:rPr>
                <w:sz w:val="22"/>
                <w:szCs w:val="22"/>
              </w:rPr>
              <w:t xml:space="preserve"> hours?</w:t>
            </w:r>
          </w:p>
        </w:tc>
      </w:tr>
      <w:tr w:rsidR="007E57B6" w:rsidRPr="006D6A69" w:rsidTr="007E57B6">
        <w:trPr>
          <w:trHeight w:val="631"/>
        </w:trPr>
        <w:tc>
          <w:tcPr>
            <w:tcW w:w="10348" w:type="dxa"/>
            <w:tcBorders>
              <w:bottom w:val="single" w:sz="4" w:space="0" w:color="auto"/>
            </w:tcBorders>
          </w:tcPr>
          <w:p w:rsidR="007E57B6" w:rsidRPr="006D6A69" w:rsidRDefault="00E164D5" w:rsidP="00E27A53">
            <w:pPr>
              <w:rPr>
                <w:sz w:val="22"/>
                <w:szCs w:val="22"/>
              </w:rPr>
            </w:pPr>
            <w:r w:rsidRPr="006D6A69">
              <w:rPr>
                <w:sz w:val="22"/>
                <w:szCs w:val="22"/>
              </w:rPr>
              <w:t>What does the school</w:t>
            </w:r>
            <w:r w:rsidR="007E57B6" w:rsidRPr="006D6A69">
              <w:rPr>
                <w:sz w:val="22"/>
                <w:szCs w:val="22"/>
              </w:rPr>
              <w:t xml:space="preserve"> do to secure equality ?</w:t>
            </w:r>
          </w:p>
          <w:p w:rsidR="007E57B6" w:rsidRPr="006D6A69" w:rsidRDefault="007E57B6" w:rsidP="00E27A53">
            <w:pPr>
              <w:rPr>
                <w:sz w:val="22"/>
                <w:szCs w:val="22"/>
              </w:rPr>
            </w:pPr>
          </w:p>
        </w:tc>
      </w:tr>
      <w:tr w:rsidR="007E57B6" w:rsidRPr="006D6A69" w:rsidTr="007E57B6">
        <w:trPr>
          <w:trHeight w:val="320"/>
        </w:trPr>
        <w:tc>
          <w:tcPr>
            <w:tcW w:w="10348" w:type="dxa"/>
            <w:shd w:val="clear" w:color="auto" w:fill="EAF1DD" w:themeFill="accent3" w:themeFillTint="33"/>
          </w:tcPr>
          <w:p w:rsidR="007E57B6" w:rsidRPr="006D6A69" w:rsidRDefault="007E57B6" w:rsidP="007E57B6">
            <w:pPr>
              <w:jc w:val="both"/>
              <w:rPr>
                <w:b/>
                <w:w w:val="105"/>
                <w:sz w:val="22"/>
                <w:szCs w:val="22"/>
              </w:rPr>
            </w:pPr>
            <w:r w:rsidRPr="006D6A69">
              <w:rPr>
                <w:b/>
                <w:w w:val="105"/>
                <w:sz w:val="22"/>
                <w:szCs w:val="22"/>
              </w:rPr>
              <w:t>EXTRA-CURRICULAR ACTIVITIES</w:t>
            </w:r>
          </w:p>
          <w:p w:rsidR="007E57B6" w:rsidRPr="006D6A69" w:rsidRDefault="007E57B6" w:rsidP="007E57B6">
            <w:pPr>
              <w:jc w:val="both"/>
              <w:rPr>
                <w:w w:val="105"/>
                <w:sz w:val="22"/>
                <w:szCs w:val="22"/>
              </w:rPr>
            </w:pPr>
          </w:p>
        </w:tc>
      </w:tr>
      <w:tr w:rsidR="007E57B6" w:rsidRPr="006D6A69" w:rsidTr="007E57B6">
        <w:trPr>
          <w:trHeight w:val="525"/>
        </w:trPr>
        <w:tc>
          <w:tcPr>
            <w:tcW w:w="10348" w:type="dxa"/>
          </w:tcPr>
          <w:p w:rsidR="007E57B6" w:rsidRPr="006D6A69" w:rsidRDefault="007E57B6" w:rsidP="00E27A53">
            <w:pPr>
              <w:rPr>
                <w:sz w:val="22"/>
                <w:szCs w:val="22"/>
              </w:rPr>
            </w:pPr>
            <w:r w:rsidRPr="006D6A69">
              <w:rPr>
                <w:sz w:val="22"/>
                <w:szCs w:val="22"/>
              </w:rPr>
              <w:t>What happens during the midday break?</w:t>
            </w:r>
          </w:p>
        </w:tc>
      </w:tr>
      <w:tr w:rsidR="007E57B6" w:rsidRPr="006D6A69" w:rsidTr="007E57B6">
        <w:trPr>
          <w:trHeight w:val="377"/>
        </w:trPr>
        <w:tc>
          <w:tcPr>
            <w:tcW w:w="10348" w:type="dxa"/>
          </w:tcPr>
          <w:p w:rsidR="007E57B6" w:rsidRPr="006D6A69" w:rsidRDefault="007E57B6" w:rsidP="00E27A53">
            <w:pPr>
              <w:rPr>
                <w:sz w:val="22"/>
                <w:szCs w:val="22"/>
              </w:rPr>
            </w:pPr>
            <w:r w:rsidRPr="006D6A69">
              <w:rPr>
                <w:sz w:val="22"/>
                <w:szCs w:val="22"/>
              </w:rPr>
              <w:t>How are pupils supervised?</w:t>
            </w:r>
          </w:p>
          <w:p w:rsidR="007E57B6" w:rsidRPr="006D6A69" w:rsidRDefault="007E57B6" w:rsidP="00E27A53">
            <w:pPr>
              <w:rPr>
                <w:sz w:val="22"/>
                <w:szCs w:val="22"/>
              </w:rPr>
            </w:pPr>
          </w:p>
        </w:tc>
      </w:tr>
      <w:tr w:rsidR="007E57B6" w:rsidRPr="006D6A69" w:rsidTr="007E57B6">
        <w:trPr>
          <w:trHeight w:val="410"/>
        </w:trPr>
        <w:tc>
          <w:tcPr>
            <w:tcW w:w="10348" w:type="dxa"/>
          </w:tcPr>
          <w:p w:rsidR="007E57B6" w:rsidRPr="006D6A69" w:rsidRDefault="007E57B6" w:rsidP="00E27A53">
            <w:pPr>
              <w:rPr>
                <w:sz w:val="22"/>
                <w:szCs w:val="22"/>
              </w:rPr>
            </w:pPr>
            <w:r w:rsidRPr="006D6A69">
              <w:rPr>
                <w:sz w:val="22"/>
                <w:szCs w:val="22"/>
              </w:rPr>
              <w:t>What are the catering and eating arrangements?</w:t>
            </w:r>
          </w:p>
          <w:p w:rsidR="007E57B6" w:rsidRPr="006D6A69" w:rsidRDefault="007E57B6" w:rsidP="00E27A53">
            <w:pPr>
              <w:rPr>
                <w:sz w:val="22"/>
                <w:szCs w:val="22"/>
              </w:rPr>
            </w:pPr>
          </w:p>
        </w:tc>
      </w:tr>
      <w:tr w:rsidR="007E57B6" w:rsidRPr="006D6A69" w:rsidTr="007E57B6">
        <w:trPr>
          <w:trHeight w:val="700"/>
        </w:trPr>
        <w:tc>
          <w:tcPr>
            <w:tcW w:w="10348" w:type="dxa"/>
            <w:tcBorders>
              <w:bottom w:val="single" w:sz="4" w:space="0" w:color="auto"/>
            </w:tcBorders>
          </w:tcPr>
          <w:p w:rsidR="007E57B6" w:rsidRPr="006D6A69" w:rsidRDefault="007E57B6" w:rsidP="00E27A53">
            <w:pPr>
              <w:rPr>
                <w:sz w:val="22"/>
                <w:szCs w:val="22"/>
              </w:rPr>
            </w:pPr>
            <w:r w:rsidRPr="006D6A69">
              <w:rPr>
                <w:sz w:val="22"/>
                <w:szCs w:val="22"/>
              </w:rPr>
              <w:t>What clubs and similar voluntary activities are there at</w:t>
            </w:r>
            <w:r w:rsidR="00E164D5" w:rsidRPr="006D6A69">
              <w:rPr>
                <w:sz w:val="22"/>
                <w:szCs w:val="22"/>
              </w:rPr>
              <w:t xml:space="preserve"> midday and after school</w:t>
            </w:r>
            <w:r w:rsidRPr="006D6A69">
              <w:rPr>
                <w:sz w:val="22"/>
                <w:szCs w:val="22"/>
              </w:rPr>
              <w:t>?</w:t>
            </w:r>
          </w:p>
          <w:p w:rsidR="007E57B6" w:rsidRPr="006D6A69" w:rsidRDefault="007E57B6" w:rsidP="00E27A53">
            <w:pPr>
              <w:rPr>
                <w:sz w:val="22"/>
                <w:szCs w:val="22"/>
              </w:rPr>
            </w:pPr>
          </w:p>
        </w:tc>
      </w:tr>
      <w:tr w:rsidR="007E57B6" w:rsidRPr="006D6A69" w:rsidTr="007E57B6">
        <w:trPr>
          <w:trHeight w:val="291"/>
        </w:trPr>
        <w:tc>
          <w:tcPr>
            <w:tcW w:w="10348" w:type="dxa"/>
            <w:shd w:val="clear" w:color="auto" w:fill="EAF1DD" w:themeFill="accent3" w:themeFillTint="33"/>
          </w:tcPr>
          <w:p w:rsidR="007E57B6" w:rsidRPr="006D6A69" w:rsidRDefault="007E57B6" w:rsidP="007E57B6">
            <w:pPr>
              <w:jc w:val="both"/>
              <w:rPr>
                <w:b/>
                <w:w w:val="105"/>
                <w:sz w:val="22"/>
                <w:szCs w:val="22"/>
              </w:rPr>
            </w:pPr>
            <w:r w:rsidRPr="006D6A69">
              <w:rPr>
                <w:b/>
                <w:w w:val="105"/>
                <w:sz w:val="22"/>
                <w:szCs w:val="22"/>
              </w:rPr>
              <w:t>RESOURCES</w:t>
            </w:r>
          </w:p>
          <w:p w:rsidR="007E57B6" w:rsidRPr="006D6A69" w:rsidRDefault="007E57B6" w:rsidP="007E57B6">
            <w:pPr>
              <w:jc w:val="both"/>
              <w:rPr>
                <w:b/>
                <w:bCs/>
                <w:sz w:val="22"/>
                <w:szCs w:val="22"/>
              </w:rPr>
            </w:pPr>
          </w:p>
        </w:tc>
      </w:tr>
      <w:tr w:rsidR="007E57B6" w:rsidRPr="006D6A69" w:rsidTr="007E57B6">
        <w:trPr>
          <w:trHeight w:val="840"/>
        </w:trPr>
        <w:tc>
          <w:tcPr>
            <w:tcW w:w="10348" w:type="dxa"/>
          </w:tcPr>
          <w:p w:rsidR="007E57B6" w:rsidRPr="006D6A69" w:rsidRDefault="007E57B6" w:rsidP="00E27A53">
            <w:pPr>
              <w:rPr>
                <w:sz w:val="22"/>
                <w:szCs w:val="22"/>
              </w:rPr>
            </w:pPr>
            <w:r w:rsidRPr="006D6A69">
              <w:rPr>
                <w:sz w:val="22"/>
                <w:szCs w:val="22"/>
              </w:rPr>
              <w:t xml:space="preserve">How does the Governing </w:t>
            </w:r>
            <w:r w:rsidR="00E164D5" w:rsidRPr="006D6A69">
              <w:rPr>
                <w:sz w:val="22"/>
                <w:szCs w:val="22"/>
              </w:rPr>
              <w:t>Body</w:t>
            </w:r>
            <w:r w:rsidRPr="006D6A69">
              <w:rPr>
                <w:sz w:val="22"/>
                <w:szCs w:val="22"/>
              </w:rPr>
              <w:t xml:space="preserve"> determine the a</w:t>
            </w:r>
            <w:r w:rsidR="00E734AE" w:rsidRPr="006D6A69">
              <w:rPr>
                <w:sz w:val="22"/>
                <w:szCs w:val="22"/>
              </w:rPr>
              <w:t xml:space="preserve">llocation of the school </w:t>
            </w:r>
            <w:r w:rsidRPr="006D6A69">
              <w:rPr>
                <w:sz w:val="22"/>
                <w:szCs w:val="22"/>
              </w:rPr>
              <w:t>budget-or those parts for which it is responsible?</w:t>
            </w:r>
          </w:p>
          <w:p w:rsidR="00CE3425" w:rsidRPr="006D6A69" w:rsidRDefault="00CE3425" w:rsidP="00E27A53">
            <w:pPr>
              <w:rPr>
                <w:sz w:val="22"/>
                <w:szCs w:val="22"/>
              </w:rPr>
            </w:pPr>
          </w:p>
        </w:tc>
      </w:tr>
      <w:tr w:rsidR="007E57B6" w:rsidRPr="006D6A69" w:rsidTr="007E57B6">
        <w:trPr>
          <w:trHeight w:val="534"/>
        </w:trPr>
        <w:tc>
          <w:tcPr>
            <w:tcW w:w="10348" w:type="dxa"/>
          </w:tcPr>
          <w:p w:rsidR="007E57B6" w:rsidRPr="006D6A69" w:rsidRDefault="007E57B6" w:rsidP="00E27A53">
            <w:pPr>
              <w:rPr>
                <w:sz w:val="22"/>
                <w:szCs w:val="22"/>
              </w:rPr>
            </w:pPr>
            <w:r w:rsidRPr="006D6A69">
              <w:rPr>
                <w:sz w:val="22"/>
                <w:szCs w:val="22"/>
              </w:rPr>
              <w:t xml:space="preserve">How does the Governing </w:t>
            </w:r>
            <w:r w:rsidR="00E164D5" w:rsidRPr="006D6A69">
              <w:rPr>
                <w:sz w:val="22"/>
                <w:szCs w:val="22"/>
              </w:rPr>
              <w:t>Body</w:t>
            </w:r>
            <w:r w:rsidR="00E734AE" w:rsidRPr="006D6A69">
              <w:rPr>
                <w:sz w:val="22"/>
                <w:szCs w:val="22"/>
              </w:rPr>
              <w:t xml:space="preserve"> assure the school </w:t>
            </w:r>
            <w:r w:rsidRPr="006D6A69">
              <w:rPr>
                <w:sz w:val="22"/>
                <w:szCs w:val="22"/>
              </w:rPr>
              <w:t>resources are used efficiently?</w:t>
            </w:r>
          </w:p>
          <w:p w:rsidR="007E57B6" w:rsidRPr="006D6A69" w:rsidRDefault="007E57B6" w:rsidP="00E27A53">
            <w:pPr>
              <w:rPr>
                <w:sz w:val="22"/>
                <w:szCs w:val="22"/>
              </w:rPr>
            </w:pPr>
          </w:p>
        </w:tc>
      </w:tr>
      <w:tr w:rsidR="007E57B6" w:rsidRPr="006D6A69" w:rsidTr="007E57B6">
        <w:trPr>
          <w:trHeight w:val="400"/>
        </w:trPr>
        <w:tc>
          <w:tcPr>
            <w:tcW w:w="10348" w:type="dxa"/>
          </w:tcPr>
          <w:p w:rsidR="007E57B6" w:rsidRPr="006D6A69" w:rsidRDefault="00B726B2" w:rsidP="00E27A53">
            <w:pPr>
              <w:rPr>
                <w:sz w:val="22"/>
                <w:szCs w:val="22"/>
              </w:rPr>
            </w:pPr>
            <w:r w:rsidRPr="006D6A69">
              <w:rPr>
                <w:sz w:val="22"/>
                <w:szCs w:val="22"/>
              </w:rPr>
              <w:t>In what respect, if any,</w:t>
            </w:r>
            <w:r w:rsidR="007E57B6" w:rsidRPr="006D6A69">
              <w:rPr>
                <w:sz w:val="22"/>
                <w:szCs w:val="22"/>
              </w:rPr>
              <w:t xml:space="preserve"> are resources inadequate?</w:t>
            </w:r>
          </w:p>
          <w:p w:rsidR="007E57B6" w:rsidRPr="006D6A69" w:rsidRDefault="007E57B6" w:rsidP="00E27A53">
            <w:pPr>
              <w:rPr>
                <w:sz w:val="22"/>
                <w:szCs w:val="22"/>
              </w:rPr>
            </w:pPr>
          </w:p>
        </w:tc>
      </w:tr>
      <w:tr w:rsidR="007E57B6" w:rsidRPr="006D6A69" w:rsidTr="007E57B6">
        <w:trPr>
          <w:trHeight w:val="550"/>
        </w:trPr>
        <w:tc>
          <w:tcPr>
            <w:tcW w:w="10348" w:type="dxa"/>
            <w:shd w:val="clear" w:color="auto" w:fill="EAF1DD" w:themeFill="accent3" w:themeFillTint="33"/>
          </w:tcPr>
          <w:p w:rsidR="007E57B6" w:rsidRPr="006D6A69" w:rsidRDefault="007E57B6" w:rsidP="007E57B6">
            <w:pPr>
              <w:ind w:left="69"/>
              <w:jc w:val="both"/>
              <w:rPr>
                <w:b/>
                <w:w w:val="105"/>
                <w:sz w:val="22"/>
                <w:szCs w:val="22"/>
              </w:rPr>
            </w:pPr>
            <w:r w:rsidRPr="006D6A69">
              <w:rPr>
                <w:b/>
                <w:w w:val="105"/>
                <w:sz w:val="22"/>
                <w:szCs w:val="22"/>
              </w:rPr>
              <w:t>STAFFING</w:t>
            </w:r>
          </w:p>
        </w:tc>
      </w:tr>
      <w:tr w:rsidR="007E57B6" w:rsidRPr="006D6A69" w:rsidTr="007E57B6">
        <w:trPr>
          <w:trHeight w:val="716"/>
        </w:trPr>
        <w:tc>
          <w:tcPr>
            <w:tcW w:w="10348" w:type="dxa"/>
          </w:tcPr>
          <w:p w:rsidR="007E57B6" w:rsidRPr="006D6A69" w:rsidRDefault="007E57B6" w:rsidP="00C05DFB">
            <w:pPr>
              <w:rPr>
                <w:sz w:val="22"/>
                <w:szCs w:val="22"/>
              </w:rPr>
            </w:pPr>
            <w:r w:rsidRPr="006D6A69">
              <w:rPr>
                <w:sz w:val="22"/>
                <w:szCs w:val="22"/>
              </w:rPr>
              <w:t>What is the current complement of teaching/therapy and non-teaching staff, full time and part-time?</w:t>
            </w:r>
          </w:p>
          <w:p w:rsidR="00CE3425" w:rsidRPr="006D6A69" w:rsidRDefault="00CE3425" w:rsidP="00C05DFB">
            <w:pPr>
              <w:rPr>
                <w:sz w:val="22"/>
                <w:szCs w:val="22"/>
              </w:rPr>
            </w:pPr>
          </w:p>
        </w:tc>
      </w:tr>
      <w:tr w:rsidR="007E57B6" w:rsidRPr="006D6A69" w:rsidTr="007E57B6">
        <w:trPr>
          <w:trHeight w:val="401"/>
        </w:trPr>
        <w:tc>
          <w:tcPr>
            <w:tcW w:w="10348" w:type="dxa"/>
          </w:tcPr>
          <w:p w:rsidR="007E57B6" w:rsidRPr="006D6A69" w:rsidRDefault="007E57B6" w:rsidP="00C05DFB">
            <w:pPr>
              <w:rPr>
                <w:sz w:val="22"/>
                <w:szCs w:val="22"/>
              </w:rPr>
            </w:pPr>
            <w:r w:rsidRPr="006D6A69">
              <w:rPr>
                <w:sz w:val="22"/>
                <w:szCs w:val="22"/>
              </w:rPr>
              <w:t xml:space="preserve"> Are there vacancies?</w:t>
            </w:r>
          </w:p>
        </w:tc>
      </w:tr>
      <w:tr w:rsidR="007E57B6" w:rsidRPr="006D6A69" w:rsidTr="007E57B6">
        <w:trPr>
          <w:trHeight w:val="416"/>
        </w:trPr>
        <w:tc>
          <w:tcPr>
            <w:tcW w:w="10348" w:type="dxa"/>
          </w:tcPr>
          <w:p w:rsidR="007E57B6" w:rsidRPr="006D6A69" w:rsidRDefault="007E57B6" w:rsidP="00C05DFB">
            <w:pPr>
              <w:rPr>
                <w:sz w:val="22"/>
                <w:szCs w:val="22"/>
              </w:rPr>
            </w:pPr>
            <w:r w:rsidRPr="006D6A69">
              <w:rPr>
                <w:sz w:val="22"/>
                <w:szCs w:val="22"/>
              </w:rPr>
              <w:t>How successful is recruitment?</w:t>
            </w:r>
          </w:p>
          <w:p w:rsidR="007E57B6" w:rsidRPr="006D6A69" w:rsidRDefault="007E57B6" w:rsidP="00C05DFB">
            <w:pPr>
              <w:rPr>
                <w:sz w:val="22"/>
                <w:szCs w:val="22"/>
              </w:rPr>
            </w:pPr>
          </w:p>
        </w:tc>
      </w:tr>
      <w:tr w:rsidR="007E57B6" w:rsidRPr="006D6A69" w:rsidTr="007E57B6">
        <w:trPr>
          <w:trHeight w:val="416"/>
        </w:trPr>
        <w:tc>
          <w:tcPr>
            <w:tcW w:w="10348" w:type="dxa"/>
            <w:tcBorders>
              <w:bottom w:val="single" w:sz="4" w:space="0" w:color="auto"/>
            </w:tcBorders>
          </w:tcPr>
          <w:p w:rsidR="007E57B6" w:rsidRPr="006D6A69" w:rsidRDefault="007E57B6" w:rsidP="00C44344">
            <w:pPr>
              <w:rPr>
                <w:sz w:val="22"/>
                <w:szCs w:val="22"/>
              </w:rPr>
            </w:pPr>
            <w:r w:rsidRPr="006D6A69">
              <w:rPr>
                <w:sz w:val="22"/>
                <w:szCs w:val="22"/>
              </w:rPr>
              <w:t>What succession plans are in place?</w:t>
            </w:r>
          </w:p>
          <w:p w:rsidR="007E57B6" w:rsidRPr="006D6A69" w:rsidRDefault="007E57B6" w:rsidP="00C44344">
            <w:pPr>
              <w:rPr>
                <w:sz w:val="22"/>
                <w:szCs w:val="22"/>
              </w:rPr>
            </w:pPr>
          </w:p>
        </w:tc>
      </w:tr>
      <w:tr w:rsidR="007E57B6" w:rsidRPr="006D6A69" w:rsidTr="007E57B6">
        <w:trPr>
          <w:trHeight w:val="271"/>
        </w:trPr>
        <w:tc>
          <w:tcPr>
            <w:tcW w:w="10348" w:type="dxa"/>
            <w:tcBorders>
              <w:bottom w:val="single" w:sz="4" w:space="0" w:color="auto"/>
            </w:tcBorders>
            <w:shd w:val="clear" w:color="auto" w:fill="FFFFFF" w:themeFill="background1"/>
          </w:tcPr>
          <w:p w:rsidR="007E57B6" w:rsidRPr="006D6A69" w:rsidRDefault="007E57B6" w:rsidP="00C44344">
            <w:pPr>
              <w:rPr>
                <w:sz w:val="22"/>
                <w:szCs w:val="22"/>
              </w:rPr>
            </w:pPr>
            <w:r w:rsidRPr="006D6A69">
              <w:rPr>
                <w:sz w:val="22"/>
                <w:szCs w:val="22"/>
              </w:rPr>
              <w:t>How are staff encouraged to take responsibility?</w:t>
            </w:r>
          </w:p>
          <w:p w:rsidR="007E57B6" w:rsidRPr="006D6A69" w:rsidRDefault="007E57B6" w:rsidP="00C44344">
            <w:pPr>
              <w:rPr>
                <w:sz w:val="22"/>
                <w:szCs w:val="22"/>
              </w:rPr>
            </w:pPr>
          </w:p>
        </w:tc>
      </w:tr>
      <w:tr w:rsidR="007E57B6" w:rsidRPr="006D6A69" w:rsidTr="007E57B6">
        <w:trPr>
          <w:trHeight w:val="271"/>
        </w:trPr>
        <w:tc>
          <w:tcPr>
            <w:tcW w:w="10348" w:type="dxa"/>
            <w:shd w:val="clear" w:color="auto" w:fill="EAF1DD" w:themeFill="accent3" w:themeFillTint="33"/>
          </w:tcPr>
          <w:p w:rsidR="007E57B6" w:rsidRPr="006D6A69" w:rsidRDefault="007E57B6" w:rsidP="007E57B6">
            <w:pPr>
              <w:jc w:val="both"/>
              <w:rPr>
                <w:b/>
                <w:w w:val="105"/>
                <w:sz w:val="22"/>
                <w:szCs w:val="22"/>
              </w:rPr>
            </w:pPr>
            <w:r w:rsidRPr="006D6A69">
              <w:rPr>
                <w:b/>
                <w:w w:val="105"/>
                <w:sz w:val="22"/>
                <w:szCs w:val="22"/>
              </w:rPr>
              <w:lastRenderedPageBreak/>
              <w:t>WORKFORCE DEVELOPMENT</w:t>
            </w:r>
          </w:p>
          <w:p w:rsidR="007E57B6" w:rsidRPr="006D6A69" w:rsidRDefault="007E57B6" w:rsidP="007E57B6">
            <w:pPr>
              <w:jc w:val="both"/>
              <w:rPr>
                <w:b/>
                <w:bCs/>
                <w:sz w:val="22"/>
                <w:szCs w:val="22"/>
              </w:rPr>
            </w:pPr>
          </w:p>
        </w:tc>
      </w:tr>
      <w:tr w:rsidR="007E57B6" w:rsidRPr="006D6A69" w:rsidTr="007E57B6">
        <w:trPr>
          <w:trHeight w:val="645"/>
        </w:trPr>
        <w:tc>
          <w:tcPr>
            <w:tcW w:w="10348" w:type="dxa"/>
          </w:tcPr>
          <w:p w:rsidR="007E57B6" w:rsidRPr="006D6A69" w:rsidRDefault="007E57B6" w:rsidP="00C44344">
            <w:pPr>
              <w:rPr>
                <w:sz w:val="22"/>
                <w:szCs w:val="22"/>
              </w:rPr>
            </w:pPr>
            <w:r w:rsidRPr="006D6A69">
              <w:rPr>
                <w:sz w:val="22"/>
                <w:szCs w:val="22"/>
              </w:rPr>
              <w:t>What is the age structure, gender balance, ethnic composition and length of service pattern of the staff?</w:t>
            </w:r>
          </w:p>
          <w:p w:rsidR="00CE3425" w:rsidRPr="006D6A69" w:rsidRDefault="00CE3425" w:rsidP="00C44344">
            <w:pPr>
              <w:rPr>
                <w:sz w:val="22"/>
                <w:szCs w:val="22"/>
              </w:rPr>
            </w:pPr>
          </w:p>
        </w:tc>
      </w:tr>
      <w:tr w:rsidR="007E57B6" w:rsidRPr="006D6A69" w:rsidTr="007E57B6">
        <w:trPr>
          <w:trHeight w:val="413"/>
        </w:trPr>
        <w:tc>
          <w:tcPr>
            <w:tcW w:w="10348" w:type="dxa"/>
          </w:tcPr>
          <w:p w:rsidR="007E57B6" w:rsidRPr="006D6A69" w:rsidRDefault="007E57B6" w:rsidP="00C44344">
            <w:pPr>
              <w:rPr>
                <w:sz w:val="22"/>
                <w:szCs w:val="22"/>
              </w:rPr>
            </w:pPr>
            <w:r w:rsidRPr="006D6A69">
              <w:rPr>
                <w:sz w:val="22"/>
                <w:szCs w:val="22"/>
              </w:rPr>
              <w:t>How high is staff turnover? What is the salary structure?</w:t>
            </w:r>
          </w:p>
          <w:p w:rsidR="007E57B6" w:rsidRPr="006D6A69" w:rsidRDefault="007E57B6" w:rsidP="00C44344">
            <w:pPr>
              <w:rPr>
                <w:sz w:val="22"/>
                <w:szCs w:val="22"/>
              </w:rPr>
            </w:pPr>
          </w:p>
        </w:tc>
      </w:tr>
      <w:tr w:rsidR="007E57B6" w:rsidRPr="006D6A69" w:rsidTr="007E57B6">
        <w:trPr>
          <w:trHeight w:val="419"/>
        </w:trPr>
        <w:tc>
          <w:tcPr>
            <w:tcW w:w="10348" w:type="dxa"/>
          </w:tcPr>
          <w:p w:rsidR="007E57B6" w:rsidRPr="006D6A69" w:rsidRDefault="007E57B6" w:rsidP="00C44344">
            <w:pPr>
              <w:rPr>
                <w:sz w:val="22"/>
                <w:szCs w:val="22"/>
              </w:rPr>
            </w:pPr>
            <w:r w:rsidRPr="006D6A69">
              <w:rPr>
                <w:sz w:val="22"/>
                <w:szCs w:val="22"/>
              </w:rPr>
              <w:t xml:space="preserve">How does the Governing </w:t>
            </w:r>
            <w:r w:rsidR="00E164D5" w:rsidRPr="006D6A69">
              <w:rPr>
                <w:sz w:val="22"/>
                <w:szCs w:val="22"/>
              </w:rPr>
              <w:t>Body</w:t>
            </w:r>
            <w:r w:rsidRPr="006D6A69">
              <w:rPr>
                <w:sz w:val="22"/>
                <w:szCs w:val="22"/>
              </w:rPr>
              <w:t xml:space="preserve"> </w:t>
            </w:r>
            <w:r w:rsidR="00C05DFB" w:rsidRPr="006D6A69">
              <w:rPr>
                <w:sz w:val="22"/>
                <w:szCs w:val="22"/>
              </w:rPr>
              <w:t xml:space="preserve">apply Performance Management and </w:t>
            </w:r>
            <w:r w:rsidRPr="006D6A69">
              <w:rPr>
                <w:sz w:val="22"/>
                <w:szCs w:val="22"/>
              </w:rPr>
              <w:t>use its discretion on pay?</w:t>
            </w:r>
          </w:p>
          <w:p w:rsidR="00CE3425" w:rsidRPr="006D6A69" w:rsidRDefault="00CE3425" w:rsidP="00C44344">
            <w:pPr>
              <w:rPr>
                <w:sz w:val="22"/>
                <w:szCs w:val="22"/>
              </w:rPr>
            </w:pPr>
          </w:p>
        </w:tc>
      </w:tr>
      <w:tr w:rsidR="007E57B6" w:rsidRPr="006D6A69" w:rsidTr="007E57B6">
        <w:trPr>
          <w:trHeight w:val="411"/>
        </w:trPr>
        <w:tc>
          <w:tcPr>
            <w:tcW w:w="10348" w:type="dxa"/>
          </w:tcPr>
          <w:p w:rsidR="007E57B6" w:rsidRPr="006D6A69" w:rsidRDefault="007E57B6" w:rsidP="00C44344">
            <w:pPr>
              <w:rPr>
                <w:sz w:val="22"/>
                <w:szCs w:val="22"/>
              </w:rPr>
            </w:pPr>
            <w:r w:rsidRPr="006D6A69">
              <w:rPr>
                <w:sz w:val="22"/>
                <w:szCs w:val="22"/>
              </w:rPr>
              <w:t xml:space="preserve">What are the Governing </w:t>
            </w:r>
            <w:r w:rsidR="00E164D5" w:rsidRPr="006D6A69">
              <w:rPr>
                <w:sz w:val="22"/>
                <w:szCs w:val="22"/>
              </w:rPr>
              <w:t>Body’s</w:t>
            </w:r>
            <w:r w:rsidRPr="006D6A69">
              <w:rPr>
                <w:sz w:val="22"/>
                <w:szCs w:val="22"/>
              </w:rPr>
              <w:t xml:space="preserve"> staffing responsibilities?</w:t>
            </w:r>
          </w:p>
          <w:p w:rsidR="007E57B6" w:rsidRPr="006D6A69" w:rsidRDefault="007E57B6" w:rsidP="00C44344">
            <w:pPr>
              <w:rPr>
                <w:sz w:val="22"/>
                <w:szCs w:val="22"/>
              </w:rPr>
            </w:pPr>
          </w:p>
        </w:tc>
      </w:tr>
      <w:tr w:rsidR="007E57B6" w:rsidRPr="006D6A69" w:rsidTr="007E57B6">
        <w:trPr>
          <w:trHeight w:val="840"/>
        </w:trPr>
        <w:tc>
          <w:tcPr>
            <w:tcW w:w="10348" w:type="dxa"/>
          </w:tcPr>
          <w:p w:rsidR="007E57B6" w:rsidRPr="006D6A69" w:rsidRDefault="007E57B6" w:rsidP="00C44344">
            <w:pPr>
              <w:rPr>
                <w:sz w:val="22"/>
                <w:szCs w:val="22"/>
              </w:rPr>
            </w:pPr>
            <w:r w:rsidRPr="006D6A69">
              <w:rPr>
                <w:sz w:val="22"/>
                <w:szCs w:val="22"/>
              </w:rPr>
              <w:t>What are the arrangements for discharging them, particularly on staff promotion, election, pay, discipline, grievance and dismissal?</w:t>
            </w:r>
          </w:p>
        </w:tc>
      </w:tr>
      <w:tr w:rsidR="007E57B6" w:rsidRPr="006D6A69" w:rsidTr="007E57B6">
        <w:trPr>
          <w:trHeight w:val="415"/>
        </w:trPr>
        <w:tc>
          <w:tcPr>
            <w:tcW w:w="10348" w:type="dxa"/>
          </w:tcPr>
          <w:p w:rsidR="007E57B6" w:rsidRPr="006D6A69" w:rsidRDefault="007E57B6" w:rsidP="00C44344">
            <w:pPr>
              <w:rPr>
                <w:sz w:val="22"/>
                <w:szCs w:val="22"/>
              </w:rPr>
            </w:pPr>
            <w:r w:rsidRPr="006D6A69">
              <w:rPr>
                <w:sz w:val="22"/>
                <w:szCs w:val="22"/>
              </w:rPr>
              <w:t xml:space="preserve">What is the </w:t>
            </w:r>
            <w:r w:rsidR="00E734AE" w:rsidRPr="006D6A69">
              <w:rPr>
                <w:sz w:val="22"/>
                <w:szCs w:val="22"/>
              </w:rPr>
              <w:t>school’s</w:t>
            </w:r>
            <w:r w:rsidRPr="006D6A69">
              <w:rPr>
                <w:sz w:val="22"/>
                <w:szCs w:val="22"/>
              </w:rPr>
              <w:t xml:space="preserve"> management structure?</w:t>
            </w:r>
          </w:p>
          <w:p w:rsidR="007E57B6" w:rsidRPr="006D6A69" w:rsidRDefault="007E57B6" w:rsidP="00C44344">
            <w:pPr>
              <w:rPr>
                <w:sz w:val="22"/>
                <w:szCs w:val="22"/>
              </w:rPr>
            </w:pPr>
          </w:p>
        </w:tc>
      </w:tr>
      <w:tr w:rsidR="007E57B6" w:rsidRPr="006D6A69" w:rsidTr="007E57B6">
        <w:trPr>
          <w:trHeight w:val="421"/>
        </w:trPr>
        <w:tc>
          <w:tcPr>
            <w:tcW w:w="10348" w:type="dxa"/>
          </w:tcPr>
          <w:p w:rsidR="007E57B6" w:rsidRPr="006D6A69" w:rsidRDefault="007E57B6" w:rsidP="00C44344">
            <w:pPr>
              <w:rPr>
                <w:sz w:val="22"/>
                <w:szCs w:val="22"/>
              </w:rPr>
            </w:pPr>
            <w:r w:rsidRPr="006D6A69">
              <w:rPr>
                <w:sz w:val="22"/>
                <w:szCs w:val="22"/>
              </w:rPr>
              <w:t>What are the staff appraisal arrangements?</w:t>
            </w:r>
          </w:p>
          <w:p w:rsidR="007E57B6" w:rsidRPr="006D6A69" w:rsidRDefault="007E57B6" w:rsidP="00C44344">
            <w:pPr>
              <w:rPr>
                <w:sz w:val="22"/>
                <w:szCs w:val="22"/>
              </w:rPr>
            </w:pPr>
          </w:p>
        </w:tc>
      </w:tr>
      <w:tr w:rsidR="007E57B6" w:rsidRPr="006D6A69" w:rsidTr="007E57B6">
        <w:trPr>
          <w:trHeight w:val="271"/>
        </w:trPr>
        <w:tc>
          <w:tcPr>
            <w:tcW w:w="10348" w:type="dxa"/>
            <w:shd w:val="clear" w:color="auto" w:fill="EAF1DD" w:themeFill="accent3" w:themeFillTint="33"/>
          </w:tcPr>
          <w:p w:rsidR="007E57B6" w:rsidRPr="006D6A69" w:rsidRDefault="007E57B6" w:rsidP="007E57B6">
            <w:pPr>
              <w:jc w:val="both"/>
              <w:rPr>
                <w:b/>
                <w:w w:val="105"/>
                <w:sz w:val="22"/>
                <w:szCs w:val="22"/>
              </w:rPr>
            </w:pPr>
            <w:r w:rsidRPr="006D6A69">
              <w:rPr>
                <w:b/>
                <w:w w:val="105"/>
                <w:sz w:val="22"/>
                <w:szCs w:val="22"/>
              </w:rPr>
              <w:t>EVALUATION AND IMPROVEMENT PLAN</w:t>
            </w:r>
          </w:p>
          <w:p w:rsidR="007E57B6" w:rsidRPr="006D6A69" w:rsidRDefault="007E57B6" w:rsidP="007E57B6">
            <w:pPr>
              <w:jc w:val="both"/>
              <w:rPr>
                <w:b/>
                <w:bCs/>
                <w:sz w:val="22"/>
                <w:szCs w:val="22"/>
              </w:rPr>
            </w:pPr>
          </w:p>
        </w:tc>
      </w:tr>
      <w:tr w:rsidR="007E57B6" w:rsidRPr="006D6A69" w:rsidTr="007E57B6">
        <w:trPr>
          <w:trHeight w:val="284"/>
        </w:trPr>
        <w:tc>
          <w:tcPr>
            <w:tcW w:w="10348" w:type="dxa"/>
          </w:tcPr>
          <w:p w:rsidR="007E57B6" w:rsidRPr="006D6A69" w:rsidRDefault="007E57B6" w:rsidP="007E57B6">
            <w:pPr>
              <w:jc w:val="both"/>
              <w:rPr>
                <w:w w:val="105"/>
                <w:sz w:val="22"/>
                <w:szCs w:val="22"/>
              </w:rPr>
            </w:pPr>
            <w:r w:rsidRPr="006D6A69">
              <w:rPr>
                <w:w w:val="105"/>
                <w:sz w:val="22"/>
                <w:szCs w:val="22"/>
              </w:rPr>
              <w:t>Is</w:t>
            </w:r>
            <w:r w:rsidRPr="006D6A69">
              <w:rPr>
                <w:spacing w:val="-38"/>
                <w:w w:val="105"/>
                <w:sz w:val="22"/>
                <w:szCs w:val="22"/>
              </w:rPr>
              <w:t xml:space="preserve"> </w:t>
            </w:r>
            <w:r w:rsidRPr="006D6A69">
              <w:rPr>
                <w:w w:val="105"/>
                <w:sz w:val="22"/>
                <w:szCs w:val="22"/>
              </w:rPr>
              <w:t>there</w:t>
            </w:r>
            <w:r w:rsidRPr="006D6A69">
              <w:rPr>
                <w:spacing w:val="-18"/>
                <w:w w:val="105"/>
                <w:sz w:val="22"/>
                <w:szCs w:val="22"/>
              </w:rPr>
              <w:t xml:space="preserve"> </w:t>
            </w:r>
            <w:r w:rsidRPr="006D6A69">
              <w:rPr>
                <w:w w:val="105"/>
                <w:sz w:val="22"/>
                <w:szCs w:val="22"/>
              </w:rPr>
              <w:t>a</w:t>
            </w:r>
            <w:r w:rsidRPr="006D6A69">
              <w:rPr>
                <w:spacing w:val="-18"/>
                <w:w w:val="105"/>
                <w:sz w:val="22"/>
                <w:szCs w:val="22"/>
              </w:rPr>
              <w:t xml:space="preserve"> </w:t>
            </w:r>
            <w:r w:rsidR="00E734AE" w:rsidRPr="006D6A69">
              <w:rPr>
                <w:w w:val="105"/>
                <w:sz w:val="22"/>
                <w:szCs w:val="22"/>
              </w:rPr>
              <w:t xml:space="preserve">school </w:t>
            </w:r>
            <w:r w:rsidR="00C44344" w:rsidRPr="006D6A69">
              <w:rPr>
                <w:spacing w:val="8"/>
                <w:w w:val="105"/>
                <w:sz w:val="22"/>
                <w:szCs w:val="22"/>
              </w:rPr>
              <w:t>S</w:t>
            </w:r>
            <w:r w:rsidR="00CE3425" w:rsidRPr="006D6A69">
              <w:rPr>
                <w:w w:val="105"/>
                <w:sz w:val="22"/>
                <w:szCs w:val="22"/>
              </w:rPr>
              <w:t>elf-Evaluation/</w:t>
            </w:r>
            <w:r w:rsidR="00C44344" w:rsidRPr="006D6A69">
              <w:rPr>
                <w:w w:val="105"/>
                <w:sz w:val="22"/>
                <w:szCs w:val="22"/>
              </w:rPr>
              <w:t xml:space="preserve">Assessment </w:t>
            </w:r>
            <w:r w:rsidRPr="006D6A69">
              <w:rPr>
                <w:w w:val="105"/>
                <w:sz w:val="22"/>
                <w:szCs w:val="22"/>
              </w:rPr>
              <w:t>Report</w:t>
            </w:r>
            <w:r w:rsidR="00C44344" w:rsidRPr="006D6A69">
              <w:rPr>
                <w:w w:val="105"/>
                <w:sz w:val="22"/>
                <w:szCs w:val="22"/>
              </w:rPr>
              <w:t xml:space="preserve"> and Improvement Plan</w:t>
            </w:r>
            <w:r w:rsidRPr="006D6A69">
              <w:rPr>
                <w:w w:val="105"/>
                <w:sz w:val="22"/>
                <w:szCs w:val="22"/>
              </w:rPr>
              <w:t>?</w:t>
            </w:r>
          </w:p>
          <w:p w:rsidR="007E57B6" w:rsidRPr="006D6A69" w:rsidRDefault="007E57B6" w:rsidP="007E57B6">
            <w:pPr>
              <w:jc w:val="both"/>
              <w:rPr>
                <w:w w:val="105"/>
                <w:sz w:val="22"/>
                <w:szCs w:val="22"/>
              </w:rPr>
            </w:pPr>
          </w:p>
        </w:tc>
      </w:tr>
      <w:tr w:rsidR="007E57B6" w:rsidRPr="006D6A69" w:rsidTr="007E57B6">
        <w:trPr>
          <w:trHeight w:val="285"/>
        </w:trPr>
        <w:tc>
          <w:tcPr>
            <w:tcW w:w="10348" w:type="dxa"/>
          </w:tcPr>
          <w:p w:rsidR="007E57B6" w:rsidRPr="006D6A69" w:rsidRDefault="007E57B6" w:rsidP="007E57B6">
            <w:pPr>
              <w:jc w:val="both"/>
              <w:rPr>
                <w:w w:val="105"/>
                <w:sz w:val="22"/>
                <w:szCs w:val="22"/>
              </w:rPr>
            </w:pPr>
            <w:r w:rsidRPr="006D6A69">
              <w:rPr>
                <w:w w:val="105"/>
                <w:sz w:val="22"/>
                <w:szCs w:val="22"/>
              </w:rPr>
              <w:t>How</w:t>
            </w:r>
            <w:r w:rsidR="00E734AE" w:rsidRPr="006D6A69">
              <w:rPr>
                <w:w w:val="105"/>
                <w:sz w:val="22"/>
                <w:szCs w:val="22"/>
              </w:rPr>
              <w:t xml:space="preserve"> is</w:t>
            </w:r>
            <w:r w:rsidRPr="006D6A69">
              <w:rPr>
                <w:spacing w:val="-16"/>
                <w:w w:val="105"/>
                <w:sz w:val="22"/>
                <w:szCs w:val="22"/>
              </w:rPr>
              <w:t xml:space="preserve"> </w:t>
            </w:r>
            <w:r w:rsidRPr="006D6A69">
              <w:rPr>
                <w:w w:val="105"/>
                <w:sz w:val="22"/>
                <w:szCs w:val="22"/>
              </w:rPr>
              <w:t>the plan prepared,</w:t>
            </w:r>
            <w:r w:rsidRPr="006D6A69">
              <w:rPr>
                <w:spacing w:val="-8"/>
                <w:w w:val="105"/>
                <w:sz w:val="22"/>
                <w:szCs w:val="22"/>
              </w:rPr>
              <w:t xml:space="preserve"> </w:t>
            </w:r>
            <w:r w:rsidRPr="006D6A69">
              <w:rPr>
                <w:w w:val="105"/>
                <w:sz w:val="22"/>
                <w:szCs w:val="22"/>
              </w:rPr>
              <w:t>approved</w:t>
            </w:r>
            <w:r w:rsidRPr="006D6A69">
              <w:rPr>
                <w:spacing w:val="-5"/>
                <w:w w:val="105"/>
                <w:sz w:val="22"/>
                <w:szCs w:val="22"/>
              </w:rPr>
              <w:t xml:space="preserve"> </w:t>
            </w:r>
            <w:r w:rsidRPr="006D6A69">
              <w:rPr>
                <w:w w:val="105"/>
                <w:sz w:val="22"/>
                <w:szCs w:val="22"/>
              </w:rPr>
              <w:t>and</w:t>
            </w:r>
            <w:r w:rsidRPr="006D6A69">
              <w:rPr>
                <w:spacing w:val="-8"/>
                <w:w w:val="105"/>
                <w:sz w:val="22"/>
                <w:szCs w:val="22"/>
              </w:rPr>
              <w:t xml:space="preserve"> </w:t>
            </w:r>
            <w:r w:rsidRPr="006D6A69">
              <w:rPr>
                <w:w w:val="105"/>
                <w:sz w:val="22"/>
                <w:szCs w:val="22"/>
              </w:rPr>
              <w:t>revised?</w:t>
            </w:r>
          </w:p>
          <w:p w:rsidR="007E57B6" w:rsidRPr="006D6A69" w:rsidRDefault="007E57B6" w:rsidP="007E57B6">
            <w:pPr>
              <w:jc w:val="both"/>
              <w:rPr>
                <w:w w:val="105"/>
                <w:sz w:val="22"/>
                <w:szCs w:val="22"/>
              </w:rPr>
            </w:pPr>
          </w:p>
        </w:tc>
      </w:tr>
      <w:tr w:rsidR="007E57B6" w:rsidRPr="006D6A69" w:rsidTr="007E57B6">
        <w:trPr>
          <w:trHeight w:val="413"/>
        </w:trPr>
        <w:tc>
          <w:tcPr>
            <w:tcW w:w="10348" w:type="dxa"/>
            <w:tcBorders>
              <w:bottom w:val="single" w:sz="4" w:space="0" w:color="auto"/>
            </w:tcBorders>
          </w:tcPr>
          <w:p w:rsidR="007E57B6" w:rsidRPr="006D6A69" w:rsidRDefault="007E57B6" w:rsidP="007E57B6">
            <w:pPr>
              <w:jc w:val="both"/>
              <w:rPr>
                <w:w w:val="105"/>
                <w:sz w:val="22"/>
                <w:szCs w:val="22"/>
              </w:rPr>
            </w:pPr>
            <w:r w:rsidRPr="006D6A69">
              <w:rPr>
                <w:spacing w:val="-3"/>
                <w:w w:val="105"/>
                <w:sz w:val="22"/>
                <w:szCs w:val="22"/>
              </w:rPr>
              <w:t>How</w:t>
            </w:r>
            <w:r w:rsidRPr="006D6A69">
              <w:rPr>
                <w:spacing w:val="-2"/>
                <w:w w:val="105"/>
                <w:sz w:val="22"/>
                <w:szCs w:val="22"/>
              </w:rPr>
              <w:t xml:space="preserve"> </w:t>
            </w:r>
            <w:r w:rsidRPr="006D6A69">
              <w:rPr>
                <w:w w:val="105"/>
                <w:sz w:val="22"/>
                <w:szCs w:val="22"/>
              </w:rPr>
              <w:t>does</w:t>
            </w:r>
            <w:r w:rsidRPr="006D6A69">
              <w:rPr>
                <w:spacing w:val="-13"/>
                <w:w w:val="105"/>
                <w:sz w:val="22"/>
                <w:szCs w:val="22"/>
              </w:rPr>
              <w:t xml:space="preserve"> </w:t>
            </w:r>
            <w:r w:rsidRPr="006D6A69">
              <w:rPr>
                <w:w w:val="105"/>
                <w:sz w:val="22"/>
                <w:szCs w:val="22"/>
              </w:rPr>
              <w:t>the</w:t>
            </w:r>
            <w:r w:rsidRPr="006D6A69">
              <w:rPr>
                <w:spacing w:val="2"/>
                <w:w w:val="105"/>
                <w:sz w:val="22"/>
                <w:szCs w:val="22"/>
              </w:rPr>
              <w:t xml:space="preserve"> </w:t>
            </w:r>
            <w:r w:rsidRPr="006D6A69">
              <w:rPr>
                <w:spacing w:val="-4"/>
                <w:w w:val="105"/>
                <w:sz w:val="22"/>
                <w:szCs w:val="22"/>
              </w:rPr>
              <w:t>plan</w:t>
            </w:r>
            <w:r w:rsidRPr="006D6A69">
              <w:rPr>
                <w:spacing w:val="-20"/>
                <w:w w:val="105"/>
                <w:sz w:val="22"/>
                <w:szCs w:val="22"/>
              </w:rPr>
              <w:t xml:space="preserve"> </w:t>
            </w:r>
            <w:r w:rsidRPr="006D6A69">
              <w:rPr>
                <w:w w:val="105"/>
                <w:sz w:val="22"/>
                <w:szCs w:val="22"/>
              </w:rPr>
              <w:t>feed</w:t>
            </w:r>
            <w:r w:rsidRPr="006D6A69">
              <w:rPr>
                <w:spacing w:val="6"/>
                <w:w w:val="105"/>
                <w:sz w:val="22"/>
                <w:szCs w:val="22"/>
              </w:rPr>
              <w:t xml:space="preserve"> </w:t>
            </w:r>
            <w:r w:rsidRPr="006D6A69">
              <w:rPr>
                <w:w w:val="105"/>
                <w:sz w:val="22"/>
                <w:szCs w:val="22"/>
              </w:rPr>
              <w:t>into</w:t>
            </w:r>
            <w:r w:rsidRPr="006D6A69">
              <w:rPr>
                <w:spacing w:val="-24"/>
                <w:w w:val="105"/>
                <w:sz w:val="22"/>
                <w:szCs w:val="22"/>
              </w:rPr>
              <w:t xml:space="preserve"> </w:t>
            </w:r>
            <w:r w:rsidRPr="006D6A69">
              <w:rPr>
                <w:w w:val="105"/>
                <w:sz w:val="22"/>
                <w:szCs w:val="22"/>
              </w:rPr>
              <w:t>the</w:t>
            </w:r>
            <w:r w:rsidRPr="006D6A69">
              <w:rPr>
                <w:spacing w:val="-10"/>
                <w:w w:val="105"/>
                <w:sz w:val="22"/>
                <w:szCs w:val="22"/>
              </w:rPr>
              <w:t xml:space="preserve"> </w:t>
            </w:r>
            <w:r w:rsidRPr="006D6A69">
              <w:rPr>
                <w:w w:val="105"/>
                <w:sz w:val="22"/>
                <w:szCs w:val="22"/>
              </w:rPr>
              <w:t>Governing</w:t>
            </w:r>
            <w:r w:rsidRPr="006D6A69">
              <w:rPr>
                <w:spacing w:val="-2"/>
                <w:w w:val="105"/>
                <w:sz w:val="22"/>
                <w:szCs w:val="22"/>
              </w:rPr>
              <w:t xml:space="preserve"> </w:t>
            </w:r>
            <w:r w:rsidR="00E734AE" w:rsidRPr="006D6A69">
              <w:rPr>
                <w:w w:val="105"/>
                <w:sz w:val="22"/>
                <w:szCs w:val="22"/>
              </w:rPr>
              <w:t>Body’s</w:t>
            </w:r>
            <w:r w:rsidRPr="006D6A69">
              <w:rPr>
                <w:spacing w:val="-21"/>
                <w:w w:val="105"/>
                <w:sz w:val="22"/>
                <w:szCs w:val="22"/>
              </w:rPr>
              <w:t xml:space="preserve"> </w:t>
            </w:r>
            <w:r w:rsidRPr="006D6A69">
              <w:rPr>
                <w:w w:val="105"/>
                <w:sz w:val="22"/>
                <w:szCs w:val="22"/>
              </w:rPr>
              <w:t>work?</w:t>
            </w:r>
          </w:p>
          <w:p w:rsidR="007E57B6" w:rsidRPr="006D6A69" w:rsidRDefault="007E57B6" w:rsidP="007E57B6">
            <w:pPr>
              <w:jc w:val="both"/>
              <w:rPr>
                <w:sz w:val="22"/>
                <w:szCs w:val="22"/>
              </w:rPr>
            </w:pPr>
          </w:p>
        </w:tc>
      </w:tr>
      <w:tr w:rsidR="007E57B6" w:rsidRPr="006D6A69" w:rsidTr="007E57B6">
        <w:trPr>
          <w:trHeight w:val="419"/>
        </w:trPr>
        <w:tc>
          <w:tcPr>
            <w:tcW w:w="10348" w:type="dxa"/>
            <w:shd w:val="clear" w:color="auto" w:fill="EAF1DD" w:themeFill="accent3" w:themeFillTint="33"/>
          </w:tcPr>
          <w:p w:rsidR="007E57B6" w:rsidRPr="006D6A69" w:rsidRDefault="007E57B6" w:rsidP="007E57B6">
            <w:pPr>
              <w:jc w:val="both"/>
              <w:rPr>
                <w:b/>
                <w:w w:val="105"/>
                <w:sz w:val="22"/>
                <w:szCs w:val="22"/>
              </w:rPr>
            </w:pPr>
            <w:r w:rsidRPr="006D6A69">
              <w:rPr>
                <w:b/>
                <w:w w:val="105"/>
                <w:sz w:val="22"/>
                <w:szCs w:val="22"/>
              </w:rPr>
              <w:t>PREMISES</w:t>
            </w:r>
          </w:p>
          <w:p w:rsidR="007E57B6" w:rsidRPr="006D6A69" w:rsidRDefault="007E57B6" w:rsidP="007E57B6">
            <w:pPr>
              <w:jc w:val="both"/>
              <w:rPr>
                <w:b/>
                <w:bCs/>
                <w:sz w:val="22"/>
                <w:szCs w:val="22"/>
              </w:rPr>
            </w:pPr>
          </w:p>
        </w:tc>
      </w:tr>
      <w:tr w:rsidR="007E57B6" w:rsidRPr="006D6A69" w:rsidTr="007E57B6">
        <w:trPr>
          <w:trHeight w:val="595"/>
        </w:trPr>
        <w:tc>
          <w:tcPr>
            <w:tcW w:w="10348" w:type="dxa"/>
          </w:tcPr>
          <w:p w:rsidR="007E57B6" w:rsidRPr="006D6A69" w:rsidRDefault="007E57B6" w:rsidP="00C44344">
            <w:pPr>
              <w:ind w:left="69"/>
              <w:jc w:val="both"/>
              <w:rPr>
                <w:w w:val="105"/>
                <w:sz w:val="22"/>
                <w:szCs w:val="22"/>
              </w:rPr>
            </w:pPr>
            <w:r w:rsidRPr="006D6A69">
              <w:rPr>
                <w:w w:val="105"/>
                <w:sz w:val="22"/>
                <w:szCs w:val="22"/>
              </w:rPr>
              <w:t>Are</w:t>
            </w:r>
            <w:r w:rsidRPr="006D6A69">
              <w:rPr>
                <w:spacing w:val="-7"/>
                <w:w w:val="105"/>
                <w:sz w:val="22"/>
                <w:szCs w:val="22"/>
              </w:rPr>
              <w:t xml:space="preserve"> </w:t>
            </w:r>
            <w:r w:rsidRPr="006D6A69">
              <w:rPr>
                <w:w w:val="105"/>
                <w:sz w:val="22"/>
                <w:szCs w:val="22"/>
              </w:rPr>
              <w:t>the</w:t>
            </w:r>
            <w:r w:rsidRPr="006D6A69">
              <w:rPr>
                <w:spacing w:val="-7"/>
                <w:w w:val="105"/>
                <w:sz w:val="22"/>
                <w:szCs w:val="22"/>
              </w:rPr>
              <w:t xml:space="preserve"> </w:t>
            </w:r>
            <w:r w:rsidRPr="006D6A69">
              <w:rPr>
                <w:w w:val="105"/>
                <w:sz w:val="22"/>
                <w:szCs w:val="22"/>
              </w:rPr>
              <w:t>premises</w:t>
            </w:r>
            <w:r w:rsidR="00C44344" w:rsidRPr="006D6A69">
              <w:rPr>
                <w:w w:val="105"/>
                <w:sz w:val="22"/>
                <w:szCs w:val="22"/>
              </w:rPr>
              <w:t xml:space="preserve"> fit</w:t>
            </w:r>
            <w:r w:rsidRPr="006D6A69">
              <w:rPr>
                <w:spacing w:val="-11"/>
                <w:w w:val="105"/>
                <w:sz w:val="22"/>
                <w:szCs w:val="22"/>
              </w:rPr>
              <w:t xml:space="preserve"> </w:t>
            </w:r>
            <w:r w:rsidRPr="006D6A69">
              <w:rPr>
                <w:w w:val="105"/>
                <w:sz w:val="22"/>
                <w:szCs w:val="22"/>
              </w:rPr>
              <w:t>for</w:t>
            </w:r>
            <w:r w:rsidRPr="006D6A69">
              <w:rPr>
                <w:spacing w:val="-12"/>
                <w:w w:val="105"/>
                <w:sz w:val="22"/>
                <w:szCs w:val="22"/>
              </w:rPr>
              <w:t xml:space="preserve"> </w:t>
            </w:r>
            <w:r w:rsidRPr="006D6A69">
              <w:rPr>
                <w:w w:val="105"/>
                <w:sz w:val="22"/>
                <w:szCs w:val="22"/>
              </w:rPr>
              <w:t>the purposes</w:t>
            </w:r>
            <w:r w:rsidRPr="006D6A69">
              <w:rPr>
                <w:spacing w:val="-12"/>
                <w:w w:val="105"/>
                <w:sz w:val="22"/>
                <w:szCs w:val="22"/>
              </w:rPr>
              <w:t xml:space="preserve"> </w:t>
            </w:r>
            <w:r w:rsidRPr="006D6A69">
              <w:rPr>
                <w:w w:val="105"/>
                <w:sz w:val="22"/>
                <w:szCs w:val="22"/>
              </w:rPr>
              <w:t>of</w:t>
            </w:r>
            <w:r w:rsidRPr="006D6A69">
              <w:rPr>
                <w:spacing w:val="-20"/>
                <w:w w:val="105"/>
                <w:sz w:val="22"/>
                <w:szCs w:val="22"/>
              </w:rPr>
              <w:t xml:space="preserve"> </w:t>
            </w:r>
            <w:r w:rsidRPr="006D6A69">
              <w:rPr>
                <w:w w:val="105"/>
                <w:sz w:val="22"/>
                <w:szCs w:val="22"/>
              </w:rPr>
              <w:t>the</w:t>
            </w:r>
            <w:r w:rsidRPr="006D6A69">
              <w:rPr>
                <w:spacing w:val="-7"/>
                <w:w w:val="105"/>
                <w:sz w:val="22"/>
                <w:szCs w:val="22"/>
              </w:rPr>
              <w:t xml:space="preserve"> </w:t>
            </w:r>
            <w:r w:rsidR="00E734AE" w:rsidRPr="006D6A69">
              <w:rPr>
                <w:w w:val="105"/>
                <w:sz w:val="22"/>
                <w:szCs w:val="22"/>
              </w:rPr>
              <w:t>school</w:t>
            </w:r>
            <w:r w:rsidRPr="006D6A69">
              <w:rPr>
                <w:w w:val="105"/>
                <w:sz w:val="22"/>
                <w:szCs w:val="22"/>
              </w:rPr>
              <w:t>?</w:t>
            </w:r>
          </w:p>
        </w:tc>
      </w:tr>
      <w:tr w:rsidR="007E57B6" w:rsidRPr="006D6A69" w:rsidTr="007E57B6">
        <w:trPr>
          <w:trHeight w:val="555"/>
        </w:trPr>
        <w:tc>
          <w:tcPr>
            <w:tcW w:w="10348" w:type="dxa"/>
          </w:tcPr>
          <w:p w:rsidR="007E57B6" w:rsidRPr="006D6A69" w:rsidRDefault="007E57B6" w:rsidP="007E57B6">
            <w:pPr>
              <w:ind w:left="69"/>
              <w:jc w:val="both"/>
              <w:rPr>
                <w:w w:val="105"/>
                <w:sz w:val="22"/>
                <w:szCs w:val="22"/>
              </w:rPr>
            </w:pPr>
            <w:r w:rsidRPr="006D6A69">
              <w:rPr>
                <w:w w:val="105"/>
                <w:sz w:val="22"/>
                <w:szCs w:val="22"/>
              </w:rPr>
              <w:t>Is</w:t>
            </w:r>
            <w:r w:rsidRPr="006D6A69">
              <w:rPr>
                <w:spacing w:val="-26"/>
                <w:w w:val="105"/>
                <w:sz w:val="22"/>
                <w:szCs w:val="22"/>
              </w:rPr>
              <w:t xml:space="preserve"> </w:t>
            </w:r>
            <w:r w:rsidRPr="006D6A69">
              <w:rPr>
                <w:w w:val="105"/>
                <w:sz w:val="22"/>
                <w:szCs w:val="22"/>
              </w:rPr>
              <w:t>there</w:t>
            </w:r>
            <w:r w:rsidRPr="006D6A69">
              <w:rPr>
                <w:spacing w:val="-18"/>
                <w:w w:val="105"/>
                <w:sz w:val="22"/>
                <w:szCs w:val="22"/>
              </w:rPr>
              <w:t xml:space="preserve"> </w:t>
            </w:r>
            <w:r w:rsidRPr="006D6A69">
              <w:rPr>
                <w:w w:val="105"/>
                <w:sz w:val="22"/>
                <w:szCs w:val="22"/>
              </w:rPr>
              <w:t>too</w:t>
            </w:r>
            <w:r w:rsidRPr="006D6A69">
              <w:rPr>
                <w:spacing w:val="6"/>
                <w:w w:val="105"/>
                <w:sz w:val="22"/>
                <w:szCs w:val="22"/>
              </w:rPr>
              <w:t xml:space="preserve"> </w:t>
            </w:r>
            <w:r w:rsidRPr="006D6A69">
              <w:rPr>
                <w:w w:val="105"/>
                <w:sz w:val="22"/>
                <w:szCs w:val="22"/>
              </w:rPr>
              <w:t>little</w:t>
            </w:r>
            <w:r w:rsidRPr="006D6A69">
              <w:rPr>
                <w:spacing w:val="-11"/>
                <w:w w:val="105"/>
                <w:sz w:val="22"/>
                <w:szCs w:val="22"/>
              </w:rPr>
              <w:t xml:space="preserve"> </w:t>
            </w:r>
            <w:r w:rsidRPr="006D6A69">
              <w:rPr>
                <w:w w:val="105"/>
                <w:sz w:val="22"/>
                <w:szCs w:val="22"/>
              </w:rPr>
              <w:t>space</w:t>
            </w:r>
            <w:r w:rsidRPr="006D6A69">
              <w:rPr>
                <w:spacing w:val="-2"/>
                <w:w w:val="105"/>
                <w:sz w:val="22"/>
                <w:szCs w:val="22"/>
              </w:rPr>
              <w:t xml:space="preserve"> </w:t>
            </w:r>
            <w:r w:rsidRPr="006D6A69">
              <w:rPr>
                <w:w w:val="105"/>
                <w:sz w:val="22"/>
                <w:szCs w:val="22"/>
              </w:rPr>
              <w:t>in</w:t>
            </w:r>
            <w:r w:rsidRPr="006D6A69">
              <w:rPr>
                <w:spacing w:val="-21"/>
                <w:w w:val="105"/>
                <w:sz w:val="22"/>
                <w:szCs w:val="22"/>
              </w:rPr>
              <w:t xml:space="preserve"> </w:t>
            </w:r>
            <w:r w:rsidRPr="006D6A69">
              <w:rPr>
                <w:w w:val="105"/>
                <w:sz w:val="22"/>
                <w:szCs w:val="22"/>
              </w:rPr>
              <w:t>any</w:t>
            </w:r>
            <w:r w:rsidRPr="006D6A69">
              <w:rPr>
                <w:spacing w:val="-5"/>
                <w:w w:val="105"/>
                <w:sz w:val="22"/>
                <w:szCs w:val="22"/>
              </w:rPr>
              <w:t xml:space="preserve"> </w:t>
            </w:r>
            <w:r w:rsidRPr="006D6A69">
              <w:rPr>
                <w:w w:val="105"/>
                <w:sz w:val="22"/>
                <w:szCs w:val="22"/>
              </w:rPr>
              <w:t>respect</w:t>
            </w:r>
            <w:r w:rsidRPr="006D6A69">
              <w:rPr>
                <w:spacing w:val="-13"/>
                <w:w w:val="105"/>
                <w:sz w:val="22"/>
                <w:szCs w:val="22"/>
              </w:rPr>
              <w:t xml:space="preserve"> </w:t>
            </w:r>
            <w:r w:rsidRPr="006D6A69">
              <w:rPr>
                <w:w w:val="105"/>
                <w:sz w:val="22"/>
                <w:szCs w:val="22"/>
              </w:rPr>
              <w:t>or</w:t>
            </w:r>
            <w:r w:rsidRPr="006D6A69">
              <w:rPr>
                <w:spacing w:val="-8"/>
                <w:w w:val="105"/>
                <w:sz w:val="22"/>
                <w:szCs w:val="22"/>
              </w:rPr>
              <w:t xml:space="preserve"> </w:t>
            </w:r>
            <w:r w:rsidRPr="006D6A69">
              <w:rPr>
                <w:w w:val="105"/>
                <w:sz w:val="22"/>
                <w:szCs w:val="22"/>
              </w:rPr>
              <w:t>more</w:t>
            </w:r>
            <w:r w:rsidRPr="006D6A69">
              <w:rPr>
                <w:spacing w:val="-13"/>
                <w:w w:val="105"/>
                <w:sz w:val="22"/>
                <w:szCs w:val="22"/>
              </w:rPr>
              <w:t xml:space="preserve"> </w:t>
            </w:r>
            <w:r w:rsidRPr="006D6A69">
              <w:rPr>
                <w:w w:val="105"/>
                <w:sz w:val="22"/>
                <w:szCs w:val="22"/>
              </w:rPr>
              <w:t>than</w:t>
            </w:r>
            <w:r w:rsidRPr="006D6A69">
              <w:rPr>
                <w:spacing w:val="2"/>
                <w:w w:val="105"/>
                <w:sz w:val="22"/>
                <w:szCs w:val="22"/>
              </w:rPr>
              <w:t xml:space="preserve"> </w:t>
            </w:r>
            <w:r w:rsidRPr="006D6A69">
              <w:rPr>
                <w:w w:val="105"/>
                <w:sz w:val="22"/>
                <w:szCs w:val="22"/>
              </w:rPr>
              <w:t>is</w:t>
            </w:r>
            <w:r w:rsidRPr="006D6A69">
              <w:rPr>
                <w:spacing w:val="-14"/>
                <w:w w:val="105"/>
                <w:sz w:val="22"/>
                <w:szCs w:val="22"/>
              </w:rPr>
              <w:t xml:space="preserve"> </w:t>
            </w:r>
            <w:r w:rsidRPr="006D6A69">
              <w:rPr>
                <w:w w:val="105"/>
                <w:sz w:val="22"/>
                <w:szCs w:val="22"/>
              </w:rPr>
              <w:t>strictly</w:t>
            </w:r>
            <w:r w:rsidRPr="006D6A69">
              <w:rPr>
                <w:spacing w:val="2"/>
                <w:w w:val="105"/>
                <w:sz w:val="22"/>
                <w:szCs w:val="22"/>
              </w:rPr>
              <w:t xml:space="preserve"> </w:t>
            </w:r>
            <w:r w:rsidRPr="006D6A69">
              <w:rPr>
                <w:w w:val="105"/>
                <w:sz w:val="22"/>
                <w:szCs w:val="22"/>
              </w:rPr>
              <w:t>needed?</w:t>
            </w:r>
          </w:p>
        </w:tc>
      </w:tr>
      <w:tr w:rsidR="007E57B6" w:rsidRPr="006D6A69" w:rsidTr="007E57B6">
        <w:trPr>
          <w:trHeight w:val="345"/>
        </w:trPr>
        <w:tc>
          <w:tcPr>
            <w:tcW w:w="10348" w:type="dxa"/>
          </w:tcPr>
          <w:p w:rsidR="007E57B6" w:rsidRPr="006D6A69" w:rsidRDefault="007E57B6" w:rsidP="007E57B6">
            <w:pPr>
              <w:ind w:left="69"/>
              <w:jc w:val="both"/>
              <w:rPr>
                <w:w w:val="105"/>
                <w:sz w:val="22"/>
                <w:szCs w:val="22"/>
              </w:rPr>
            </w:pPr>
            <w:r w:rsidRPr="006D6A69">
              <w:rPr>
                <w:w w:val="105"/>
                <w:sz w:val="22"/>
                <w:szCs w:val="22"/>
              </w:rPr>
              <w:t>Is</w:t>
            </w:r>
            <w:r w:rsidRPr="006D6A69">
              <w:rPr>
                <w:spacing w:val="-32"/>
                <w:w w:val="105"/>
                <w:sz w:val="22"/>
                <w:szCs w:val="22"/>
              </w:rPr>
              <w:t xml:space="preserve"> </w:t>
            </w:r>
            <w:r w:rsidRPr="006D6A69">
              <w:rPr>
                <w:w w:val="105"/>
                <w:sz w:val="22"/>
                <w:szCs w:val="22"/>
              </w:rPr>
              <w:t>the</w:t>
            </w:r>
            <w:r w:rsidRPr="006D6A69">
              <w:rPr>
                <w:spacing w:val="-13"/>
                <w:w w:val="105"/>
                <w:sz w:val="22"/>
                <w:szCs w:val="22"/>
              </w:rPr>
              <w:t xml:space="preserve"> </w:t>
            </w:r>
            <w:r w:rsidRPr="006D6A69">
              <w:rPr>
                <w:w w:val="105"/>
                <w:sz w:val="22"/>
                <w:szCs w:val="22"/>
              </w:rPr>
              <w:t>layout</w:t>
            </w:r>
            <w:r w:rsidRPr="006D6A69">
              <w:rPr>
                <w:spacing w:val="-22"/>
                <w:w w:val="105"/>
                <w:sz w:val="22"/>
                <w:szCs w:val="22"/>
              </w:rPr>
              <w:t xml:space="preserve"> </w:t>
            </w:r>
            <w:r w:rsidRPr="006D6A69">
              <w:rPr>
                <w:w w:val="105"/>
                <w:sz w:val="22"/>
                <w:szCs w:val="22"/>
              </w:rPr>
              <w:t>functional?</w:t>
            </w:r>
          </w:p>
          <w:p w:rsidR="007E57B6" w:rsidRPr="006D6A69" w:rsidRDefault="007E57B6" w:rsidP="007E57B6">
            <w:pPr>
              <w:ind w:left="69"/>
              <w:jc w:val="both"/>
              <w:rPr>
                <w:w w:val="105"/>
                <w:sz w:val="22"/>
                <w:szCs w:val="22"/>
              </w:rPr>
            </w:pPr>
          </w:p>
        </w:tc>
      </w:tr>
      <w:tr w:rsidR="007E57B6" w:rsidRPr="006D6A69" w:rsidTr="007E57B6">
        <w:trPr>
          <w:trHeight w:val="345"/>
        </w:trPr>
        <w:tc>
          <w:tcPr>
            <w:tcW w:w="10348" w:type="dxa"/>
          </w:tcPr>
          <w:p w:rsidR="007E57B6" w:rsidRPr="006D6A69" w:rsidRDefault="007E57B6" w:rsidP="007E57B6">
            <w:pPr>
              <w:ind w:left="69"/>
              <w:jc w:val="both"/>
              <w:rPr>
                <w:w w:val="105"/>
                <w:sz w:val="22"/>
                <w:szCs w:val="22"/>
              </w:rPr>
            </w:pPr>
            <w:r w:rsidRPr="006D6A69">
              <w:rPr>
                <w:spacing w:val="-4"/>
                <w:w w:val="105"/>
                <w:sz w:val="22"/>
                <w:szCs w:val="22"/>
              </w:rPr>
              <w:t xml:space="preserve">Would </w:t>
            </w:r>
            <w:r w:rsidRPr="006D6A69">
              <w:rPr>
                <w:w w:val="105"/>
                <w:sz w:val="22"/>
                <w:szCs w:val="22"/>
              </w:rPr>
              <w:t xml:space="preserve">it be practical to </w:t>
            </w:r>
            <w:r w:rsidRPr="006D6A69">
              <w:rPr>
                <w:spacing w:val="-3"/>
                <w:w w:val="105"/>
                <w:sz w:val="22"/>
                <w:szCs w:val="22"/>
              </w:rPr>
              <w:t>improve</w:t>
            </w:r>
            <w:r w:rsidRPr="006D6A69">
              <w:rPr>
                <w:spacing w:val="8"/>
                <w:w w:val="105"/>
                <w:sz w:val="22"/>
                <w:szCs w:val="22"/>
              </w:rPr>
              <w:t xml:space="preserve"> </w:t>
            </w:r>
            <w:r w:rsidRPr="006D6A69">
              <w:rPr>
                <w:w w:val="105"/>
                <w:sz w:val="22"/>
                <w:szCs w:val="22"/>
              </w:rPr>
              <w:t>it?</w:t>
            </w:r>
          </w:p>
          <w:p w:rsidR="007E57B6" w:rsidRPr="006D6A69" w:rsidRDefault="007E57B6" w:rsidP="007E57B6">
            <w:pPr>
              <w:ind w:left="69"/>
              <w:jc w:val="both"/>
              <w:rPr>
                <w:w w:val="105"/>
                <w:sz w:val="22"/>
                <w:szCs w:val="22"/>
              </w:rPr>
            </w:pPr>
          </w:p>
        </w:tc>
      </w:tr>
      <w:tr w:rsidR="007E57B6" w:rsidRPr="006D6A69" w:rsidTr="007E57B6">
        <w:trPr>
          <w:trHeight w:val="840"/>
        </w:trPr>
        <w:tc>
          <w:tcPr>
            <w:tcW w:w="10348" w:type="dxa"/>
          </w:tcPr>
          <w:p w:rsidR="007E57B6" w:rsidRPr="006D6A69" w:rsidRDefault="007E57B6" w:rsidP="007E57B6">
            <w:pPr>
              <w:ind w:left="69"/>
              <w:jc w:val="both"/>
              <w:rPr>
                <w:w w:val="105"/>
                <w:sz w:val="22"/>
                <w:szCs w:val="22"/>
              </w:rPr>
            </w:pPr>
            <w:r w:rsidRPr="006D6A69">
              <w:rPr>
                <w:w w:val="105"/>
                <w:sz w:val="22"/>
                <w:szCs w:val="22"/>
              </w:rPr>
              <w:t>Is the condition of the buildings, services, PE facilities and the playground</w:t>
            </w:r>
            <w:r w:rsidRPr="006D6A69">
              <w:rPr>
                <w:spacing w:val="-11"/>
                <w:w w:val="105"/>
                <w:sz w:val="22"/>
                <w:szCs w:val="22"/>
              </w:rPr>
              <w:t xml:space="preserve"> </w:t>
            </w:r>
            <w:r w:rsidRPr="006D6A69">
              <w:rPr>
                <w:w w:val="105"/>
                <w:sz w:val="22"/>
                <w:szCs w:val="22"/>
              </w:rPr>
              <w:t>acceptable?</w:t>
            </w:r>
            <w:r w:rsidRPr="006D6A69">
              <w:rPr>
                <w:spacing w:val="-22"/>
                <w:w w:val="105"/>
                <w:sz w:val="22"/>
                <w:szCs w:val="22"/>
              </w:rPr>
              <w:t xml:space="preserve"> </w:t>
            </w:r>
            <w:r w:rsidRPr="006D6A69">
              <w:rPr>
                <w:w w:val="105"/>
                <w:sz w:val="22"/>
                <w:szCs w:val="22"/>
              </w:rPr>
              <w:t>What</w:t>
            </w:r>
            <w:r w:rsidRPr="006D6A69">
              <w:rPr>
                <w:spacing w:val="-5"/>
                <w:w w:val="105"/>
                <w:sz w:val="22"/>
                <w:szCs w:val="22"/>
              </w:rPr>
              <w:t xml:space="preserve"> </w:t>
            </w:r>
            <w:r w:rsidRPr="006D6A69">
              <w:rPr>
                <w:w w:val="105"/>
                <w:sz w:val="22"/>
                <w:szCs w:val="22"/>
              </w:rPr>
              <w:t>about</w:t>
            </w:r>
            <w:r w:rsidRPr="006D6A69">
              <w:rPr>
                <w:spacing w:val="-18"/>
                <w:w w:val="105"/>
                <w:sz w:val="22"/>
                <w:szCs w:val="22"/>
              </w:rPr>
              <w:t xml:space="preserve"> </w:t>
            </w:r>
            <w:r w:rsidRPr="006D6A69">
              <w:rPr>
                <w:w w:val="105"/>
                <w:sz w:val="22"/>
                <w:szCs w:val="22"/>
              </w:rPr>
              <w:t>the</w:t>
            </w:r>
            <w:r w:rsidRPr="006D6A69">
              <w:rPr>
                <w:spacing w:val="-16"/>
                <w:w w:val="105"/>
                <w:sz w:val="22"/>
                <w:szCs w:val="22"/>
              </w:rPr>
              <w:t xml:space="preserve"> </w:t>
            </w:r>
            <w:r w:rsidRPr="006D6A69">
              <w:rPr>
                <w:w w:val="105"/>
                <w:sz w:val="22"/>
                <w:szCs w:val="22"/>
              </w:rPr>
              <w:t>standard</w:t>
            </w:r>
            <w:r w:rsidRPr="006D6A69">
              <w:rPr>
                <w:spacing w:val="-2"/>
                <w:w w:val="105"/>
                <w:sz w:val="22"/>
                <w:szCs w:val="22"/>
              </w:rPr>
              <w:t xml:space="preserve"> </w:t>
            </w:r>
            <w:r w:rsidRPr="006D6A69">
              <w:rPr>
                <w:w w:val="105"/>
                <w:sz w:val="22"/>
                <w:szCs w:val="22"/>
              </w:rPr>
              <w:t>of</w:t>
            </w:r>
            <w:r w:rsidRPr="006D6A69">
              <w:rPr>
                <w:spacing w:val="-17"/>
                <w:w w:val="105"/>
                <w:sz w:val="22"/>
                <w:szCs w:val="22"/>
              </w:rPr>
              <w:t xml:space="preserve"> </w:t>
            </w:r>
            <w:r w:rsidRPr="006D6A69">
              <w:rPr>
                <w:spacing w:val="2"/>
                <w:w w:val="105"/>
                <w:sz w:val="22"/>
                <w:szCs w:val="22"/>
              </w:rPr>
              <w:t xml:space="preserve">decoration, </w:t>
            </w:r>
            <w:r w:rsidRPr="006D6A69">
              <w:rPr>
                <w:w w:val="105"/>
                <w:sz w:val="22"/>
                <w:szCs w:val="22"/>
              </w:rPr>
              <w:t>vandalism,</w:t>
            </w:r>
            <w:r w:rsidRPr="006D6A69">
              <w:rPr>
                <w:spacing w:val="-29"/>
                <w:w w:val="105"/>
                <w:sz w:val="22"/>
                <w:szCs w:val="22"/>
              </w:rPr>
              <w:t xml:space="preserve"> </w:t>
            </w:r>
            <w:r w:rsidRPr="006D6A69">
              <w:rPr>
                <w:w w:val="105"/>
                <w:sz w:val="22"/>
                <w:szCs w:val="22"/>
              </w:rPr>
              <w:t>graffiti?</w:t>
            </w:r>
          </w:p>
          <w:p w:rsidR="00CE3425" w:rsidRPr="006D6A69" w:rsidRDefault="00CE3425" w:rsidP="007E57B6">
            <w:pPr>
              <w:jc w:val="both"/>
              <w:rPr>
                <w:spacing w:val="-4"/>
                <w:w w:val="105"/>
                <w:sz w:val="22"/>
                <w:szCs w:val="22"/>
              </w:rPr>
            </w:pPr>
          </w:p>
        </w:tc>
      </w:tr>
      <w:tr w:rsidR="007E57B6" w:rsidRPr="006D6A69" w:rsidTr="007E57B6">
        <w:trPr>
          <w:trHeight w:val="341"/>
        </w:trPr>
        <w:tc>
          <w:tcPr>
            <w:tcW w:w="10348" w:type="dxa"/>
          </w:tcPr>
          <w:p w:rsidR="007E57B6" w:rsidRPr="006D6A69" w:rsidRDefault="007E57B6" w:rsidP="007E57B6">
            <w:pPr>
              <w:jc w:val="both"/>
              <w:rPr>
                <w:w w:val="105"/>
                <w:sz w:val="22"/>
                <w:szCs w:val="22"/>
              </w:rPr>
            </w:pPr>
            <w:r w:rsidRPr="006D6A69">
              <w:rPr>
                <w:w w:val="105"/>
                <w:sz w:val="22"/>
                <w:szCs w:val="22"/>
              </w:rPr>
              <w:t xml:space="preserve"> Is</w:t>
            </w:r>
            <w:r w:rsidRPr="006D6A69">
              <w:rPr>
                <w:spacing w:val="-54"/>
                <w:w w:val="105"/>
                <w:sz w:val="22"/>
                <w:szCs w:val="22"/>
              </w:rPr>
              <w:t xml:space="preserve"> </w:t>
            </w:r>
            <w:r w:rsidRPr="006D6A69">
              <w:rPr>
                <w:w w:val="105"/>
                <w:sz w:val="22"/>
                <w:szCs w:val="22"/>
              </w:rPr>
              <w:t>the building visitor friendly?</w:t>
            </w:r>
          </w:p>
          <w:p w:rsidR="00CE3425" w:rsidRPr="006D6A69" w:rsidRDefault="00CE3425" w:rsidP="00CE3425">
            <w:pPr>
              <w:jc w:val="both"/>
              <w:rPr>
                <w:w w:val="105"/>
                <w:sz w:val="22"/>
                <w:szCs w:val="22"/>
              </w:rPr>
            </w:pPr>
          </w:p>
        </w:tc>
      </w:tr>
      <w:tr w:rsidR="007E57B6" w:rsidRPr="006D6A69" w:rsidTr="007E57B6">
        <w:trPr>
          <w:trHeight w:val="303"/>
        </w:trPr>
        <w:tc>
          <w:tcPr>
            <w:tcW w:w="10348" w:type="dxa"/>
          </w:tcPr>
          <w:p w:rsidR="00CE3425" w:rsidRPr="006D6A69" w:rsidRDefault="007E57B6" w:rsidP="00CE3425">
            <w:pPr>
              <w:ind w:left="69"/>
              <w:jc w:val="both"/>
              <w:rPr>
                <w:w w:val="105"/>
                <w:sz w:val="22"/>
                <w:szCs w:val="22"/>
              </w:rPr>
            </w:pPr>
            <w:r w:rsidRPr="006D6A69">
              <w:rPr>
                <w:w w:val="105"/>
                <w:sz w:val="22"/>
                <w:szCs w:val="22"/>
              </w:rPr>
              <w:t>Is</w:t>
            </w:r>
            <w:r w:rsidRPr="006D6A69">
              <w:rPr>
                <w:spacing w:val="-30"/>
                <w:w w:val="105"/>
                <w:sz w:val="22"/>
                <w:szCs w:val="22"/>
              </w:rPr>
              <w:t xml:space="preserve"> </w:t>
            </w:r>
            <w:r w:rsidRPr="006D6A69">
              <w:rPr>
                <w:w w:val="105"/>
                <w:sz w:val="22"/>
                <w:szCs w:val="22"/>
              </w:rPr>
              <w:t>it</w:t>
            </w:r>
            <w:r w:rsidRPr="006D6A69">
              <w:rPr>
                <w:spacing w:val="-26"/>
                <w:w w:val="105"/>
                <w:sz w:val="22"/>
                <w:szCs w:val="22"/>
              </w:rPr>
              <w:t xml:space="preserve"> </w:t>
            </w:r>
            <w:r w:rsidRPr="006D6A69">
              <w:rPr>
                <w:spacing w:val="2"/>
                <w:w w:val="105"/>
                <w:sz w:val="22"/>
                <w:szCs w:val="22"/>
              </w:rPr>
              <w:t>adequately</w:t>
            </w:r>
            <w:r w:rsidRPr="006D6A69">
              <w:rPr>
                <w:spacing w:val="-26"/>
                <w:w w:val="105"/>
                <w:sz w:val="22"/>
                <w:szCs w:val="22"/>
              </w:rPr>
              <w:t xml:space="preserve"> </w:t>
            </w:r>
            <w:r w:rsidR="00CE3425" w:rsidRPr="006D6A69">
              <w:rPr>
                <w:w w:val="105"/>
                <w:sz w:val="22"/>
                <w:szCs w:val="22"/>
              </w:rPr>
              <w:t>signposted?</w:t>
            </w:r>
          </w:p>
          <w:p w:rsidR="00CE3425" w:rsidRPr="006D6A69" w:rsidRDefault="00CE3425" w:rsidP="00CE3425">
            <w:pPr>
              <w:jc w:val="both"/>
              <w:rPr>
                <w:w w:val="105"/>
                <w:sz w:val="22"/>
                <w:szCs w:val="22"/>
              </w:rPr>
            </w:pPr>
          </w:p>
        </w:tc>
      </w:tr>
      <w:tr w:rsidR="007E57B6" w:rsidRPr="006D6A69" w:rsidTr="007E57B6">
        <w:trPr>
          <w:trHeight w:val="255"/>
        </w:trPr>
        <w:tc>
          <w:tcPr>
            <w:tcW w:w="10348" w:type="dxa"/>
            <w:shd w:val="clear" w:color="auto" w:fill="EAF1DD" w:themeFill="accent3" w:themeFillTint="33"/>
          </w:tcPr>
          <w:p w:rsidR="00CE3425" w:rsidRPr="006D6A69" w:rsidRDefault="00CE3425" w:rsidP="007E57B6">
            <w:pPr>
              <w:ind w:firstLine="69"/>
              <w:jc w:val="both"/>
              <w:rPr>
                <w:b/>
                <w:w w:val="105"/>
                <w:sz w:val="22"/>
                <w:szCs w:val="22"/>
              </w:rPr>
            </w:pPr>
          </w:p>
          <w:p w:rsidR="007E57B6" w:rsidRPr="006D6A69" w:rsidRDefault="007E57B6" w:rsidP="007E57B6">
            <w:pPr>
              <w:ind w:firstLine="69"/>
              <w:jc w:val="both"/>
              <w:rPr>
                <w:b/>
                <w:w w:val="105"/>
                <w:sz w:val="22"/>
                <w:szCs w:val="22"/>
              </w:rPr>
            </w:pPr>
            <w:r w:rsidRPr="006D6A69">
              <w:rPr>
                <w:b/>
                <w:w w:val="105"/>
                <w:sz w:val="22"/>
                <w:szCs w:val="22"/>
              </w:rPr>
              <w:t>WELFARE AND DISCIPLINE</w:t>
            </w:r>
          </w:p>
          <w:p w:rsidR="007E57B6" w:rsidRPr="006D6A69" w:rsidRDefault="007E57B6" w:rsidP="007E57B6">
            <w:pPr>
              <w:ind w:firstLine="69"/>
              <w:jc w:val="both"/>
              <w:rPr>
                <w:w w:val="105"/>
                <w:sz w:val="22"/>
                <w:szCs w:val="22"/>
              </w:rPr>
            </w:pPr>
          </w:p>
        </w:tc>
      </w:tr>
      <w:tr w:rsidR="007E57B6" w:rsidRPr="006D6A69" w:rsidTr="007E57B6">
        <w:trPr>
          <w:trHeight w:val="315"/>
        </w:trPr>
        <w:tc>
          <w:tcPr>
            <w:tcW w:w="10348" w:type="dxa"/>
          </w:tcPr>
          <w:p w:rsidR="007E57B6" w:rsidRPr="006D6A69" w:rsidRDefault="007E57B6" w:rsidP="00DD2E59">
            <w:pPr>
              <w:rPr>
                <w:sz w:val="22"/>
                <w:szCs w:val="22"/>
              </w:rPr>
            </w:pPr>
            <w:r w:rsidRPr="006D6A69">
              <w:rPr>
                <w:sz w:val="22"/>
                <w:szCs w:val="22"/>
              </w:rPr>
              <w:t>What is the pupil attendance record?</w:t>
            </w:r>
          </w:p>
          <w:p w:rsidR="007E57B6" w:rsidRPr="006D6A69" w:rsidRDefault="007E57B6" w:rsidP="00DD2E59">
            <w:pPr>
              <w:rPr>
                <w:sz w:val="22"/>
                <w:szCs w:val="22"/>
              </w:rPr>
            </w:pPr>
          </w:p>
        </w:tc>
      </w:tr>
      <w:tr w:rsidR="007E57B6" w:rsidRPr="006D6A69" w:rsidTr="007E57B6">
        <w:trPr>
          <w:trHeight w:val="525"/>
        </w:trPr>
        <w:tc>
          <w:tcPr>
            <w:tcW w:w="10348" w:type="dxa"/>
          </w:tcPr>
          <w:p w:rsidR="007E57B6" w:rsidRPr="006D6A69" w:rsidRDefault="007E57B6" w:rsidP="00DD2E59">
            <w:pPr>
              <w:rPr>
                <w:sz w:val="22"/>
                <w:szCs w:val="22"/>
              </w:rPr>
            </w:pPr>
            <w:r w:rsidRPr="006D6A69">
              <w:rPr>
                <w:sz w:val="22"/>
                <w:szCs w:val="22"/>
              </w:rPr>
              <w:t>What are the arrangements for securing good pupil attendance?</w:t>
            </w:r>
          </w:p>
        </w:tc>
      </w:tr>
      <w:tr w:rsidR="007E57B6" w:rsidRPr="006D6A69" w:rsidTr="007E57B6">
        <w:trPr>
          <w:trHeight w:val="285"/>
        </w:trPr>
        <w:tc>
          <w:tcPr>
            <w:tcW w:w="10348" w:type="dxa"/>
          </w:tcPr>
          <w:p w:rsidR="007E57B6" w:rsidRPr="006D6A69" w:rsidRDefault="007E57B6" w:rsidP="00DD2E59">
            <w:pPr>
              <w:rPr>
                <w:sz w:val="22"/>
                <w:szCs w:val="22"/>
              </w:rPr>
            </w:pPr>
            <w:r w:rsidRPr="006D6A69">
              <w:rPr>
                <w:sz w:val="22"/>
                <w:szCs w:val="22"/>
              </w:rPr>
              <w:t>What are the pupil welfare arrangements?</w:t>
            </w:r>
          </w:p>
          <w:p w:rsidR="007E57B6" w:rsidRPr="006D6A69" w:rsidRDefault="007E57B6" w:rsidP="00DD2E59">
            <w:pPr>
              <w:rPr>
                <w:sz w:val="22"/>
                <w:szCs w:val="22"/>
              </w:rPr>
            </w:pPr>
          </w:p>
        </w:tc>
      </w:tr>
      <w:tr w:rsidR="007E57B6" w:rsidRPr="006D6A69" w:rsidTr="007E57B6">
        <w:trPr>
          <w:trHeight w:val="270"/>
        </w:trPr>
        <w:tc>
          <w:tcPr>
            <w:tcW w:w="10348" w:type="dxa"/>
          </w:tcPr>
          <w:p w:rsidR="007E57B6" w:rsidRPr="006D6A69" w:rsidRDefault="007E57B6" w:rsidP="00DD2E59">
            <w:pPr>
              <w:rPr>
                <w:sz w:val="22"/>
                <w:szCs w:val="22"/>
              </w:rPr>
            </w:pPr>
            <w:r w:rsidRPr="006D6A69">
              <w:rPr>
                <w:sz w:val="22"/>
                <w:szCs w:val="22"/>
              </w:rPr>
              <w:t>Is there a written policy or code on pupil behaviour and discipline?</w:t>
            </w:r>
          </w:p>
          <w:p w:rsidR="007E57B6" w:rsidRPr="006D6A69" w:rsidRDefault="007E57B6" w:rsidP="00DD2E59">
            <w:pPr>
              <w:rPr>
                <w:sz w:val="22"/>
                <w:szCs w:val="22"/>
              </w:rPr>
            </w:pPr>
          </w:p>
        </w:tc>
      </w:tr>
      <w:tr w:rsidR="007E57B6" w:rsidRPr="006D6A69" w:rsidTr="007E57B6">
        <w:trPr>
          <w:trHeight w:val="844"/>
        </w:trPr>
        <w:tc>
          <w:tcPr>
            <w:tcW w:w="10348" w:type="dxa"/>
          </w:tcPr>
          <w:p w:rsidR="007E57B6" w:rsidRPr="006D6A69" w:rsidRDefault="007E57B6" w:rsidP="00DD2E59">
            <w:pPr>
              <w:rPr>
                <w:sz w:val="22"/>
                <w:szCs w:val="22"/>
              </w:rPr>
            </w:pPr>
            <w:r w:rsidRPr="006D6A69">
              <w:rPr>
                <w:sz w:val="22"/>
                <w:szCs w:val="22"/>
              </w:rPr>
              <w:lastRenderedPageBreak/>
              <w:t>How effectively are good standards of behaviour secured, e.g. in relation to disruption, bullying, and racial and sexual harassment?</w:t>
            </w:r>
          </w:p>
        </w:tc>
      </w:tr>
      <w:tr w:rsidR="007E57B6" w:rsidRPr="006D6A69" w:rsidTr="007E57B6">
        <w:trPr>
          <w:trHeight w:val="330"/>
        </w:trPr>
        <w:tc>
          <w:tcPr>
            <w:tcW w:w="10348" w:type="dxa"/>
          </w:tcPr>
          <w:p w:rsidR="007E57B6" w:rsidRPr="006D6A69" w:rsidRDefault="007E57B6" w:rsidP="00DD2E59">
            <w:pPr>
              <w:rPr>
                <w:sz w:val="22"/>
                <w:szCs w:val="22"/>
              </w:rPr>
            </w:pPr>
            <w:r w:rsidRPr="006D6A69">
              <w:rPr>
                <w:sz w:val="22"/>
                <w:szCs w:val="22"/>
              </w:rPr>
              <w:t>What are the arrangements if child abuse is suspected?</w:t>
            </w:r>
          </w:p>
          <w:p w:rsidR="007E57B6" w:rsidRPr="006D6A69" w:rsidRDefault="007E57B6" w:rsidP="00DD2E59">
            <w:pPr>
              <w:rPr>
                <w:sz w:val="22"/>
                <w:szCs w:val="22"/>
              </w:rPr>
            </w:pPr>
          </w:p>
        </w:tc>
      </w:tr>
      <w:tr w:rsidR="007E57B6" w:rsidRPr="006D6A69" w:rsidTr="00DD2E59">
        <w:trPr>
          <w:trHeight w:val="493"/>
        </w:trPr>
        <w:tc>
          <w:tcPr>
            <w:tcW w:w="10348" w:type="dxa"/>
            <w:tcBorders>
              <w:bottom w:val="single" w:sz="4" w:space="0" w:color="auto"/>
            </w:tcBorders>
          </w:tcPr>
          <w:p w:rsidR="007E57B6" w:rsidRPr="006D6A69" w:rsidRDefault="007E57B6" w:rsidP="00DD2E59">
            <w:pPr>
              <w:rPr>
                <w:sz w:val="22"/>
                <w:szCs w:val="22"/>
              </w:rPr>
            </w:pPr>
            <w:r w:rsidRPr="006D6A69">
              <w:rPr>
                <w:sz w:val="22"/>
                <w:szCs w:val="22"/>
              </w:rPr>
              <w:t>How is compliance with the law on health and safety of staff</w:t>
            </w:r>
            <w:r w:rsidR="00DB795F" w:rsidRPr="006D6A69">
              <w:rPr>
                <w:sz w:val="22"/>
                <w:szCs w:val="22"/>
              </w:rPr>
              <w:t>,</w:t>
            </w:r>
            <w:r w:rsidRPr="006D6A69">
              <w:rPr>
                <w:sz w:val="22"/>
                <w:szCs w:val="22"/>
              </w:rPr>
              <w:t xml:space="preserve"> </w:t>
            </w:r>
            <w:r w:rsidR="00DB795F" w:rsidRPr="006D6A69">
              <w:rPr>
                <w:sz w:val="22"/>
                <w:szCs w:val="22"/>
              </w:rPr>
              <w:t>pupils and visitors ensured?</w:t>
            </w:r>
          </w:p>
          <w:p w:rsidR="007E57B6" w:rsidRPr="006D6A69" w:rsidRDefault="007E57B6" w:rsidP="00DD2E59">
            <w:pPr>
              <w:rPr>
                <w:sz w:val="22"/>
                <w:szCs w:val="22"/>
              </w:rPr>
            </w:pPr>
          </w:p>
        </w:tc>
      </w:tr>
      <w:tr w:rsidR="007E57B6" w:rsidRPr="006D6A69" w:rsidTr="007E57B6">
        <w:trPr>
          <w:trHeight w:val="278"/>
        </w:trPr>
        <w:tc>
          <w:tcPr>
            <w:tcW w:w="10348" w:type="dxa"/>
            <w:shd w:val="clear" w:color="auto" w:fill="EAF1DD" w:themeFill="accent3" w:themeFillTint="33"/>
          </w:tcPr>
          <w:p w:rsidR="007E57B6" w:rsidRPr="006D6A69" w:rsidRDefault="007E57B6" w:rsidP="00DD2E59">
            <w:pPr>
              <w:rPr>
                <w:b/>
                <w:sz w:val="22"/>
                <w:szCs w:val="22"/>
              </w:rPr>
            </w:pPr>
            <w:r w:rsidRPr="006D6A69">
              <w:rPr>
                <w:b/>
                <w:sz w:val="22"/>
                <w:szCs w:val="22"/>
              </w:rPr>
              <w:t>ADMISSIONS</w:t>
            </w:r>
          </w:p>
          <w:p w:rsidR="007E57B6" w:rsidRPr="006D6A69" w:rsidRDefault="007E57B6" w:rsidP="00DD2E59">
            <w:pPr>
              <w:rPr>
                <w:sz w:val="22"/>
                <w:szCs w:val="22"/>
              </w:rPr>
            </w:pPr>
          </w:p>
        </w:tc>
      </w:tr>
      <w:tr w:rsidR="007E57B6" w:rsidRPr="006D6A69" w:rsidTr="007E57B6">
        <w:trPr>
          <w:trHeight w:val="332"/>
        </w:trPr>
        <w:tc>
          <w:tcPr>
            <w:tcW w:w="10348" w:type="dxa"/>
          </w:tcPr>
          <w:p w:rsidR="007E57B6" w:rsidRPr="006D6A69" w:rsidRDefault="007E57B6" w:rsidP="00DD2E59">
            <w:pPr>
              <w:rPr>
                <w:sz w:val="22"/>
                <w:szCs w:val="22"/>
              </w:rPr>
            </w:pPr>
            <w:r w:rsidRPr="006D6A69">
              <w:rPr>
                <w:sz w:val="22"/>
                <w:szCs w:val="22"/>
              </w:rPr>
              <w:t>What is the broad ethnic composition of the pupils? Explain SEND populations, Looked After Children, Pupil Premium</w:t>
            </w:r>
            <w:r w:rsidR="00DB795F" w:rsidRPr="006D6A69">
              <w:rPr>
                <w:sz w:val="22"/>
                <w:szCs w:val="22"/>
              </w:rPr>
              <w:t>?</w:t>
            </w:r>
          </w:p>
          <w:p w:rsidR="007E57B6" w:rsidRPr="006D6A69" w:rsidRDefault="007E57B6" w:rsidP="00DD2E59">
            <w:pPr>
              <w:rPr>
                <w:sz w:val="22"/>
                <w:szCs w:val="22"/>
              </w:rPr>
            </w:pPr>
          </w:p>
        </w:tc>
      </w:tr>
      <w:tr w:rsidR="007E57B6" w:rsidRPr="006D6A69" w:rsidTr="007E57B6">
        <w:trPr>
          <w:trHeight w:val="610"/>
        </w:trPr>
        <w:tc>
          <w:tcPr>
            <w:tcW w:w="10348" w:type="dxa"/>
          </w:tcPr>
          <w:p w:rsidR="007E57B6" w:rsidRPr="006D6A69" w:rsidRDefault="007E57B6" w:rsidP="00DD2E59">
            <w:pPr>
              <w:rPr>
                <w:sz w:val="22"/>
                <w:szCs w:val="22"/>
              </w:rPr>
            </w:pPr>
            <w:r w:rsidRPr="006D6A69">
              <w:rPr>
                <w:sz w:val="22"/>
                <w:szCs w:val="22"/>
              </w:rPr>
              <w:t>What are the arrangements for liaison with receiving/feeder schools?</w:t>
            </w:r>
          </w:p>
        </w:tc>
      </w:tr>
      <w:tr w:rsidR="007E57B6" w:rsidRPr="006D6A69" w:rsidTr="007E57B6">
        <w:trPr>
          <w:trHeight w:val="282"/>
        </w:trPr>
        <w:tc>
          <w:tcPr>
            <w:tcW w:w="10348" w:type="dxa"/>
          </w:tcPr>
          <w:p w:rsidR="007E57B6" w:rsidRPr="006D6A69" w:rsidRDefault="00E734AE" w:rsidP="00DD2E59">
            <w:pPr>
              <w:rPr>
                <w:sz w:val="22"/>
                <w:szCs w:val="22"/>
              </w:rPr>
            </w:pPr>
            <w:r w:rsidRPr="006D6A69">
              <w:rPr>
                <w:sz w:val="22"/>
                <w:szCs w:val="22"/>
              </w:rPr>
              <w:t xml:space="preserve">What are the school’s </w:t>
            </w:r>
            <w:r w:rsidR="007E57B6" w:rsidRPr="006D6A69">
              <w:rPr>
                <w:sz w:val="22"/>
                <w:szCs w:val="22"/>
              </w:rPr>
              <w:t>admission arrangements?</w:t>
            </w:r>
          </w:p>
          <w:p w:rsidR="007E57B6" w:rsidRPr="006D6A69" w:rsidRDefault="007E57B6" w:rsidP="00DD2E59">
            <w:pPr>
              <w:rPr>
                <w:sz w:val="22"/>
                <w:szCs w:val="22"/>
              </w:rPr>
            </w:pPr>
          </w:p>
        </w:tc>
      </w:tr>
      <w:tr w:rsidR="007E57B6" w:rsidRPr="006D6A69" w:rsidTr="007E57B6">
        <w:trPr>
          <w:trHeight w:val="630"/>
        </w:trPr>
        <w:tc>
          <w:tcPr>
            <w:tcW w:w="10348" w:type="dxa"/>
            <w:tcBorders>
              <w:bottom w:val="single" w:sz="4" w:space="0" w:color="auto"/>
            </w:tcBorders>
          </w:tcPr>
          <w:p w:rsidR="007E57B6" w:rsidRPr="006D6A69" w:rsidRDefault="007E57B6" w:rsidP="00DD2E59">
            <w:pPr>
              <w:rPr>
                <w:sz w:val="22"/>
                <w:szCs w:val="22"/>
              </w:rPr>
            </w:pPr>
            <w:r w:rsidRPr="006D6A69">
              <w:rPr>
                <w:sz w:val="22"/>
                <w:szCs w:val="22"/>
              </w:rPr>
              <w:t>What are the arrangements for showing the school to the parents of prospective pupils?</w:t>
            </w:r>
          </w:p>
          <w:p w:rsidR="007E57B6" w:rsidRPr="006D6A69" w:rsidRDefault="007E57B6" w:rsidP="00DD2E59">
            <w:pPr>
              <w:rPr>
                <w:sz w:val="22"/>
                <w:szCs w:val="22"/>
              </w:rPr>
            </w:pPr>
          </w:p>
        </w:tc>
      </w:tr>
      <w:tr w:rsidR="007E57B6" w:rsidRPr="006D6A69" w:rsidTr="007E57B6">
        <w:trPr>
          <w:trHeight w:val="270"/>
        </w:trPr>
        <w:tc>
          <w:tcPr>
            <w:tcW w:w="10348" w:type="dxa"/>
            <w:shd w:val="clear" w:color="auto" w:fill="EAF1DD" w:themeFill="accent3" w:themeFillTint="33"/>
          </w:tcPr>
          <w:p w:rsidR="007E57B6" w:rsidRPr="006D6A69" w:rsidRDefault="007E57B6" w:rsidP="00DD2E59">
            <w:pPr>
              <w:rPr>
                <w:b/>
                <w:sz w:val="22"/>
                <w:szCs w:val="22"/>
              </w:rPr>
            </w:pPr>
            <w:r w:rsidRPr="006D6A69">
              <w:rPr>
                <w:b/>
                <w:sz w:val="22"/>
                <w:szCs w:val="22"/>
              </w:rPr>
              <w:t>PARENTS</w:t>
            </w:r>
          </w:p>
          <w:p w:rsidR="007E57B6" w:rsidRPr="006D6A69" w:rsidRDefault="007E57B6" w:rsidP="00DD2E59">
            <w:pPr>
              <w:rPr>
                <w:sz w:val="22"/>
                <w:szCs w:val="22"/>
              </w:rPr>
            </w:pPr>
          </w:p>
        </w:tc>
      </w:tr>
      <w:tr w:rsidR="007E57B6" w:rsidRPr="006D6A69" w:rsidTr="007E57B6">
        <w:trPr>
          <w:trHeight w:val="330"/>
        </w:trPr>
        <w:tc>
          <w:tcPr>
            <w:tcW w:w="10348" w:type="dxa"/>
          </w:tcPr>
          <w:p w:rsidR="00272E42" w:rsidRPr="006D6A69" w:rsidRDefault="007E57B6" w:rsidP="00DD2E59">
            <w:pPr>
              <w:rPr>
                <w:sz w:val="22"/>
                <w:szCs w:val="22"/>
              </w:rPr>
            </w:pPr>
            <w:r w:rsidRPr="006D6A69">
              <w:rPr>
                <w:sz w:val="22"/>
                <w:szCs w:val="22"/>
              </w:rPr>
              <w:t>How does the school communicate with parents?</w:t>
            </w:r>
          </w:p>
          <w:p w:rsidR="007E57B6" w:rsidRPr="006D6A69" w:rsidRDefault="007E57B6" w:rsidP="00DD2E59">
            <w:pPr>
              <w:rPr>
                <w:sz w:val="22"/>
                <w:szCs w:val="22"/>
              </w:rPr>
            </w:pPr>
          </w:p>
        </w:tc>
      </w:tr>
      <w:tr w:rsidR="00272E42" w:rsidRPr="006D6A69" w:rsidTr="007E57B6">
        <w:trPr>
          <w:trHeight w:val="330"/>
        </w:trPr>
        <w:tc>
          <w:tcPr>
            <w:tcW w:w="10348" w:type="dxa"/>
          </w:tcPr>
          <w:p w:rsidR="00272E42" w:rsidRPr="006D6A69" w:rsidRDefault="00272E42" w:rsidP="00DD2E59">
            <w:pPr>
              <w:rPr>
                <w:sz w:val="22"/>
                <w:szCs w:val="22"/>
              </w:rPr>
            </w:pPr>
            <w:r w:rsidRPr="006D6A69">
              <w:rPr>
                <w:sz w:val="22"/>
                <w:szCs w:val="22"/>
              </w:rPr>
              <w:t>How are Parents encouraged to be involved in the day to day activities in the school?</w:t>
            </w:r>
          </w:p>
          <w:p w:rsidR="00272E42" w:rsidRPr="006D6A69" w:rsidRDefault="00272E42" w:rsidP="00DD2E59">
            <w:pPr>
              <w:rPr>
                <w:sz w:val="22"/>
                <w:szCs w:val="22"/>
              </w:rPr>
            </w:pPr>
          </w:p>
        </w:tc>
      </w:tr>
    </w:tbl>
    <w:p w:rsidR="007E57B6" w:rsidRPr="00A87F28" w:rsidRDefault="007E57B6" w:rsidP="007E57B6">
      <w:pPr>
        <w:tabs>
          <w:tab w:val="left" w:pos="1275"/>
        </w:tabs>
        <w:jc w:val="both"/>
      </w:pPr>
    </w:p>
    <w:p w:rsidR="007E57B6" w:rsidRPr="00A87F28" w:rsidRDefault="007E57B6" w:rsidP="007E57B6">
      <w:pPr>
        <w:tabs>
          <w:tab w:val="left" w:pos="1275"/>
        </w:tabs>
        <w:jc w:val="both"/>
      </w:pPr>
    </w:p>
    <w:p w:rsidR="00BA2897" w:rsidRPr="00A87F28" w:rsidRDefault="00BA2897" w:rsidP="00160F9D">
      <w:pPr>
        <w:tabs>
          <w:tab w:val="left" w:pos="1275"/>
        </w:tabs>
        <w:jc w:val="both"/>
      </w:pPr>
    </w:p>
    <w:p w:rsidR="00C4099C" w:rsidRDefault="00C4099C" w:rsidP="00160F9D">
      <w:pPr>
        <w:tabs>
          <w:tab w:val="left" w:pos="1275"/>
        </w:tabs>
        <w:jc w:val="both"/>
      </w:pPr>
    </w:p>
    <w:p w:rsidR="00C4099C" w:rsidRDefault="00C4099C" w:rsidP="00160F9D">
      <w:pPr>
        <w:tabs>
          <w:tab w:val="left" w:pos="1275"/>
        </w:tabs>
        <w:jc w:val="both"/>
      </w:pPr>
    </w:p>
    <w:p w:rsidR="00C4099C" w:rsidRDefault="00C4099C" w:rsidP="00160F9D">
      <w:pPr>
        <w:tabs>
          <w:tab w:val="left" w:pos="1275"/>
        </w:tabs>
        <w:jc w:val="both"/>
      </w:pPr>
    </w:p>
    <w:p w:rsidR="00C4099C" w:rsidRDefault="00C4099C" w:rsidP="00160F9D">
      <w:pPr>
        <w:tabs>
          <w:tab w:val="left" w:pos="1275"/>
        </w:tabs>
        <w:jc w:val="both"/>
      </w:pPr>
    </w:p>
    <w:p w:rsidR="006D6A69" w:rsidRDefault="006D6A69">
      <w:r>
        <w:br w:type="page"/>
      </w:r>
    </w:p>
    <w:p w:rsidR="00C4099C" w:rsidRDefault="00C4099C" w:rsidP="00160F9D">
      <w:pPr>
        <w:tabs>
          <w:tab w:val="left" w:pos="1275"/>
        </w:tabs>
        <w:jc w:val="both"/>
      </w:pPr>
    </w:p>
    <w:tbl>
      <w:tblPr>
        <w:tblStyle w:val="TableGrid"/>
        <w:tblpPr w:leftFromText="180" w:rightFromText="180" w:vertAnchor="text" w:horzAnchor="margin" w:tblpXSpec="center" w:tblpY="-187"/>
        <w:tblW w:w="10348" w:type="dxa"/>
        <w:tblLayout w:type="fixed"/>
        <w:tblLook w:val="04A0" w:firstRow="1" w:lastRow="0" w:firstColumn="1" w:lastColumn="0" w:noHBand="0" w:noVBand="1"/>
      </w:tblPr>
      <w:tblGrid>
        <w:gridCol w:w="10348"/>
      </w:tblGrid>
      <w:tr w:rsidR="00C4099C" w:rsidRPr="00E867F5" w:rsidTr="00A44DAC">
        <w:tc>
          <w:tcPr>
            <w:tcW w:w="10348" w:type="dxa"/>
            <w:tcBorders>
              <w:top w:val="double" w:sz="4" w:space="0" w:color="auto"/>
              <w:left w:val="double" w:sz="4" w:space="0" w:color="auto"/>
              <w:bottom w:val="double" w:sz="4" w:space="0" w:color="auto"/>
              <w:right w:val="double" w:sz="4" w:space="0" w:color="auto"/>
            </w:tcBorders>
            <w:shd w:val="clear" w:color="auto" w:fill="C2D69B" w:themeFill="accent3" w:themeFillTint="99"/>
          </w:tcPr>
          <w:p w:rsidR="00C4099C" w:rsidRPr="00E867F5" w:rsidRDefault="00C4099C" w:rsidP="00C4099C">
            <w:pPr>
              <w:widowControl w:val="0"/>
              <w:jc w:val="center"/>
              <w:rPr>
                <w:rFonts w:eastAsia="Arial"/>
                <w:b/>
                <w:w w:val="105"/>
                <w:lang w:val="en-US"/>
              </w:rPr>
            </w:pPr>
            <w:r>
              <w:rPr>
                <w:rFonts w:eastAsia="Arial"/>
                <w:b/>
                <w:w w:val="105"/>
                <w:lang w:val="en-US"/>
              </w:rPr>
              <w:t>2.4</w:t>
            </w:r>
            <w:r w:rsidRPr="00E867F5">
              <w:rPr>
                <w:rFonts w:eastAsia="Arial"/>
                <w:b/>
                <w:w w:val="105"/>
                <w:lang w:val="en-US"/>
              </w:rPr>
              <w:t xml:space="preserve">   </w:t>
            </w:r>
            <w:r>
              <w:rPr>
                <w:rFonts w:eastAsia="Arial"/>
                <w:b/>
                <w:w w:val="105"/>
                <w:lang w:val="en-US"/>
              </w:rPr>
              <w:t>Governor Skills Audit</w:t>
            </w:r>
          </w:p>
        </w:tc>
      </w:tr>
    </w:tbl>
    <w:p w:rsidR="00C4099C" w:rsidRDefault="00C4099C" w:rsidP="00160F9D">
      <w:pPr>
        <w:tabs>
          <w:tab w:val="left" w:pos="1275"/>
        </w:tabs>
        <w:jc w:val="both"/>
      </w:pPr>
    </w:p>
    <w:tbl>
      <w:tblPr>
        <w:tblStyle w:val="TableGrid"/>
        <w:tblW w:w="0" w:type="auto"/>
        <w:tblLook w:val="04A0" w:firstRow="1" w:lastRow="0" w:firstColumn="1" w:lastColumn="0" w:noHBand="0" w:noVBand="1"/>
      </w:tblPr>
      <w:tblGrid>
        <w:gridCol w:w="4618"/>
        <w:gridCol w:w="4618"/>
      </w:tblGrid>
      <w:tr w:rsidR="00C4099C" w:rsidTr="00A44DAC">
        <w:tc>
          <w:tcPr>
            <w:tcW w:w="4621" w:type="dxa"/>
          </w:tcPr>
          <w:p w:rsidR="00C4099C" w:rsidRPr="0047497E" w:rsidRDefault="00C4099C" w:rsidP="00A44DAC">
            <w:pPr>
              <w:rPr>
                <w:b/>
              </w:rPr>
            </w:pPr>
            <w:r w:rsidRPr="0047497E">
              <w:rPr>
                <w:b/>
              </w:rPr>
              <w:t xml:space="preserve">Skills Audit – Hillcrest School Governing Body 2016 – 2017                                    </w:t>
            </w:r>
          </w:p>
        </w:tc>
        <w:tc>
          <w:tcPr>
            <w:tcW w:w="4621" w:type="dxa"/>
          </w:tcPr>
          <w:p w:rsidR="00C4099C" w:rsidRPr="004B641E" w:rsidRDefault="00C4099C" w:rsidP="00A44DAC">
            <w:pPr>
              <w:rPr>
                <w:b/>
              </w:rPr>
            </w:pPr>
            <w:r w:rsidRPr="004B641E">
              <w:rPr>
                <w:b/>
              </w:rPr>
              <w:t>Questions to consider</w:t>
            </w:r>
          </w:p>
        </w:tc>
      </w:tr>
      <w:tr w:rsidR="00C4099C" w:rsidRPr="0047497E" w:rsidTr="00A44DAC">
        <w:tc>
          <w:tcPr>
            <w:tcW w:w="4621" w:type="dxa"/>
          </w:tcPr>
          <w:p w:rsidR="00C4099C" w:rsidRPr="0047497E" w:rsidRDefault="00C4099C" w:rsidP="00A44DAC">
            <w:pPr>
              <w:rPr>
                <w:sz w:val="18"/>
                <w:szCs w:val="18"/>
              </w:rPr>
            </w:pPr>
            <w:r w:rsidRPr="0047497E">
              <w:rPr>
                <w:sz w:val="18"/>
                <w:szCs w:val="18"/>
              </w:rPr>
              <w:t xml:space="preserve">Level of experience/skill </w:t>
            </w:r>
            <w:r>
              <w:rPr>
                <w:sz w:val="18"/>
                <w:szCs w:val="18"/>
              </w:rPr>
              <w:t xml:space="preserve"> -  </w:t>
            </w:r>
            <w:r w:rsidRPr="0047497E">
              <w:rPr>
                <w:sz w:val="18"/>
                <w:szCs w:val="18"/>
              </w:rPr>
              <w:t>1=none, 5=extensive</w:t>
            </w:r>
          </w:p>
          <w:p w:rsidR="00C4099C" w:rsidRPr="0047497E" w:rsidRDefault="00C4099C" w:rsidP="00A44DAC">
            <w:pPr>
              <w:rPr>
                <w:sz w:val="18"/>
                <w:szCs w:val="18"/>
              </w:rPr>
            </w:pPr>
          </w:p>
          <w:p w:rsidR="00C4099C" w:rsidRPr="0047497E" w:rsidRDefault="00C4099C" w:rsidP="00A44DAC">
            <w:pPr>
              <w:rPr>
                <w:sz w:val="18"/>
                <w:szCs w:val="18"/>
              </w:rPr>
            </w:pPr>
            <w:r w:rsidRPr="0047497E">
              <w:rPr>
                <w:sz w:val="18"/>
                <w:szCs w:val="18"/>
              </w:rPr>
              <w:t>A D denotes skill that is desirable to have in the governing body and an E denotes a skill that is essential within the governing body</w:t>
            </w:r>
          </w:p>
        </w:tc>
        <w:tc>
          <w:tcPr>
            <w:tcW w:w="4621" w:type="dxa"/>
          </w:tcPr>
          <w:p w:rsidR="00C4099C" w:rsidRPr="0047497E" w:rsidRDefault="00C4099C" w:rsidP="00A44DAC">
            <w:pPr>
              <w:rPr>
                <w:sz w:val="18"/>
                <w:szCs w:val="18"/>
              </w:rPr>
            </w:pPr>
            <w:r w:rsidRPr="0047497E">
              <w:rPr>
                <w:sz w:val="18"/>
                <w:szCs w:val="18"/>
              </w:rPr>
              <w:t>Do these responses match expectations?</w:t>
            </w:r>
          </w:p>
          <w:p w:rsidR="00C4099C" w:rsidRPr="0047497E" w:rsidRDefault="00C4099C" w:rsidP="00A44DAC">
            <w:pPr>
              <w:rPr>
                <w:sz w:val="18"/>
                <w:szCs w:val="18"/>
              </w:rPr>
            </w:pPr>
            <w:r w:rsidRPr="0047497E">
              <w:rPr>
                <w:sz w:val="18"/>
                <w:szCs w:val="18"/>
              </w:rPr>
              <w:t xml:space="preserve">Are there any </w:t>
            </w:r>
            <w:r w:rsidRPr="003E245A">
              <w:rPr>
                <w:sz w:val="18"/>
                <w:szCs w:val="18"/>
              </w:rPr>
              <w:t>implications</w:t>
            </w:r>
            <w:r w:rsidR="00272E42" w:rsidRPr="003E245A">
              <w:rPr>
                <w:sz w:val="18"/>
                <w:szCs w:val="18"/>
              </w:rPr>
              <w:t>?</w:t>
            </w:r>
          </w:p>
        </w:tc>
      </w:tr>
    </w:tbl>
    <w:p w:rsidR="00C4099C" w:rsidRDefault="00C4099C" w:rsidP="00C4099C">
      <w:pPr>
        <w:spacing w:after="0"/>
      </w:pPr>
    </w:p>
    <w:tbl>
      <w:tblPr>
        <w:tblStyle w:val="TableGrid"/>
        <w:tblW w:w="0" w:type="auto"/>
        <w:tblLook w:val="04A0" w:firstRow="1" w:lastRow="0" w:firstColumn="1" w:lastColumn="0" w:noHBand="0" w:noVBand="1"/>
      </w:tblPr>
      <w:tblGrid>
        <w:gridCol w:w="6198"/>
        <w:gridCol w:w="1417"/>
        <w:gridCol w:w="1621"/>
      </w:tblGrid>
      <w:tr w:rsidR="00C4099C" w:rsidTr="00A44DAC">
        <w:tc>
          <w:tcPr>
            <w:tcW w:w="6204" w:type="dxa"/>
            <w:shd w:val="clear" w:color="auto" w:fill="auto"/>
          </w:tcPr>
          <w:p w:rsidR="00C4099C" w:rsidRDefault="00C4099C" w:rsidP="00A44DAC"/>
        </w:tc>
        <w:tc>
          <w:tcPr>
            <w:tcW w:w="1417" w:type="dxa"/>
            <w:shd w:val="clear" w:color="auto" w:fill="auto"/>
          </w:tcPr>
          <w:p w:rsidR="00C4099C" w:rsidRPr="004B641E" w:rsidRDefault="00C4099C" w:rsidP="00A44DAC">
            <w:pPr>
              <w:rPr>
                <w:b/>
              </w:rPr>
            </w:pPr>
            <w:r w:rsidRPr="004B641E">
              <w:rPr>
                <w:b/>
              </w:rPr>
              <w:t>Desirable or Essential</w:t>
            </w:r>
          </w:p>
        </w:tc>
        <w:tc>
          <w:tcPr>
            <w:tcW w:w="1621" w:type="dxa"/>
            <w:shd w:val="clear" w:color="auto" w:fill="auto"/>
          </w:tcPr>
          <w:p w:rsidR="00C4099C" w:rsidRPr="004B641E" w:rsidRDefault="00C4099C" w:rsidP="00A44DAC">
            <w:pPr>
              <w:rPr>
                <w:b/>
              </w:rPr>
            </w:pPr>
            <w:r w:rsidRPr="004B641E">
              <w:rPr>
                <w:b/>
              </w:rPr>
              <w:t>Governor:</w:t>
            </w:r>
          </w:p>
        </w:tc>
      </w:tr>
      <w:tr w:rsidR="00C4099C" w:rsidTr="00A44DAC">
        <w:tc>
          <w:tcPr>
            <w:tcW w:w="9242" w:type="dxa"/>
            <w:gridSpan w:val="3"/>
            <w:shd w:val="clear" w:color="auto" w:fill="C6D9F1" w:themeFill="text2" w:themeFillTint="33"/>
          </w:tcPr>
          <w:p w:rsidR="00C4099C" w:rsidRDefault="00C4099C" w:rsidP="00A44DAC">
            <w:r>
              <w:rPr>
                <w:b/>
              </w:rPr>
              <w:t>Essential for all governors</w:t>
            </w:r>
          </w:p>
        </w:tc>
      </w:tr>
      <w:tr w:rsidR="00C4099C" w:rsidTr="00A44DAC">
        <w:tc>
          <w:tcPr>
            <w:tcW w:w="6204" w:type="dxa"/>
          </w:tcPr>
          <w:p w:rsidR="00C4099C" w:rsidRPr="006D6A69" w:rsidRDefault="00C4099C" w:rsidP="00A44DAC">
            <w:pPr>
              <w:rPr>
                <w:sz w:val="22"/>
                <w:szCs w:val="22"/>
              </w:rPr>
            </w:pPr>
            <w:r w:rsidRPr="006D6A69">
              <w:rPr>
                <w:sz w:val="22"/>
                <w:szCs w:val="22"/>
              </w:rPr>
              <w:t>Commitment to improving education for all pupils</w:t>
            </w:r>
          </w:p>
        </w:tc>
        <w:tc>
          <w:tcPr>
            <w:tcW w:w="1417" w:type="dxa"/>
          </w:tcPr>
          <w:p w:rsidR="00C4099C" w:rsidRDefault="00C4099C" w:rsidP="00A44DAC">
            <w:pPr>
              <w:jc w:val="center"/>
            </w:pPr>
            <w:r>
              <w:t>E</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Ability to work in a team and take collective responsibility for decisions</w:t>
            </w:r>
          </w:p>
        </w:tc>
        <w:tc>
          <w:tcPr>
            <w:tcW w:w="1417" w:type="dxa"/>
          </w:tcPr>
          <w:p w:rsidR="00C4099C" w:rsidRDefault="00C4099C" w:rsidP="00A44DAC">
            <w:pPr>
              <w:jc w:val="center"/>
            </w:pPr>
            <w:r>
              <w:t>E</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Willingness to learn</w:t>
            </w:r>
          </w:p>
        </w:tc>
        <w:tc>
          <w:tcPr>
            <w:tcW w:w="1417" w:type="dxa"/>
          </w:tcPr>
          <w:p w:rsidR="00C4099C" w:rsidRDefault="00C4099C" w:rsidP="00A44DAC">
            <w:pPr>
              <w:jc w:val="center"/>
            </w:pPr>
            <w:r>
              <w:t>E</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Commitment to the school’s vision and ethos</w:t>
            </w:r>
          </w:p>
        </w:tc>
        <w:tc>
          <w:tcPr>
            <w:tcW w:w="1417" w:type="dxa"/>
          </w:tcPr>
          <w:p w:rsidR="00C4099C" w:rsidRDefault="00C4099C" w:rsidP="00A44DAC">
            <w:pPr>
              <w:jc w:val="center"/>
            </w:pPr>
            <w:r>
              <w:t>E</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Has basic literacy and numeracy skills</w:t>
            </w:r>
          </w:p>
        </w:tc>
        <w:tc>
          <w:tcPr>
            <w:tcW w:w="1417" w:type="dxa"/>
          </w:tcPr>
          <w:p w:rsidR="00C4099C" w:rsidRDefault="00C4099C" w:rsidP="00A44DAC">
            <w:pPr>
              <w:jc w:val="center"/>
            </w:pPr>
            <w:r>
              <w:t>E</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Has basic IR skills (</w:t>
            </w:r>
            <w:r w:rsidR="007853B9" w:rsidRPr="006D6A69">
              <w:rPr>
                <w:sz w:val="22"/>
                <w:szCs w:val="22"/>
              </w:rPr>
              <w:t>i.e.</w:t>
            </w:r>
            <w:r w:rsidRPr="006D6A69">
              <w:rPr>
                <w:sz w:val="22"/>
                <w:szCs w:val="22"/>
              </w:rPr>
              <w:t xml:space="preserve"> word processing and email)</w:t>
            </w:r>
          </w:p>
        </w:tc>
        <w:tc>
          <w:tcPr>
            <w:tcW w:w="1417" w:type="dxa"/>
          </w:tcPr>
          <w:p w:rsidR="00C4099C" w:rsidRDefault="00C4099C" w:rsidP="00A44DAC">
            <w:pPr>
              <w:jc w:val="center"/>
            </w:pPr>
            <w:r>
              <w:t>E</w:t>
            </w:r>
          </w:p>
        </w:tc>
        <w:tc>
          <w:tcPr>
            <w:tcW w:w="1621" w:type="dxa"/>
          </w:tcPr>
          <w:p w:rsidR="00C4099C" w:rsidRDefault="00C4099C" w:rsidP="00A44DAC">
            <w:pPr>
              <w:jc w:val="center"/>
            </w:pPr>
          </w:p>
        </w:tc>
      </w:tr>
      <w:tr w:rsidR="00C4099C" w:rsidTr="00A44DAC">
        <w:tc>
          <w:tcPr>
            <w:tcW w:w="9242" w:type="dxa"/>
            <w:gridSpan w:val="3"/>
            <w:shd w:val="clear" w:color="auto" w:fill="C6D9F1" w:themeFill="text2" w:themeFillTint="33"/>
          </w:tcPr>
          <w:p w:rsidR="00C4099C" w:rsidRPr="006D6A69" w:rsidRDefault="00C4099C" w:rsidP="00A44DAC">
            <w:pPr>
              <w:rPr>
                <w:b/>
                <w:sz w:val="22"/>
                <w:szCs w:val="22"/>
              </w:rPr>
            </w:pPr>
            <w:r w:rsidRPr="006D6A69">
              <w:rPr>
                <w:b/>
                <w:sz w:val="22"/>
                <w:szCs w:val="22"/>
              </w:rPr>
              <w:t>Should exist across the governing body</w:t>
            </w:r>
          </w:p>
          <w:p w:rsidR="00C4099C" w:rsidRPr="006D6A69" w:rsidRDefault="00C4099C" w:rsidP="00A44DAC">
            <w:pPr>
              <w:rPr>
                <w:sz w:val="22"/>
                <w:szCs w:val="22"/>
              </w:rPr>
            </w:pPr>
            <w:r w:rsidRPr="006D6A69">
              <w:rPr>
                <w:b/>
                <w:sz w:val="22"/>
                <w:szCs w:val="22"/>
              </w:rPr>
              <w:t>Understanding/experience of governance</w:t>
            </w:r>
          </w:p>
        </w:tc>
      </w:tr>
      <w:tr w:rsidR="00C4099C" w:rsidTr="00A44DAC">
        <w:tc>
          <w:tcPr>
            <w:tcW w:w="6204" w:type="dxa"/>
          </w:tcPr>
          <w:p w:rsidR="00C4099C" w:rsidRPr="006D6A69" w:rsidRDefault="00C4099C" w:rsidP="00A44DAC">
            <w:pPr>
              <w:rPr>
                <w:sz w:val="22"/>
                <w:szCs w:val="22"/>
              </w:rPr>
            </w:pPr>
            <w:r w:rsidRPr="006D6A69">
              <w:rPr>
                <w:sz w:val="22"/>
                <w:szCs w:val="22"/>
              </w:rPr>
              <w:t>Previous experience of being a board member in another sector or a governor in another school</w:t>
            </w:r>
          </w:p>
        </w:tc>
        <w:tc>
          <w:tcPr>
            <w:tcW w:w="1417" w:type="dxa"/>
          </w:tcPr>
          <w:p w:rsidR="00C4099C" w:rsidRDefault="00C4099C" w:rsidP="00A44DAC">
            <w:pPr>
              <w:jc w:val="center"/>
            </w:pPr>
            <w:r>
              <w:t>D</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Experience of chairing a board/governing body or committee</w:t>
            </w:r>
          </w:p>
        </w:tc>
        <w:tc>
          <w:tcPr>
            <w:tcW w:w="1417" w:type="dxa"/>
          </w:tcPr>
          <w:p w:rsidR="00C4099C" w:rsidRDefault="00C4099C" w:rsidP="00A44DAC">
            <w:pPr>
              <w:jc w:val="center"/>
            </w:pPr>
            <w:r>
              <w:t>D</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Experience of professional leadership</w:t>
            </w:r>
          </w:p>
        </w:tc>
        <w:tc>
          <w:tcPr>
            <w:tcW w:w="1417" w:type="dxa"/>
          </w:tcPr>
          <w:p w:rsidR="00C4099C" w:rsidRDefault="00C4099C" w:rsidP="00A44DAC">
            <w:pPr>
              <w:jc w:val="center"/>
            </w:pPr>
            <w:r>
              <w:t>D</w:t>
            </w:r>
          </w:p>
        </w:tc>
        <w:tc>
          <w:tcPr>
            <w:tcW w:w="1621" w:type="dxa"/>
          </w:tcPr>
          <w:p w:rsidR="00C4099C" w:rsidRDefault="00C4099C" w:rsidP="00A44DAC">
            <w:pPr>
              <w:jc w:val="center"/>
            </w:pPr>
          </w:p>
        </w:tc>
      </w:tr>
      <w:tr w:rsidR="00C4099C" w:rsidTr="00A44DAC">
        <w:tc>
          <w:tcPr>
            <w:tcW w:w="9242" w:type="dxa"/>
            <w:gridSpan w:val="3"/>
            <w:shd w:val="clear" w:color="auto" w:fill="C6D9F1" w:themeFill="text2" w:themeFillTint="33"/>
          </w:tcPr>
          <w:p w:rsidR="00C4099C" w:rsidRPr="006D6A69" w:rsidRDefault="00C4099C" w:rsidP="00A44DAC">
            <w:pPr>
              <w:rPr>
                <w:sz w:val="22"/>
                <w:szCs w:val="22"/>
              </w:rPr>
            </w:pPr>
            <w:r w:rsidRPr="006D6A69">
              <w:rPr>
                <w:b/>
                <w:sz w:val="22"/>
                <w:szCs w:val="22"/>
              </w:rPr>
              <w:t>Vision and strategic planning</w:t>
            </w:r>
          </w:p>
        </w:tc>
      </w:tr>
      <w:tr w:rsidR="00C4099C" w:rsidTr="00A44DAC">
        <w:tc>
          <w:tcPr>
            <w:tcW w:w="6204" w:type="dxa"/>
          </w:tcPr>
          <w:p w:rsidR="00C4099C" w:rsidRPr="006D6A69" w:rsidRDefault="00C4099C" w:rsidP="00A44DAC">
            <w:pPr>
              <w:rPr>
                <w:sz w:val="22"/>
                <w:szCs w:val="22"/>
              </w:rPr>
            </w:pPr>
            <w:r w:rsidRPr="006D6A69">
              <w:rPr>
                <w:sz w:val="22"/>
                <w:szCs w:val="22"/>
              </w:rPr>
              <w:t>Understanding and experience of strategic planning</w:t>
            </w:r>
          </w:p>
        </w:tc>
        <w:tc>
          <w:tcPr>
            <w:tcW w:w="1417" w:type="dxa"/>
          </w:tcPr>
          <w:p w:rsidR="00C4099C" w:rsidRDefault="00C4099C" w:rsidP="00A44DAC">
            <w:pPr>
              <w:jc w:val="center"/>
            </w:pPr>
            <w:r>
              <w:t>E</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Ability to analyse and review complex issues objectively</w:t>
            </w:r>
          </w:p>
        </w:tc>
        <w:tc>
          <w:tcPr>
            <w:tcW w:w="1417" w:type="dxa"/>
          </w:tcPr>
          <w:p w:rsidR="00C4099C" w:rsidRDefault="00C4099C" w:rsidP="00A44DAC">
            <w:pPr>
              <w:jc w:val="center"/>
            </w:pPr>
            <w:r>
              <w:t>E</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Ability to identify problems</w:t>
            </w:r>
          </w:p>
        </w:tc>
        <w:tc>
          <w:tcPr>
            <w:tcW w:w="1417" w:type="dxa"/>
          </w:tcPr>
          <w:p w:rsidR="00C4099C" w:rsidRDefault="00C4099C" w:rsidP="00A44DAC">
            <w:pPr>
              <w:jc w:val="center"/>
            </w:pPr>
            <w:r>
              <w:t>E</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Ability to propose and consider innovative solutions</w:t>
            </w:r>
          </w:p>
        </w:tc>
        <w:tc>
          <w:tcPr>
            <w:tcW w:w="1417" w:type="dxa"/>
          </w:tcPr>
          <w:p w:rsidR="00C4099C" w:rsidRDefault="00C4099C" w:rsidP="00A44DAC">
            <w:pPr>
              <w:jc w:val="center"/>
            </w:pPr>
            <w:r>
              <w:t>E</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Experience reviewing the impact of new ideas and initiatives</w:t>
            </w:r>
          </w:p>
        </w:tc>
        <w:tc>
          <w:tcPr>
            <w:tcW w:w="1417" w:type="dxa"/>
          </w:tcPr>
          <w:p w:rsidR="00C4099C" w:rsidRDefault="00C4099C" w:rsidP="00A44DAC">
            <w:pPr>
              <w:jc w:val="center"/>
            </w:pPr>
            <w:r>
              <w:t>D</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Ability to learn from failure</w:t>
            </w:r>
          </w:p>
        </w:tc>
        <w:tc>
          <w:tcPr>
            <w:tcW w:w="1417" w:type="dxa"/>
          </w:tcPr>
          <w:p w:rsidR="00C4099C" w:rsidRDefault="00C4099C" w:rsidP="00A44DAC">
            <w:pPr>
              <w:jc w:val="center"/>
            </w:pPr>
            <w:r>
              <w:t>E</w:t>
            </w:r>
          </w:p>
        </w:tc>
        <w:tc>
          <w:tcPr>
            <w:tcW w:w="1621" w:type="dxa"/>
          </w:tcPr>
          <w:p w:rsidR="00C4099C" w:rsidRDefault="00C4099C" w:rsidP="00A44DAC">
            <w:pPr>
              <w:jc w:val="center"/>
            </w:pPr>
          </w:p>
        </w:tc>
      </w:tr>
      <w:tr w:rsidR="00C4099C" w:rsidTr="00A44DAC">
        <w:tc>
          <w:tcPr>
            <w:tcW w:w="6204" w:type="dxa"/>
          </w:tcPr>
          <w:p w:rsidR="00C4099C" w:rsidRPr="006D6A69" w:rsidRDefault="00272E42" w:rsidP="00272E42">
            <w:pPr>
              <w:rPr>
                <w:sz w:val="22"/>
                <w:szCs w:val="22"/>
              </w:rPr>
            </w:pPr>
            <w:r w:rsidRPr="006D6A69">
              <w:rPr>
                <w:sz w:val="22"/>
                <w:szCs w:val="22"/>
              </w:rPr>
              <w:t>Ability</w:t>
            </w:r>
            <w:r w:rsidR="00C4099C" w:rsidRPr="006D6A69">
              <w:rPr>
                <w:sz w:val="22"/>
                <w:szCs w:val="22"/>
              </w:rPr>
              <w:t xml:space="preserve"> to</w:t>
            </w:r>
            <w:r w:rsidRPr="006D6A69">
              <w:rPr>
                <w:sz w:val="22"/>
                <w:szCs w:val="22"/>
              </w:rPr>
              <w:t xml:space="preserve"> m</w:t>
            </w:r>
            <w:r w:rsidR="00C4099C" w:rsidRPr="006D6A69">
              <w:rPr>
                <w:sz w:val="22"/>
                <w:szCs w:val="22"/>
              </w:rPr>
              <w:t>ake difficult decisions in the best interests of pupils</w:t>
            </w:r>
          </w:p>
        </w:tc>
        <w:tc>
          <w:tcPr>
            <w:tcW w:w="1417" w:type="dxa"/>
          </w:tcPr>
          <w:p w:rsidR="00C4099C" w:rsidRDefault="00C4099C" w:rsidP="00A44DAC">
            <w:pPr>
              <w:jc w:val="center"/>
            </w:pPr>
            <w:r>
              <w:t>E</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Change management (</w:t>
            </w:r>
            <w:r w:rsidR="00272E42" w:rsidRPr="006D6A69">
              <w:rPr>
                <w:sz w:val="22"/>
                <w:szCs w:val="22"/>
              </w:rPr>
              <w:t>e.g. overseeing</w:t>
            </w:r>
            <w:r w:rsidRPr="006D6A69">
              <w:rPr>
                <w:sz w:val="22"/>
                <w:szCs w:val="22"/>
              </w:rPr>
              <w:t xml:space="preserve"> a merger or an organisational restructure, changing careers)</w:t>
            </w:r>
          </w:p>
        </w:tc>
        <w:tc>
          <w:tcPr>
            <w:tcW w:w="1417" w:type="dxa"/>
          </w:tcPr>
          <w:p w:rsidR="00C4099C" w:rsidRDefault="00C4099C" w:rsidP="00A44DAC">
            <w:pPr>
              <w:jc w:val="center"/>
            </w:pPr>
            <w:r>
              <w:t>D</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 xml:space="preserve">Understanding of current education policy </w:t>
            </w:r>
          </w:p>
        </w:tc>
        <w:tc>
          <w:tcPr>
            <w:tcW w:w="1417" w:type="dxa"/>
          </w:tcPr>
          <w:p w:rsidR="00C4099C" w:rsidRDefault="00C4099C" w:rsidP="00A44DAC">
            <w:pPr>
              <w:jc w:val="center"/>
            </w:pPr>
            <w:r>
              <w:t>E</w:t>
            </w:r>
          </w:p>
        </w:tc>
        <w:tc>
          <w:tcPr>
            <w:tcW w:w="1621" w:type="dxa"/>
          </w:tcPr>
          <w:p w:rsidR="00C4099C" w:rsidRDefault="00C4099C" w:rsidP="00A44DAC">
            <w:pPr>
              <w:jc w:val="center"/>
            </w:pPr>
          </w:p>
        </w:tc>
      </w:tr>
      <w:tr w:rsidR="00C4099C" w:rsidTr="00A44DAC">
        <w:tc>
          <w:tcPr>
            <w:tcW w:w="9242" w:type="dxa"/>
            <w:gridSpan w:val="3"/>
            <w:shd w:val="clear" w:color="auto" w:fill="C6D9F1" w:themeFill="text2" w:themeFillTint="33"/>
          </w:tcPr>
          <w:p w:rsidR="00C4099C" w:rsidRPr="006D6A69" w:rsidRDefault="00C4099C" w:rsidP="00A44DAC">
            <w:pPr>
              <w:rPr>
                <w:sz w:val="22"/>
                <w:szCs w:val="22"/>
              </w:rPr>
            </w:pPr>
            <w:r w:rsidRPr="006D6A69">
              <w:rPr>
                <w:b/>
                <w:sz w:val="22"/>
                <w:szCs w:val="22"/>
              </w:rPr>
              <w:t>Holding the Head to account</w:t>
            </w:r>
          </w:p>
        </w:tc>
      </w:tr>
      <w:tr w:rsidR="00C4099C" w:rsidTr="00A44DAC">
        <w:tc>
          <w:tcPr>
            <w:tcW w:w="6204" w:type="dxa"/>
          </w:tcPr>
          <w:p w:rsidR="00C4099C" w:rsidRPr="006D6A69" w:rsidRDefault="00C4099C" w:rsidP="00A44DAC">
            <w:pPr>
              <w:rPr>
                <w:sz w:val="22"/>
                <w:szCs w:val="22"/>
              </w:rPr>
            </w:pPr>
            <w:r w:rsidRPr="006D6A69">
              <w:rPr>
                <w:sz w:val="22"/>
                <w:szCs w:val="22"/>
              </w:rPr>
              <w:t>Communication skills, including being able to discuss sensitive issues tactfully</w:t>
            </w:r>
          </w:p>
        </w:tc>
        <w:tc>
          <w:tcPr>
            <w:tcW w:w="1417" w:type="dxa"/>
          </w:tcPr>
          <w:p w:rsidR="00C4099C" w:rsidRDefault="00C4099C" w:rsidP="00A44DAC">
            <w:pPr>
              <w:jc w:val="center"/>
            </w:pPr>
            <w:r>
              <w:t>E</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Ability to analyse data</w:t>
            </w:r>
          </w:p>
        </w:tc>
        <w:tc>
          <w:tcPr>
            <w:tcW w:w="1417" w:type="dxa"/>
          </w:tcPr>
          <w:p w:rsidR="00C4099C" w:rsidRDefault="00C4099C" w:rsidP="00A44DAC">
            <w:pPr>
              <w:jc w:val="center"/>
            </w:pPr>
            <w:r>
              <w:t>E</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Ability to question and challenge</w:t>
            </w:r>
          </w:p>
        </w:tc>
        <w:tc>
          <w:tcPr>
            <w:tcW w:w="1417" w:type="dxa"/>
          </w:tcPr>
          <w:p w:rsidR="00C4099C" w:rsidRDefault="00C4099C" w:rsidP="00A44DAC">
            <w:pPr>
              <w:jc w:val="center"/>
            </w:pPr>
            <w:r>
              <w:t>E</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Experience of project management</w:t>
            </w:r>
          </w:p>
        </w:tc>
        <w:tc>
          <w:tcPr>
            <w:tcW w:w="1417" w:type="dxa"/>
          </w:tcPr>
          <w:p w:rsidR="00C4099C" w:rsidRDefault="00C4099C" w:rsidP="00A44DAC">
            <w:pPr>
              <w:jc w:val="center"/>
            </w:pPr>
            <w:r>
              <w:t>D</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Performance management/appraisal of someone else</w:t>
            </w:r>
          </w:p>
        </w:tc>
        <w:tc>
          <w:tcPr>
            <w:tcW w:w="1417" w:type="dxa"/>
          </w:tcPr>
          <w:p w:rsidR="00C4099C" w:rsidRDefault="00C4099C" w:rsidP="00A44DAC">
            <w:pPr>
              <w:jc w:val="center"/>
            </w:pPr>
            <w:r>
              <w:t>E</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Experience of being performance managed/appraised yourself</w:t>
            </w:r>
          </w:p>
          <w:p w:rsidR="00C4099C" w:rsidRPr="006D6A69" w:rsidRDefault="00C4099C" w:rsidP="00A44DAC">
            <w:pPr>
              <w:rPr>
                <w:sz w:val="22"/>
                <w:szCs w:val="22"/>
              </w:rPr>
            </w:pPr>
          </w:p>
        </w:tc>
        <w:tc>
          <w:tcPr>
            <w:tcW w:w="1417" w:type="dxa"/>
          </w:tcPr>
          <w:p w:rsidR="00C4099C" w:rsidRDefault="00C4099C" w:rsidP="00A44DAC">
            <w:pPr>
              <w:jc w:val="center"/>
            </w:pPr>
            <w:r>
              <w:t>D</w:t>
            </w:r>
          </w:p>
        </w:tc>
        <w:tc>
          <w:tcPr>
            <w:tcW w:w="1621" w:type="dxa"/>
          </w:tcPr>
          <w:p w:rsidR="00C4099C" w:rsidRDefault="00C4099C" w:rsidP="00A44DAC">
            <w:pPr>
              <w:jc w:val="center"/>
            </w:pPr>
          </w:p>
        </w:tc>
      </w:tr>
      <w:tr w:rsidR="00C4099C" w:rsidTr="00A44DAC">
        <w:tc>
          <w:tcPr>
            <w:tcW w:w="9242" w:type="dxa"/>
            <w:gridSpan w:val="3"/>
            <w:shd w:val="clear" w:color="auto" w:fill="C6D9F1" w:themeFill="text2" w:themeFillTint="33"/>
          </w:tcPr>
          <w:p w:rsidR="00C4099C" w:rsidRPr="006D6A69" w:rsidRDefault="00C4099C" w:rsidP="00A44DAC">
            <w:pPr>
              <w:rPr>
                <w:sz w:val="22"/>
                <w:szCs w:val="22"/>
              </w:rPr>
            </w:pPr>
            <w:r w:rsidRPr="006D6A69">
              <w:rPr>
                <w:b/>
                <w:sz w:val="22"/>
                <w:szCs w:val="22"/>
              </w:rPr>
              <w:lastRenderedPageBreak/>
              <w:t>Financial oversight</w:t>
            </w:r>
          </w:p>
        </w:tc>
      </w:tr>
      <w:tr w:rsidR="00C4099C" w:rsidTr="00A44DAC">
        <w:tc>
          <w:tcPr>
            <w:tcW w:w="6204" w:type="dxa"/>
          </w:tcPr>
          <w:p w:rsidR="00C4099C" w:rsidRPr="006D6A69" w:rsidRDefault="00272E42" w:rsidP="00A44DAC">
            <w:pPr>
              <w:rPr>
                <w:sz w:val="22"/>
                <w:szCs w:val="22"/>
              </w:rPr>
            </w:pPr>
            <w:r w:rsidRPr="006D6A69">
              <w:rPr>
                <w:sz w:val="22"/>
                <w:szCs w:val="22"/>
              </w:rPr>
              <w:t xml:space="preserve">Financial planning/management (e.g. </w:t>
            </w:r>
            <w:r w:rsidR="00C4099C" w:rsidRPr="006D6A69">
              <w:rPr>
                <w:sz w:val="22"/>
                <w:szCs w:val="22"/>
              </w:rPr>
              <w:t>as part of your job)</w:t>
            </w:r>
          </w:p>
        </w:tc>
        <w:tc>
          <w:tcPr>
            <w:tcW w:w="1417" w:type="dxa"/>
          </w:tcPr>
          <w:p w:rsidR="00C4099C" w:rsidRDefault="00C4099C" w:rsidP="00A44DAC">
            <w:pPr>
              <w:jc w:val="center"/>
            </w:pPr>
            <w:r>
              <w:t>E</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Experience of procurement/purchasing</w:t>
            </w:r>
          </w:p>
        </w:tc>
        <w:tc>
          <w:tcPr>
            <w:tcW w:w="1417" w:type="dxa"/>
          </w:tcPr>
          <w:p w:rsidR="00C4099C" w:rsidRDefault="00C4099C" w:rsidP="00A44DAC">
            <w:pPr>
              <w:jc w:val="center"/>
            </w:pPr>
            <w:r>
              <w:t>D</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Experience of premises and facilities management</w:t>
            </w:r>
          </w:p>
        </w:tc>
        <w:tc>
          <w:tcPr>
            <w:tcW w:w="1417" w:type="dxa"/>
          </w:tcPr>
          <w:p w:rsidR="00C4099C" w:rsidRDefault="00C4099C" w:rsidP="00A44DAC">
            <w:pPr>
              <w:jc w:val="center"/>
            </w:pPr>
            <w:r>
              <w:t>D</w:t>
            </w:r>
          </w:p>
        </w:tc>
        <w:tc>
          <w:tcPr>
            <w:tcW w:w="1621" w:type="dxa"/>
          </w:tcPr>
          <w:p w:rsidR="00C4099C" w:rsidRDefault="00C4099C" w:rsidP="00A44DAC">
            <w:pPr>
              <w:jc w:val="center"/>
            </w:pPr>
          </w:p>
        </w:tc>
      </w:tr>
      <w:tr w:rsidR="00C4099C" w:rsidTr="00A44DAC">
        <w:tc>
          <w:tcPr>
            <w:tcW w:w="9242" w:type="dxa"/>
            <w:gridSpan w:val="3"/>
            <w:shd w:val="clear" w:color="auto" w:fill="C6D9F1" w:themeFill="text2" w:themeFillTint="33"/>
          </w:tcPr>
          <w:p w:rsidR="00C4099C" w:rsidRPr="006D6A69" w:rsidRDefault="00C4099C" w:rsidP="00A44DAC">
            <w:pPr>
              <w:rPr>
                <w:sz w:val="22"/>
                <w:szCs w:val="22"/>
              </w:rPr>
            </w:pPr>
            <w:r w:rsidRPr="006D6A69">
              <w:rPr>
                <w:b/>
                <w:sz w:val="22"/>
                <w:szCs w:val="22"/>
              </w:rPr>
              <w:t>Knowing your school and community</w:t>
            </w:r>
          </w:p>
        </w:tc>
      </w:tr>
      <w:tr w:rsidR="00C4099C" w:rsidTr="00A44DAC">
        <w:tc>
          <w:tcPr>
            <w:tcW w:w="6204" w:type="dxa"/>
          </w:tcPr>
          <w:p w:rsidR="00C4099C" w:rsidRPr="006D6A69" w:rsidRDefault="00C4099C" w:rsidP="00A44DAC">
            <w:pPr>
              <w:rPr>
                <w:sz w:val="22"/>
                <w:szCs w:val="22"/>
              </w:rPr>
            </w:pPr>
            <w:r w:rsidRPr="006D6A69">
              <w:rPr>
                <w:sz w:val="22"/>
                <w:szCs w:val="22"/>
              </w:rPr>
              <w:t>Links with the community</w:t>
            </w:r>
          </w:p>
        </w:tc>
        <w:tc>
          <w:tcPr>
            <w:tcW w:w="1417" w:type="dxa"/>
          </w:tcPr>
          <w:p w:rsidR="00C4099C" w:rsidRDefault="00C4099C" w:rsidP="00A44DAC">
            <w:pPr>
              <w:jc w:val="center"/>
            </w:pPr>
            <w:r>
              <w:t>D</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Links with local businesses</w:t>
            </w:r>
          </w:p>
        </w:tc>
        <w:tc>
          <w:tcPr>
            <w:tcW w:w="1417" w:type="dxa"/>
          </w:tcPr>
          <w:p w:rsidR="00C4099C" w:rsidRDefault="00C4099C" w:rsidP="00A44DAC">
            <w:pPr>
              <w:jc w:val="center"/>
            </w:pPr>
            <w:r>
              <w:t>D</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Knowledge of the local/regional economy</w:t>
            </w:r>
          </w:p>
        </w:tc>
        <w:tc>
          <w:tcPr>
            <w:tcW w:w="1417" w:type="dxa"/>
          </w:tcPr>
          <w:p w:rsidR="00C4099C" w:rsidRDefault="00C4099C" w:rsidP="00A44DAC">
            <w:pPr>
              <w:jc w:val="center"/>
            </w:pPr>
            <w:r>
              <w:t>E</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Working or volunteering with young people (</w:t>
            </w:r>
            <w:r w:rsidR="00272E42" w:rsidRPr="006D6A69">
              <w:rPr>
                <w:sz w:val="22"/>
                <w:szCs w:val="22"/>
              </w:rPr>
              <w:t>e.g.</w:t>
            </w:r>
            <w:r w:rsidRPr="006D6A69">
              <w:rPr>
                <w:sz w:val="22"/>
                <w:szCs w:val="22"/>
              </w:rPr>
              <w:t xml:space="preserve"> teaching/ social work/ youth work/ sports coaching/ health services for young people)</w:t>
            </w:r>
          </w:p>
        </w:tc>
        <w:tc>
          <w:tcPr>
            <w:tcW w:w="1417" w:type="dxa"/>
          </w:tcPr>
          <w:p w:rsidR="00C4099C" w:rsidRDefault="00C4099C" w:rsidP="00A44DAC">
            <w:pPr>
              <w:jc w:val="center"/>
            </w:pPr>
            <w:r>
              <w:t>D</w:t>
            </w:r>
          </w:p>
        </w:tc>
        <w:tc>
          <w:tcPr>
            <w:tcW w:w="1621" w:type="dxa"/>
          </w:tcPr>
          <w:p w:rsidR="00C4099C" w:rsidRDefault="00C4099C" w:rsidP="00A44DAC">
            <w:pPr>
              <w:jc w:val="center"/>
            </w:pPr>
          </w:p>
        </w:tc>
      </w:tr>
      <w:tr w:rsidR="00C4099C" w:rsidTr="00A44DAC">
        <w:tc>
          <w:tcPr>
            <w:tcW w:w="6204" w:type="dxa"/>
          </w:tcPr>
          <w:p w:rsidR="00C4099C" w:rsidRPr="006D6A69" w:rsidRDefault="00C4099C" w:rsidP="00A44DAC">
            <w:pPr>
              <w:rPr>
                <w:sz w:val="22"/>
                <w:szCs w:val="22"/>
              </w:rPr>
            </w:pPr>
            <w:r w:rsidRPr="006D6A69">
              <w:rPr>
                <w:sz w:val="22"/>
                <w:szCs w:val="22"/>
              </w:rPr>
              <w:t>Understanding of special educational needs</w:t>
            </w:r>
          </w:p>
        </w:tc>
        <w:tc>
          <w:tcPr>
            <w:tcW w:w="1417" w:type="dxa"/>
          </w:tcPr>
          <w:p w:rsidR="00C4099C" w:rsidRDefault="00C4099C" w:rsidP="00A44DAC">
            <w:pPr>
              <w:jc w:val="center"/>
            </w:pPr>
            <w:r>
              <w:t>E</w:t>
            </w:r>
          </w:p>
        </w:tc>
        <w:tc>
          <w:tcPr>
            <w:tcW w:w="1621" w:type="dxa"/>
          </w:tcPr>
          <w:p w:rsidR="00C4099C" w:rsidRDefault="00C4099C" w:rsidP="00A44DAC">
            <w:pPr>
              <w:jc w:val="center"/>
            </w:pPr>
          </w:p>
        </w:tc>
      </w:tr>
    </w:tbl>
    <w:p w:rsidR="00C4099C" w:rsidRDefault="00C4099C" w:rsidP="00C4099C"/>
    <w:p w:rsidR="00C4099C" w:rsidRPr="00A87F28" w:rsidRDefault="00C4099C" w:rsidP="00160F9D">
      <w:pPr>
        <w:tabs>
          <w:tab w:val="left" w:pos="1275"/>
        </w:tabs>
        <w:jc w:val="both"/>
        <w:sectPr w:rsidR="00C4099C" w:rsidRPr="00A87F28" w:rsidSect="007A768C">
          <w:footerReference w:type="default" r:id="rId11"/>
          <w:pgSz w:w="11900" w:h="16840"/>
          <w:pgMar w:top="1134" w:right="1440" w:bottom="567" w:left="1440" w:header="720" w:footer="720" w:gutter="0"/>
          <w:pgBorders w:offsetFrom="page">
            <w:top w:val="single" w:sz="12" w:space="24" w:color="5F497A" w:themeColor="accent4" w:themeShade="BF"/>
            <w:left w:val="single" w:sz="12" w:space="24" w:color="5F497A" w:themeColor="accent4" w:themeShade="BF"/>
            <w:bottom w:val="single" w:sz="12" w:space="24" w:color="5F497A" w:themeColor="accent4" w:themeShade="BF"/>
            <w:right w:val="single" w:sz="12" w:space="24" w:color="5F497A" w:themeColor="accent4" w:themeShade="BF"/>
          </w:pgBorders>
          <w:cols w:space="720"/>
          <w:docGrid w:linePitch="326"/>
        </w:sectPr>
      </w:pPr>
    </w:p>
    <w:p w:rsidR="00D16F0E" w:rsidRDefault="00D16F0E"/>
    <w:tbl>
      <w:tblPr>
        <w:tblStyle w:val="TableGrid"/>
        <w:tblpPr w:leftFromText="180" w:rightFromText="180" w:vertAnchor="page" w:horzAnchor="margin" w:tblpXSpec="center" w:tblpY="811"/>
        <w:tblW w:w="149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firstRow="1" w:lastRow="0" w:firstColumn="1" w:lastColumn="0" w:noHBand="0" w:noVBand="1"/>
      </w:tblPr>
      <w:tblGrid>
        <w:gridCol w:w="14917"/>
      </w:tblGrid>
      <w:tr w:rsidR="00CD0F7D" w:rsidRPr="00A87F28" w:rsidTr="00CD56AB">
        <w:tc>
          <w:tcPr>
            <w:tcW w:w="14917" w:type="dxa"/>
            <w:shd w:val="clear" w:color="auto" w:fill="C2D69B" w:themeFill="accent3" w:themeFillTint="99"/>
          </w:tcPr>
          <w:p w:rsidR="00CD0F7D" w:rsidRPr="00E867F5" w:rsidRDefault="00CD0F7D" w:rsidP="00CD0F7D">
            <w:pPr>
              <w:jc w:val="center"/>
              <w:rPr>
                <w:b/>
              </w:rPr>
            </w:pPr>
            <w:r w:rsidRPr="00E867F5">
              <w:rPr>
                <w:b/>
              </w:rPr>
              <w:t xml:space="preserve">2.5 </w:t>
            </w:r>
            <w:r w:rsidR="008776EE">
              <w:rPr>
                <w:b/>
              </w:rPr>
              <w:t xml:space="preserve">  KEY RESPONSIBILITIES - </w:t>
            </w:r>
            <w:r w:rsidRPr="00E867F5">
              <w:rPr>
                <w:b/>
              </w:rPr>
              <w:t xml:space="preserve">GOVERNING </w:t>
            </w:r>
            <w:r w:rsidR="008776EE">
              <w:rPr>
                <w:b/>
              </w:rPr>
              <w:t>BODY</w:t>
            </w:r>
            <w:r w:rsidRPr="00E867F5">
              <w:rPr>
                <w:b/>
              </w:rPr>
              <w:t xml:space="preserve"> </w:t>
            </w:r>
          </w:p>
          <w:p w:rsidR="00CD0F7D" w:rsidRPr="00A87F28" w:rsidRDefault="00CD0F7D" w:rsidP="00CD0F7D">
            <w:pPr>
              <w:jc w:val="center"/>
            </w:pPr>
            <w:r w:rsidRPr="00E867F5">
              <w:rPr>
                <w:b/>
              </w:rPr>
              <w:t>DIVISION OF RESPONSIBILITIES</w:t>
            </w:r>
          </w:p>
        </w:tc>
      </w:tr>
    </w:tbl>
    <w:tbl>
      <w:tblPr>
        <w:tblStyle w:val="LightShading"/>
        <w:tblpPr w:leftFromText="180" w:rightFromText="180" w:vertAnchor="page" w:horzAnchor="margin" w:tblpX="392" w:tblpY="201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5791"/>
        <w:gridCol w:w="6804"/>
      </w:tblGrid>
      <w:tr w:rsidR="006D5F5B" w:rsidRPr="006D5F5B" w:rsidTr="00BC25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0" w:type="dxa"/>
          </w:tcPr>
          <w:p w:rsidR="006D5F5B" w:rsidRPr="006D5F5B" w:rsidRDefault="006D5F5B" w:rsidP="00BC256A">
            <w:pPr>
              <w:jc w:val="center"/>
              <w:rPr>
                <w:color w:val="auto"/>
              </w:rPr>
            </w:pPr>
            <w:r w:rsidRPr="006D5F5B">
              <w:rPr>
                <w:color w:val="auto"/>
              </w:rPr>
              <w:t>Area</w:t>
            </w:r>
          </w:p>
        </w:tc>
        <w:tc>
          <w:tcPr>
            <w:tcW w:w="5791" w:type="dxa"/>
            <w:tcBorders>
              <w:bottom w:val="single" w:sz="4" w:space="0" w:color="auto"/>
            </w:tcBorders>
          </w:tcPr>
          <w:p w:rsidR="006D5F5B" w:rsidRPr="006D5F5B" w:rsidRDefault="006D5F5B" w:rsidP="00BC256A">
            <w:pPr>
              <w:jc w:val="center"/>
              <w:cnfStyle w:val="100000000000" w:firstRow="1" w:lastRow="0" w:firstColumn="0" w:lastColumn="0" w:oddVBand="0" w:evenVBand="0" w:oddHBand="0" w:evenHBand="0" w:firstRowFirstColumn="0" w:firstRowLastColumn="0" w:lastRowFirstColumn="0" w:lastRowLastColumn="0"/>
              <w:rPr>
                <w:color w:val="auto"/>
              </w:rPr>
            </w:pPr>
            <w:r w:rsidRPr="006D5F5B">
              <w:rPr>
                <w:color w:val="auto"/>
              </w:rPr>
              <w:t>Governing Board (GB)</w:t>
            </w:r>
          </w:p>
        </w:tc>
        <w:tc>
          <w:tcPr>
            <w:tcW w:w="6804" w:type="dxa"/>
            <w:tcBorders>
              <w:bottom w:val="single" w:sz="4" w:space="0" w:color="auto"/>
            </w:tcBorders>
          </w:tcPr>
          <w:p w:rsidR="006D5F5B" w:rsidRPr="006D5F5B" w:rsidRDefault="006D5F5B" w:rsidP="00BC256A">
            <w:pPr>
              <w:jc w:val="center"/>
              <w:cnfStyle w:val="100000000000" w:firstRow="1" w:lastRow="0" w:firstColumn="0" w:lastColumn="0" w:oddVBand="0" w:evenVBand="0" w:oddHBand="0" w:evenHBand="0" w:firstRowFirstColumn="0" w:firstRowLastColumn="0" w:lastRowFirstColumn="0" w:lastRowLastColumn="0"/>
              <w:rPr>
                <w:color w:val="auto"/>
              </w:rPr>
            </w:pPr>
            <w:r w:rsidRPr="006D5F5B">
              <w:rPr>
                <w:color w:val="auto"/>
              </w:rPr>
              <w:t>Senior Leadership Team (SLT)</w:t>
            </w:r>
          </w:p>
          <w:p w:rsidR="006D5F5B" w:rsidRPr="006D5F5B" w:rsidRDefault="006D5F5B" w:rsidP="00BC256A">
            <w:pPr>
              <w:jc w:val="center"/>
              <w:cnfStyle w:val="100000000000" w:firstRow="1" w:lastRow="0" w:firstColumn="0" w:lastColumn="0" w:oddVBand="0" w:evenVBand="0" w:oddHBand="0" w:evenHBand="0" w:firstRowFirstColumn="0" w:firstRowLastColumn="0" w:lastRowFirstColumn="0" w:lastRowLastColumn="0"/>
              <w:rPr>
                <w:color w:val="auto"/>
              </w:rPr>
            </w:pPr>
          </w:p>
        </w:tc>
      </w:tr>
      <w:tr w:rsidR="006D5F5B" w:rsidRPr="006D5F5B" w:rsidTr="00BC256A">
        <w:trPr>
          <w:cnfStyle w:val="000000100000" w:firstRow="0" w:lastRow="0" w:firstColumn="0" w:lastColumn="0" w:oddVBand="0" w:evenVBand="0" w:oddHBand="1"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1830" w:type="dxa"/>
            <w:tcBorders>
              <w:bottom w:val="single" w:sz="4" w:space="0" w:color="auto"/>
              <w:right w:val="single" w:sz="4" w:space="0" w:color="auto"/>
            </w:tcBorders>
          </w:tcPr>
          <w:p w:rsidR="006D5F5B" w:rsidRPr="006D5F5B" w:rsidRDefault="006D5F5B" w:rsidP="00BC256A">
            <w:pPr>
              <w:rPr>
                <w:color w:val="auto"/>
                <w:sz w:val="22"/>
                <w:szCs w:val="22"/>
              </w:rPr>
            </w:pPr>
            <w:r w:rsidRPr="006D5F5B">
              <w:rPr>
                <w:color w:val="auto"/>
                <w:sz w:val="22"/>
                <w:szCs w:val="22"/>
              </w:rPr>
              <w:t>Overall</w:t>
            </w:r>
          </w:p>
          <w:p w:rsidR="006D5F5B" w:rsidRPr="006D5F5B" w:rsidRDefault="006D5F5B" w:rsidP="00BC256A">
            <w:pPr>
              <w:rPr>
                <w:color w:val="auto"/>
                <w:sz w:val="22"/>
                <w:szCs w:val="22"/>
              </w:rPr>
            </w:pPr>
            <w:r w:rsidRPr="006D5F5B">
              <w:rPr>
                <w:color w:val="auto"/>
                <w:sz w:val="22"/>
                <w:szCs w:val="22"/>
              </w:rPr>
              <w:t>responsibilities</w:t>
            </w:r>
          </w:p>
        </w:tc>
        <w:tc>
          <w:tcPr>
            <w:tcW w:w="5791" w:type="dxa"/>
            <w:tcBorders>
              <w:top w:val="single" w:sz="4" w:space="0" w:color="auto"/>
              <w:left w:val="single" w:sz="4" w:space="0" w:color="auto"/>
              <w:bottom w:val="single" w:sz="4" w:space="0" w:color="auto"/>
              <w:right w:val="single" w:sz="4" w:space="0" w:color="auto"/>
            </w:tcBorders>
          </w:tcPr>
          <w:p w:rsidR="006D5F5B" w:rsidRPr="00B726B2" w:rsidRDefault="00272E42" w:rsidP="009400DD">
            <w:pPr>
              <w:pStyle w:val="Default"/>
              <w:numPr>
                <w:ilvl w:val="0"/>
                <w:numId w:val="13"/>
              </w:num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B726B2">
              <w:rPr>
                <w:color w:val="auto"/>
                <w:sz w:val="22"/>
                <w:szCs w:val="22"/>
              </w:rPr>
              <w:t>S</w:t>
            </w:r>
            <w:r w:rsidR="006D5F5B" w:rsidRPr="00B726B2">
              <w:rPr>
                <w:color w:val="auto"/>
                <w:sz w:val="22"/>
                <w:szCs w:val="22"/>
              </w:rPr>
              <w:t>etting vision, ethos and strategic direction</w:t>
            </w:r>
          </w:p>
          <w:p w:rsidR="006D5F5B" w:rsidRPr="00B726B2" w:rsidRDefault="00272E42" w:rsidP="009400DD">
            <w:pPr>
              <w:pStyle w:val="Default"/>
              <w:numPr>
                <w:ilvl w:val="0"/>
                <w:numId w:val="13"/>
              </w:num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B726B2">
              <w:rPr>
                <w:color w:val="auto"/>
                <w:sz w:val="22"/>
                <w:szCs w:val="22"/>
              </w:rPr>
              <w:t>H</w:t>
            </w:r>
            <w:r w:rsidR="006D5F5B" w:rsidRPr="00B726B2">
              <w:rPr>
                <w:color w:val="auto"/>
                <w:sz w:val="22"/>
                <w:szCs w:val="22"/>
              </w:rPr>
              <w:t>olding school leaders to account for the performance of students and the performance management of staff</w:t>
            </w:r>
          </w:p>
          <w:p w:rsidR="006D5F5B" w:rsidRPr="00B726B2" w:rsidRDefault="00272E42" w:rsidP="009400DD">
            <w:pPr>
              <w:pStyle w:val="Default"/>
              <w:numPr>
                <w:ilvl w:val="0"/>
                <w:numId w:val="13"/>
              </w:num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B726B2">
              <w:rPr>
                <w:color w:val="auto"/>
                <w:sz w:val="22"/>
                <w:szCs w:val="22"/>
              </w:rPr>
              <w:t>E</w:t>
            </w:r>
            <w:r w:rsidR="006D5F5B" w:rsidRPr="00B726B2">
              <w:rPr>
                <w:color w:val="auto"/>
                <w:sz w:val="22"/>
                <w:szCs w:val="22"/>
              </w:rPr>
              <w:t>nsure finances and resources are well spent and used.</w:t>
            </w:r>
          </w:p>
          <w:p w:rsidR="006D5F5B" w:rsidRPr="00B726B2" w:rsidRDefault="006D5F5B" w:rsidP="00BC256A">
            <w:pPr>
              <w:ind w:left="360"/>
              <w:contextualSpacing/>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6804" w:type="dxa"/>
            <w:tcBorders>
              <w:top w:val="single" w:sz="4" w:space="0" w:color="auto"/>
              <w:left w:val="single" w:sz="4" w:space="0" w:color="auto"/>
              <w:bottom w:val="single" w:sz="4" w:space="0" w:color="auto"/>
              <w:right w:val="single" w:sz="4" w:space="0" w:color="auto"/>
            </w:tcBorders>
          </w:tcPr>
          <w:p w:rsidR="006D5F5B" w:rsidRPr="006D5F5B" w:rsidRDefault="006D5F5B" w:rsidP="009400DD">
            <w:pPr>
              <w:numPr>
                <w:ilvl w:val="0"/>
                <w:numId w:val="13"/>
              </w:numPr>
              <w:ind w:left="319" w:hanging="270"/>
              <w:contextualSpacing/>
              <w:cnfStyle w:val="000000100000" w:firstRow="0" w:lastRow="0" w:firstColumn="0" w:lastColumn="0" w:oddVBand="0" w:evenVBand="0" w:oddHBand="1" w:evenHBand="0" w:firstRowFirstColumn="0" w:firstRowLastColumn="0" w:lastRowFirstColumn="0" w:lastRowLastColumn="0"/>
              <w:rPr>
                <w:color w:val="auto"/>
                <w:sz w:val="22"/>
                <w:szCs w:val="22"/>
              </w:rPr>
            </w:pPr>
            <w:r w:rsidRPr="006D5F5B">
              <w:rPr>
                <w:color w:val="auto"/>
                <w:sz w:val="22"/>
                <w:szCs w:val="22"/>
              </w:rPr>
              <w:t>Determines the aims, vision, ethos and priorities of the school</w:t>
            </w:r>
          </w:p>
          <w:p w:rsidR="006D5F5B" w:rsidRPr="006D5F5B" w:rsidRDefault="006D5F5B" w:rsidP="009400DD">
            <w:pPr>
              <w:numPr>
                <w:ilvl w:val="0"/>
                <w:numId w:val="13"/>
              </w:numPr>
              <w:ind w:left="250" w:hanging="250"/>
              <w:contextualSpacing/>
              <w:cnfStyle w:val="000000100000" w:firstRow="0" w:lastRow="0" w:firstColumn="0" w:lastColumn="0" w:oddVBand="0" w:evenVBand="0" w:oddHBand="1" w:evenHBand="0" w:firstRowFirstColumn="0" w:firstRowLastColumn="0" w:lastRowFirstColumn="0" w:lastRowLastColumn="0"/>
              <w:rPr>
                <w:color w:val="auto"/>
                <w:sz w:val="22"/>
                <w:szCs w:val="22"/>
              </w:rPr>
            </w:pPr>
            <w:r w:rsidRPr="006D5F5B">
              <w:rPr>
                <w:color w:val="auto"/>
                <w:sz w:val="22"/>
                <w:szCs w:val="22"/>
              </w:rPr>
              <w:t>Runs the school on a daily basis</w:t>
            </w:r>
          </w:p>
          <w:p w:rsidR="006D5F5B" w:rsidRPr="006D5F5B" w:rsidRDefault="006D5F5B" w:rsidP="009400DD">
            <w:pPr>
              <w:numPr>
                <w:ilvl w:val="0"/>
                <w:numId w:val="13"/>
              </w:numPr>
              <w:ind w:left="250" w:hanging="250"/>
              <w:contextualSpacing/>
              <w:cnfStyle w:val="000000100000" w:firstRow="0" w:lastRow="0" w:firstColumn="0" w:lastColumn="0" w:oddVBand="0" w:evenVBand="0" w:oddHBand="1" w:evenHBand="0" w:firstRowFirstColumn="0" w:firstRowLastColumn="0" w:lastRowFirstColumn="0" w:lastRowLastColumn="0"/>
              <w:rPr>
                <w:color w:val="auto"/>
                <w:sz w:val="22"/>
                <w:szCs w:val="22"/>
              </w:rPr>
            </w:pPr>
            <w:r w:rsidRPr="006D5F5B">
              <w:rPr>
                <w:color w:val="auto"/>
                <w:sz w:val="22"/>
                <w:szCs w:val="22"/>
              </w:rPr>
              <w:t>Advises GB and is main influence over the GB’s decisions</w:t>
            </w:r>
          </w:p>
          <w:p w:rsidR="006D5F5B" w:rsidRPr="006D5F5B" w:rsidRDefault="006D5F5B" w:rsidP="009400DD">
            <w:pPr>
              <w:numPr>
                <w:ilvl w:val="0"/>
                <w:numId w:val="13"/>
              </w:numPr>
              <w:ind w:left="250" w:hanging="250"/>
              <w:contextualSpacing/>
              <w:cnfStyle w:val="000000100000" w:firstRow="0" w:lastRow="0" w:firstColumn="0" w:lastColumn="0" w:oddVBand="0" w:evenVBand="0" w:oddHBand="1" w:evenHBand="0" w:firstRowFirstColumn="0" w:firstRowLastColumn="0" w:lastRowFirstColumn="0" w:lastRowLastColumn="0"/>
              <w:rPr>
                <w:color w:val="auto"/>
                <w:sz w:val="22"/>
                <w:szCs w:val="22"/>
              </w:rPr>
            </w:pPr>
            <w:r w:rsidRPr="006D5F5B">
              <w:rPr>
                <w:color w:val="auto"/>
                <w:sz w:val="22"/>
                <w:szCs w:val="22"/>
              </w:rPr>
              <w:t>Ensure communication of vision/values cascades to all staff</w:t>
            </w:r>
          </w:p>
          <w:p w:rsidR="006D5F5B" w:rsidRPr="006D5F5B" w:rsidRDefault="006D5F5B" w:rsidP="00BC256A">
            <w:pPr>
              <w:ind w:left="250" w:hanging="250"/>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6D5F5B" w:rsidRPr="006D5F5B" w:rsidTr="00BC256A">
        <w:trPr>
          <w:trHeight w:val="1692"/>
        </w:trPr>
        <w:tc>
          <w:tcPr>
            <w:cnfStyle w:val="001000000000" w:firstRow="0" w:lastRow="0" w:firstColumn="1" w:lastColumn="0" w:oddVBand="0" w:evenVBand="0" w:oddHBand="0" w:evenHBand="0" w:firstRowFirstColumn="0" w:firstRowLastColumn="0" w:lastRowFirstColumn="0" w:lastRowLastColumn="0"/>
            <w:tcW w:w="1830" w:type="dxa"/>
            <w:tcBorders>
              <w:right w:val="single" w:sz="4" w:space="0" w:color="auto"/>
            </w:tcBorders>
          </w:tcPr>
          <w:p w:rsidR="006D5F5B" w:rsidRPr="006D5F5B" w:rsidRDefault="006D5F5B" w:rsidP="00BC256A">
            <w:pPr>
              <w:rPr>
                <w:color w:val="auto"/>
                <w:sz w:val="22"/>
                <w:szCs w:val="22"/>
              </w:rPr>
            </w:pPr>
            <w:r w:rsidRPr="006D5F5B">
              <w:rPr>
                <w:color w:val="auto"/>
                <w:sz w:val="22"/>
                <w:szCs w:val="22"/>
              </w:rPr>
              <w:t>Planning, policy making and performance</w:t>
            </w:r>
          </w:p>
        </w:tc>
        <w:tc>
          <w:tcPr>
            <w:tcW w:w="5791" w:type="dxa"/>
            <w:tcBorders>
              <w:top w:val="single" w:sz="4" w:space="0" w:color="auto"/>
              <w:bottom w:val="single" w:sz="4" w:space="0" w:color="auto"/>
              <w:right w:val="single" w:sz="4" w:space="0" w:color="auto"/>
            </w:tcBorders>
          </w:tcPr>
          <w:p w:rsidR="006D5F5B" w:rsidRPr="006D5F5B" w:rsidRDefault="006D5F5B" w:rsidP="009400DD">
            <w:pPr>
              <w:numPr>
                <w:ilvl w:val="0"/>
                <w:numId w:val="14"/>
              </w:numPr>
              <w:ind w:left="319" w:hanging="270"/>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6D5F5B">
              <w:rPr>
                <w:color w:val="auto"/>
                <w:sz w:val="22"/>
                <w:szCs w:val="22"/>
              </w:rPr>
              <w:t>Involved in planning discussions and decisions through its committees</w:t>
            </w:r>
          </w:p>
          <w:p w:rsidR="006D5F5B" w:rsidRPr="006D5F5B" w:rsidRDefault="006D5F5B" w:rsidP="009400DD">
            <w:pPr>
              <w:numPr>
                <w:ilvl w:val="0"/>
                <w:numId w:val="14"/>
              </w:numPr>
              <w:ind w:left="319" w:hanging="270"/>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6D5F5B">
              <w:rPr>
                <w:color w:val="auto"/>
                <w:sz w:val="22"/>
                <w:szCs w:val="22"/>
              </w:rPr>
              <w:t>Agrees the final school improvement plan (SIP)</w:t>
            </w:r>
          </w:p>
          <w:p w:rsidR="006D5F5B" w:rsidRPr="006D5F5B" w:rsidRDefault="006D5F5B" w:rsidP="009400DD">
            <w:pPr>
              <w:numPr>
                <w:ilvl w:val="0"/>
                <w:numId w:val="14"/>
              </w:numPr>
              <w:ind w:left="319" w:hanging="270"/>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6D5F5B">
              <w:rPr>
                <w:color w:val="auto"/>
                <w:sz w:val="22"/>
                <w:szCs w:val="22"/>
              </w:rPr>
              <w:t>Considers monitoring and evaluation processes of plan</w:t>
            </w:r>
          </w:p>
          <w:p w:rsidR="006D5F5B" w:rsidRPr="006D5F5B" w:rsidRDefault="006D5F5B" w:rsidP="009400DD">
            <w:pPr>
              <w:numPr>
                <w:ilvl w:val="0"/>
                <w:numId w:val="14"/>
              </w:numPr>
              <w:ind w:left="319" w:hanging="270"/>
              <w:contextualSpacing/>
              <w:cnfStyle w:val="000000000000" w:firstRow="0" w:lastRow="0" w:firstColumn="0" w:lastColumn="0" w:oddVBand="0" w:evenVBand="0" w:oddHBand="0" w:evenHBand="0" w:firstRowFirstColumn="0" w:firstRowLastColumn="0" w:lastRowFirstColumn="0" w:lastRowLastColumn="0"/>
              <w:rPr>
                <w:color w:val="auto"/>
              </w:rPr>
            </w:pPr>
            <w:r w:rsidRPr="006D5F5B">
              <w:rPr>
                <w:color w:val="auto"/>
                <w:sz w:val="22"/>
                <w:szCs w:val="22"/>
              </w:rPr>
              <w:t>Ratifies whole school  policies</w:t>
            </w:r>
          </w:p>
          <w:p w:rsidR="006D5F5B" w:rsidRPr="006D5F5B" w:rsidRDefault="006D5F5B" w:rsidP="00BC256A">
            <w:pPr>
              <w:ind w:left="319"/>
              <w:contextualSpacing/>
              <w:cnfStyle w:val="000000000000" w:firstRow="0" w:lastRow="0" w:firstColumn="0" w:lastColumn="0" w:oddVBand="0" w:evenVBand="0" w:oddHBand="0" w:evenHBand="0" w:firstRowFirstColumn="0" w:firstRowLastColumn="0" w:lastRowFirstColumn="0" w:lastRowLastColumn="0"/>
              <w:rPr>
                <w:color w:val="auto"/>
              </w:rPr>
            </w:pPr>
          </w:p>
        </w:tc>
        <w:tc>
          <w:tcPr>
            <w:tcW w:w="6804" w:type="dxa"/>
            <w:tcBorders>
              <w:top w:val="single" w:sz="4" w:space="0" w:color="auto"/>
              <w:bottom w:val="single" w:sz="4" w:space="0" w:color="auto"/>
            </w:tcBorders>
          </w:tcPr>
          <w:p w:rsidR="006D5F5B" w:rsidRPr="006D5F5B" w:rsidRDefault="006D5F5B" w:rsidP="009400DD">
            <w:pPr>
              <w:numPr>
                <w:ilvl w:val="0"/>
                <w:numId w:val="14"/>
              </w:numPr>
              <w:ind w:left="250" w:hanging="180"/>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6D5F5B">
              <w:rPr>
                <w:color w:val="auto"/>
                <w:sz w:val="22"/>
                <w:szCs w:val="22"/>
              </w:rPr>
              <w:t>Senior leadership team (SLT) does the detail of formulating the plan</w:t>
            </w:r>
          </w:p>
          <w:p w:rsidR="006D5F5B" w:rsidRPr="006D5F5B" w:rsidRDefault="006D5F5B" w:rsidP="009400DD">
            <w:pPr>
              <w:numPr>
                <w:ilvl w:val="0"/>
                <w:numId w:val="14"/>
              </w:numPr>
              <w:ind w:left="250" w:hanging="180"/>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6D5F5B">
              <w:rPr>
                <w:color w:val="auto"/>
                <w:sz w:val="22"/>
                <w:szCs w:val="22"/>
              </w:rPr>
              <w:t>Drafts the detailed action plans, success criteria, time lines and costs</w:t>
            </w:r>
          </w:p>
          <w:p w:rsidR="006D5F5B" w:rsidRPr="006D5F5B" w:rsidRDefault="006D5F5B" w:rsidP="00BC256A">
            <w:pPr>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6D5F5B" w:rsidRPr="006D5F5B" w:rsidTr="00BC2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Borders>
              <w:left w:val="single" w:sz="4" w:space="0" w:color="auto"/>
            </w:tcBorders>
          </w:tcPr>
          <w:p w:rsidR="006D5F5B" w:rsidRPr="006D5F5B" w:rsidRDefault="006D5F5B" w:rsidP="00BC256A">
            <w:pPr>
              <w:rPr>
                <w:color w:val="auto"/>
                <w:sz w:val="22"/>
                <w:szCs w:val="22"/>
              </w:rPr>
            </w:pPr>
            <w:r w:rsidRPr="006D5F5B">
              <w:rPr>
                <w:color w:val="auto"/>
                <w:sz w:val="22"/>
                <w:szCs w:val="22"/>
              </w:rPr>
              <w:t>Curriculum</w:t>
            </w:r>
          </w:p>
        </w:tc>
        <w:tc>
          <w:tcPr>
            <w:tcW w:w="5791" w:type="dxa"/>
            <w:tcBorders>
              <w:top w:val="single" w:sz="4" w:space="0" w:color="auto"/>
              <w:left w:val="single" w:sz="4" w:space="0" w:color="auto"/>
            </w:tcBorders>
          </w:tcPr>
          <w:p w:rsidR="006D5F5B" w:rsidRPr="006D5F5B" w:rsidRDefault="006D5F5B" w:rsidP="009400DD">
            <w:pPr>
              <w:numPr>
                <w:ilvl w:val="0"/>
                <w:numId w:val="15"/>
              </w:numPr>
              <w:ind w:left="319" w:hanging="270"/>
              <w:contextualSpacing/>
              <w:cnfStyle w:val="000000100000" w:firstRow="0" w:lastRow="0" w:firstColumn="0" w:lastColumn="0" w:oddVBand="0" w:evenVBand="0" w:oddHBand="1" w:evenHBand="0" w:firstRowFirstColumn="0" w:firstRowLastColumn="0" w:lastRowFirstColumn="0" w:lastRowLastColumn="0"/>
              <w:rPr>
                <w:color w:val="auto"/>
                <w:sz w:val="22"/>
                <w:szCs w:val="22"/>
              </w:rPr>
            </w:pPr>
            <w:r w:rsidRPr="006D5F5B">
              <w:rPr>
                <w:color w:val="auto"/>
                <w:sz w:val="22"/>
                <w:szCs w:val="22"/>
              </w:rPr>
              <w:t>Determines curricular policy and agrees the curriculum</w:t>
            </w:r>
          </w:p>
          <w:p w:rsidR="00272E42" w:rsidRPr="00B726B2" w:rsidRDefault="006D5F5B" w:rsidP="009400DD">
            <w:pPr>
              <w:numPr>
                <w:ilvl w:val="0"/>
                <w:numId w:val="14"/>
              </w:numPr>
              <w:ind w:left="319" w:hanging="270"/>
              <w:contextualSpacing/>
              <w:cnfStyle w:val="000000100000" w:firstRow="0" w:lastRow="0" w:firstColumn="0" w:lastColumn="0" w:oddVBand="0" w:evenVBand="0" w:oddHBand="1" w:evenHBand="0" w:firstRowFirstColumn="0" w:firstRowLastColumn="0" w:lastRowFirstColumn="0" w:lastRowLastColumn="0"/>
              <w:rPr>
                <w:color w:val="auto"/>
                <w:sz w:val="22"/>
                <w:szCs w:val="22"/>
              </w:rPr>
            </w:pPr>
            <w:r w:rsidRPr="00B726B2">
              <w:rPr>
                <w:color w:val="auto"/>
                <w:sz w:val="22"/>
                <w:szCs w:val="22"/>
              </w:rPr>
              <w:t>Visits provision and reports on curriculum</w:t>
            </w:r>
          </w:p>
          <w:p w:rsidR="00272E42" w:rsidRPr="00272E42" w:rsidRDefault="00272E42" w:rsidP="00272E42">
            <w:pPr>
              <w:contextualSpacing/>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6804" w:type="dxa"/>
            <w:tcBorders>
              <w:top w:val="single" w:sz="4" w:space="0" w:color="auto"/>
              <w:left w:val="single" w:sz="4" w:space="0" w:color="auto"/>
              <w:right w:val="single" w:sz="4" w:space="0" w:color="auto"/>
            </w:tcBorders>
          </w:tcPr>
          <w:p w:rsidR="006D5F5B" w:rsidRPr="006D5F5B" w:rsidRDefault="006D5F5B" w:rsidP="009400DD">
            <w:pPr>
              <w:numPr>
                <w:ilvl w:val="0"/>
                <w:numId w:val="15"/>
              </w:numPr>
              <w:ind w:left="250" w:hanging="250"/>
              <w:contextualSpacing/>
              <w:cnfStyle w:val="000000100000" w:firstRow="0" w:lastRow="0" w:firstColumn="0" w:lastColumn="0" w:oddVBand="0" w:evenVBand="0" w:oddHBand="1" w:evenHBand="0" w:firstRowFirstColumn="0" w:firstRowLastColumn="0" w:lastRowFirstColumn="0" w:lastRowLastColumn="0"/>
              <w:rPr>
                <w:color w:val="auto"/>
                <w:sz w:val="22"/>
                <w:szCs w:val="22"/>
              </w:rPr>
            </w:pPr>
            <w:r w:rsidRPr="006D5F5B">
              <w:rPr>
                <w:color w:val="auto"/>
                <w:sz w:val="22"/>
                <w:szCs w:val="22"/>
              </w:rPr>
              <w:t>Supplies the information and advice to produce the curriculum plan</w:t>
            </w:r>
          </w:p>
          <w:p w:rsidR="006D5F5B" w:rsidRPr="006D5F5B" w:rsidRDefault="006D5F5B" w:rsidP="00BC256A">
            <w:pPr>
              <w:cnfStyle w:val="000000100000" w:firstRow="0" w:lastRow="0" w:firstColumn="0" w:lastColumn="0" w:oddVBand="0" w:evenVBand="0" w:oddHBand="1" w:evenHBand="0" w:firstRowFirstColumn="0" w:firstRowLastColumn="0" w:lastRowFirstColumn="0" w:lastRowLastColumn="0"/>
              <w:rPr>
                <w:color w:val="auto"/>
                <w:sz w:val="22"/>
                <w:szCs w:val="22"/>
              </w:rPr>
            </w:pPr>
            <w:r w:rsidRPr="006D5F5B">
              <w:rPr>
                <w:color w:val="auto"/>
                <w:sz w:val="22"/>
                <w:szCs w:val="22"/>
              </w:rPr>
              <w:t xml:space="preserve">   </w:t>
            </w:r>
          </w:p>
        </w:tc>
      </w:tr>
      <w:tr w:rsidR="006D5F5B" w:rsidRPr="006D5F5B" w:rsidTr="00BC256A">
        <w:tc>
          <w:tcPr>
            <w:cnfStyle w:val="001000000000" w:firstRow="0" w:lastRow="0" w:firstColumn="1" w:lastColumn="0" w:oddVBand="0" w:evenVBand="0" w:oddHBand="0" w:evenHBand="0" w:firstRowFirstColumn="0" w:firstRowLastColumn="0" w:lastRowFirstColumn="0" w:lastRowLastColumn="0"/>
            <w:tcW w:w="1830" w:type="dxa"/>
          </w:tcPr>
          <w:p w:rsidR="006D5F5B" w:rsidRPr="006D5F5B" w:rsidRDefault="006D5F5B" w:rsidP="00BC256A">
            <w:pPr>
              <w:rPr>
                <w:color w:val="auto"/>
                <w:sz w:val="22"/>
                <w:szCs w:val="22"/>
              </w:rPr>
            </w:pPr>
            <w:r w:rsidRPr="006D5F5B">
              <w:rPr>
                <w:color w:val="auto"/>
                <w:sz w:val="22"/>
                <w:szCs w:val="22"/>
              </w:rPr>
              <w:t>Staffing</w:t>
            </w:r>
          </w:p>
        </w:tc>
        <w:tc>
          <w:tcPr>
            <w:tcW w:w="5791" w:type="dxa"/>
          </w:tcPr>
          <w:p w:rsidR="006D5F5B" w:rsidRPr="006D5F5B" w:rsidRDefault="006D5F5B" w:rsidP="009400DD">
            <w:pPr>
              <w:numPr>
                <w:ilvl w:val="0"/>
                <w:numId w:val="15"/>
              </w:numPr>
              <w:ind w:left="319" w:hanging="270"/>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6D5F5B">
              <w:rPr>
                <w:color w:val="auto"/>
                <w:sz w:val="22"/>
                <w:szCs w:val="22"/>
              </w:rPr>
              <w:t>Agrees the complement of staff</w:t>
            </w:r>
          </w:p>
          <w:p w:rsidR="006D5F5B" w:rsidRPr="006D5F5B" w:rsidRDefault="006D5F5B" w:rsidP="009400DD">
            <w:pPr>
              <w:numPr>
                <w:ilvl w:val="0"/>
                <w:numId w:val="15"/>
              </w:numPr>
              <w:ind w:left="319" w:hanging="270"/>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6D5F5B">
              <w:rPr>
                <w:color w:val="auto"/>
                <w:sz w:val="22"/>
                <w:szCs w:val="22"/>
              </w:rPr>
              <w:t>Agrees the proportion of the overall budget to be spent on staff</w:t>
            </w:r>
          </w:p>
          <w:p w:rsidR="006D5F5B" w:rsidRPr="006D5F5B" w:rsidRDefault="006D5F5B" w:rsidP="00BC256A">
            <w:pPr>
              <w:ind w:left="319"/>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6804" w:type="dxa"/>
          </w:tcPr>
          <w:p w:rsidR="006D5F5B" w:rsidRPr="006D5F5B" w:rsidRDefault="006D5F5B" w:rsidP="009400DD">
            <w:pPr>
              <w:numPr>
                <w:ilvl w:val="0"/>
                <w:numId w:val="15"/>
              </w:numPr>
              <w:ind w:left="250" w:hanging="250"/>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6D5F5B">
              <w:rPr>
                <w:color w:val="auto"/>
                <w:sz w:val="22"/>
                <w:szCs w:val="22"/>
              </w:rPr>
              <w:t>Draws up the initial staffing plan based on the school’s needs</w:t>
            </w:r>
          </w:p>
          <w:p w:rsidR="006D5F5B" w:rsidRPr="006D5F5B" w:rsidRDefault="006D5F5B" w:rsidP="009400DD">
            <w:pPr>
              <w:numPr>
                <w:ilvl w:val="0"/>
                <w:numId w:val="15"/>
              </w:numPr>
              <w:ind w:left="250" w:hanging="250"/>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6D5F5B">
              <w:rPr>
                <w:color w:val="auto"/>
                <w:sz w:val="22"/>
                <w:szCs w:val="22"/>
              </w:rPr>
              <w:t>Advises on pay increases, staffing structures</w:t>
            </w:r>
          </w:p>
        </w:tc>
      </w:tr>
      <w:tr w:rsidR="006D5F5B" w:rsidRPr="006D5F5B" w:rsidTr="00BC2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Borders>
              <w:left w:val="single" w:sz="4" w:space="0" w:color="auto"/>
              <w:right w:val="single" w:sz="4" w:space="0" w:color="auto"/>
            </w:tcBorders>
          </w:tcPr>
          <w:p w:rsidR="006D5F5B" w:rsidRPr="006D5F5B" w:rsidRDefault="006D5F5B" w:rsidP="00BC256A">
            <w:pPr>
              <w:rPr>
                <w:color w:val="auto"/>
                <w:sz w:val="22"/>
                <w:szCs w:val="22"/>
              </w:rPr>
            </w:pPr>
            <w:r w:rsidRPr="006D5F5B">
              <w:rPr>
                <w:color w:val="auto"/>
                <w:sz w:val="22"/>
                <w:szCs w:val="22"/>
              </w:rPr>
              <w:t>Appointments</w:t>
            </w:r>
          </w:p>
        </w:tc>
        <w:tc>
          <w:tcPr>
            <w:tcW w:w="5791" w:type="dxa"/>
            <w:tcBorders>
              <w:left w:val="single" w:sz="4" w:space="0" w:color="auto"/>
              <w:bottom w:val="single" w:sz="4" w:space="0" w:color="auto"/>
              <w:right w:val="single" w:sz="4" w:space="0" w:color="auto"/>
            </w:tcBorders>
          </w:tcPr>
          <w:p w:rsidR="006D5F5B" w:rsidRPr="006D5F5B" w:rsidRDefault="006D5F5B" w:rsidP="009400DD">
            <w:pPr>
              <w:numPr>
                <w:ilvl w:val="0"/>
                <w:numId w:val="15"/>
              </w:numPr>
              <w:ind w:left="319" w:hanging="270"/>
              <w:contextualSpacing/>
              <w:cnfStyle w:val="000000100000" w:firstRow="0" w:lastRow="0" w:firstColumn="0" w:lastColumn="0" w:oddVBand="0" w:evenVBand="0" w:oddHBand="1" w:evenHBand="0" w:firstRowFirstColumn="0" w:firstRowLastColumn="0" w:lastRowFirstColumn="0" w:lastRowLastColumn="0"/>
              <w:rPr>
                <w:color w:val="auto"/>
                <w:sz w:val="22"/>
                <w:szCs w:val="22"/>
              </w:rPr>
            </w:pPr>
            <w:r w:rsidRPr="006D5F5B">
              <w:rPr>
                <w:color w:val="auto"/>
                <w:sz w:val="22"/>
                <w:szCs w:val="22"/>
              </w:rPr>
              <w:t>.Responsible for the appointment of Head Teacher</w:t>
            </w:r>
          </w:p>
        </w:tc>
        <w:tc>
          <w:tcPr>
            <w:tcW w:w="6804" w:type="dxa"/>
            <w:tcBorders>
              <w:left w:val="single" w:sz="4" w:space="0" w:color="auto"/>
              <w:bottom w:val="single" w:sz="4" w:space="0" w:color="auto"/>
              <w:right w:val="single" w:sz="4" w:space="0" w:color="auto"/>
            </w:tcBorders>
          </w:tcPr>
          <w:p w:rsidR="006D5F5B" w:rsidRPr="006D5F5B" w:rsidRDefault="006D5F5B" w:rsidP="009400DD">
            <w:pPr>
              <w:numPr>
                <w:ilvl w:val="0"/>
                <w:numId w:val="15"/>
              </w:numPr>
              <w:ind w:left="250" w:hanging="250"/>
              <w:contextualSpacing/>
              <w:cnfStyle w:val="000000100000" w:firstRow="0" w:lastRow="0" w:firstColumn="0" w:lastColumn="0" w:oddVBand="0" w:evenVBand="0" w:oddHBand="1" w:evenHBand="0" w:firstRowFirstColumn="0" w:firstRowLastColumn="0" w:lastRowFirstColumn="0" w:lastRowLastColumn="0"/>
              <w:rPr>
                <w:color w:val="auto"/>
                <w:sz w:val="22"/>
                <w:szCs w:val="22"/>
              </w:rPr>
            </w:pPr>
            <w:r w:rsidRPr="006D5F5B">
              <w:rPr>
                <w:color w:val="auto"/>
                <w:sz w:val="22"/>
                <w:szCs w:val="22"/>
              </w:rPr>
              <w:t>Delegated responsibility for the appointment process e.g. draws up job descriptions, organises the timetable</w:t>
            </w:r>
          </w:p>
          <w:p w:rsidR="006D5F5B" w:rsidRPr="006D5F5B" w:rsidRDefault="006D5F5B" w:rsidP="009400DD">
            <w:pPr>
              <w:numPr>
                <w:ilvl w:val="0"/>
                <w:numId w:val="15"/>
              </w:numPr>
              <w:ind w:left="250" w:hanging="250"/>
              <w:contextualSpacing/>
              <w:cnfStyle w:val="000000100000" w:firstRow="0" w:lastRow="0" w:firstColumn="0" w:lastColumn="0" w:oddVBand="0" w:evenVBand="0" w:oddHBand="1" w:evenHBand="0" w:firstRowFirstColumn="0" w:firstRowLastColumn="0" w:lastRowFirstColumn="0" w:lastRowLastColumn="0"/>
              <w:rPr>
                <w:color w:val="auto"/>
                <w:sz w:val="22"/>
                <w:szCs w:val="22"/>
              </w:rPr>
            </w:pPr>
            <w:r w:rsidRPr="006D5F5B">
              <w:rPr>
                <w:color w:val="auto"/>
                <w:sz w:val="22"/>
                <w:szCs w:val="22"/>
              </w:rPr>
              <w:t>Manages induction and probation period</w:t>
            </w:r>
          </w:p>
          <w:p w:rsidR="006D5F5B" w:rsidRPr="006D5F5B" w:rsidRDefault="006D5F5B" w:rsidP="00BC256A">
            <w:pPr>
              <w:ind w:left="250"/>
              <w:contextualSpacing/>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6D5F5B" w:rsidRPr="006D5F5B" w:rsidTr="00BC256A">
        <w:tc>
          <w:tcPr>
            <w:cnfStyle w:val="001000000000" w:firstRow="0" w:lastRow="0" w:firstColumn="1" w:lastColumn="0" w:oddVBand="0" w:evenVBand="0" w:oddHBand="0" w:evenHBand="0" w:firstRowFirstColumn="0" w:firstRowLastColumn="0" w:lastRowFirstColumn="0" w:lastRowLastColumn="0"/>
            <w:tcW w:w="1830" w:type="dxa"/>
            <w:tcBorders>
              <w:bottom w:val="single" w:sz="4" w:space="0" w:color="auto"/>
              <w:right w:val="single" w:sz="4" w:space="0" w:color="auto"/>
            </w:tcBorders>
          </w:tcPr>
          <w:p w:rsidR="006D5F5B" w:rsidRPr="006D5F5B" w:rsidRDefault="006D5F5B" w:rsidP="00BC256A">
            <w:pPr>
              <w:rPr>
                <w:color w:val="auto"/>
                <w:sz w:val="22"/>
                <w:szCs w:val="22"/>
              </w:rPr>
            </w:pPr>
            <w:r w:rsidRPr="006D5F5B">
              <w:rPr>
                <w:color w:val="auto"/>
                <w:sz w:val="22"/>
                <w:szCs w:val="22"/>
              </w:rPr>
              <w:t>Finance</w:t>
            </w:r>
          </w:p>
        </w:tc>
        <w:tc>
          <w:tcPr>
            <w:tcW w:w="5791" w:type="dxa"/>
            <w:tcBorders>
              <w:top w:val="single" w:sz="4" w:space="0" w:color="auto"/>
              <w:left w:val="single" w:sz="4" w:space="0" w:color="auto"/>
              <w:bottom w:val="single" w:sz="4" w:space="0" w:color="auto"/>
              <w:right w:val="single" w:sz="4" w:space="0" w:color="auto"/>
            </w:tcBorders>
          </w:tcPr>
          <w:p w:rsidR="006D5F5B" w:rsidRPr="006D5F5B" w:rsidRDefault="006D5F5B" w:rsidP="009400DD">
            <w:pPr>
              <w:numPr>
                <w:ilvl w:val="0"/>
                <w:numId w:val="15"/>
              </w:numPr>
              <w:ind w:left="319" w:hanging="270"/>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6D5F5B">
              <w:rPr>
                <w:color w:val="auto"/>
                <w:sz w:val="22"/>
                <w:szCs w:val="22"/>
              </w:rPr>
              <w:t>Responsible for approving and monitoring the budget</w:t>
            </w:r>
          </w:p>
          <w:p w:rsidR="006D5F5B" w:rsidRPr="006D5F5B" w:rsidRDefault="006D5F5B" w:rsidP="009400DD">
            <w:pPr>
              <w:numPr>
                <w:ilvl w:val="0"/>
                <w:numId w:val="15"/>
              </w:numPr>
              <w:ind w:left="319" w:hanging="270"/>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6D5F5B">
              <w:rPr>
                <w:color w:val="auto"/>
                <w:sz w:val="22"/>
                <w:szCs w:val="22"/>
              </w:rPr>
              <w:t>Monitors the school  financial management</w:t>
            </w:r>
          </w:p>
          <w:p w:rsidR="006D5F5B" w:rsidRPr="006D5F5B" w:rsidRDefault="006D5F5B" w:rsidP="00BC256A">
            <w:pPr>
              <w:ind w:left="319"/>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6804" w:type="dxa"/>
            <w:tcBorders>
              <w:top w:val="single" w:sz="4" w:space="0" w:color="auto"/>
              <w:left w:val="single" w:sz="4" w:space="0" w:color="auto"/>
              <w:bottom w:val="single" w:sz="4" w:space="0" w:color="auto"/>
              <w:right w:val="single" w:sz="4" w:space="0" w:color="auto"/>
            </w:tcBorders>
          </w:tcPr>
          <w:p w:rsidR="006D5F5B" w:rsidRPr="006D5F5B" w:rsidRDefault="006D5F5B" w:rsidP="009400DD">
            <w:pPr>
              <w:numPr>
                <w:ilvl w:val="0"/>
                <w:numId w:val="15"/>
              </w:numPr>
              <w:ind w:left="250" w:hanging="250"/>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6D5F5B">
              <w:rPr>
                <w:color w:val="auto"/>
                <w:sz w:val="22"/>
                <w:szCs w:val="22"/>
              </w:rPr>
              <w:t>Produces the budget headings</w:t>
            </w:r>
          </w:p>
          <w:p w:rsidR="006D5F5B" w:rsidRPr="006D5F5B" w:rsidRDefault="006D5F5B" w:rsidP="009400DD">
            <w:pPr>
              <w:numPr>
                <w:ilvl w:val="0"/>
                <w:numId w:val="15"/>
              </w:numPr>
              <w:ind w:left="250" w:hanging="250"/>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6D5F5B">
              <w:rPr>
                <w:color w:val="auto"/>
                <w:sz w:val="22"/>
                <w:szCs w:val="22"/>
              </w:rPr>
              <w:t>Manages the school spending within policy</w:t>
            </w:r>
          </w:p>
        </w:tc>
      </w:tr>
    </w:tbl>
    <w:p w:rsidR="006D5F5B" w:rsidRPr="006D5F5B" w:rsidRDefault="006D5F5B" w:rsidP="006D5F5B"/>
    <w:tbl>
      <w:tblPr>
        <w:tblStyle w:val="LightShading"/>
        <w:tblpPr w:leftFromText="180" w:rightFromText="180" w:vertAnchor="page" w:horzAnchor="margin" w:tblpX="392" w:tblpY="201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5791"/>
        <w:gridCol w:w="6804"/>
      </w:tblGrid>
      <w:tr w:rsidR="006D5F5B" w:rsidRPr="006D5F5B" w:rsidTr="00BC2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Borders>
              <w:left w:val="single" w:sz="4" w:space="0" w:color="auto"/>
              <w:right w:val="single" w:sz="4" w:space="0" w:color="auto"/>
            </w:tcBorders>
          </w:tcPr>
          <w:p w:rsidR="006D5F5B" w:rsidRPr="006D5F5B" w:rsidRDefault="006D5F5B" w:rsidP="00BC256A">
            <w:pPr>
              <w:rPr>
                <w:color w:val="auto"/>
                <w:sz w:val="22"/>
                <w:szCs w:val="22"/>
              </w:rPr>
            </w:pPr>
            <w:r w:rsidRPr="006D5F5B">
              <w:rPr>
                <w:color w:val="auto"/>
                <w:sz w:val="22"/>
                <w:szCs w:val="22"/>
              </w:rPr>
              <w:t>Salaries</w:t>
            </w:r>
          </w:p>
        </w:tc>
        <w:tc>
          <w:tcPr>
            <w:tcW w:w="5791" w:type="dxa"/>
            <w:tcBorders>
              <w:top w:val="single" w:sz="4" w:space="0" w:color="auto"/>
              <w:left w:val="single" w:sz="4" w:space="0" w:color="auto"/>
              <w:bottom w:val="single" w:sz="4" w:space="0" w:color="auto"/>
              <w:right w:val="single" w:sz="4" w:space="0" w:color="auto"/>
            </w:tcBorders>
          </w:tcPr>
          <w:p w:rsidR="006D5F5B" w:rsidRPr="006D5F5B" w:rsidRDefault="006D5F5B" w:rsidP="009400DD">
            <w:pPr>
              <w:numPr>
                <w:ilvl w:val="0"/>
                <w:numId w:val="15"/>
              </w:numPr>
              <w:ind w:left="319" w:hanging="270"/>
              <w:contextualSpacing/>
              <w:cnfStyle w:val="100000000000" w:firstRow="1" w:lastRow="0" w:firstColumn="0" w:lastColumn="0" w:oddVBand="0" w:evenVBand="0" w:oddHBand="0" w:evenHBand="0" w:firstRowFirstColumn="0" w:firstRowLastColumn="0" w:lastRowFirstColumn="0" w:lastRowLastColumn="0"/>
              <w:rPr>
                <w:color w:val="auto"/>
                <w:sz w:val="22"/>
                <w:szCs w:val="22"/>
              </w:rPr>
            </w:pPr>
            <w:r w:rsidRPr="006D5F5B">
              <w:rPr>
                <w:color w:val="auto"/>
                <w:sz w:val="22"/>
                <w:szCs w:val="22"/>
              </w:rPr>
              <w:t>Determines salary levels for Senior Leadership Team</w:t>
            </w:r>
          </w:p>
          <w:p w:rsidR="006D5F5B" w:rsidRPr="006D5F5B" w:rsidRDefault="006D5F5B" w:rsidP="009400DD">
            <w:pPr>
              <w:numPr>
                <w:ilvl w:val="0"/>
                <w:numId w:val="15"/>
              </w:numPr>
              <w:ind w:left="319" w:hanging="270"/>
              <w:contextualSpacing/>
              <w:cnfStyle w:val="100000000000" w:firstRow="1" w:lastRow="0" w:firstColumn="0" w:lastColumn="0" w:oddVBand="0" w:evenVBand="0" w:oddHBand="0" w:evenHBand="0" w:firstRowFirstColumn="0" w:firstRowLastColumn="0" w:lastRowFirstColumn="0" w:lastRowLastColumn="0"/>
              <w:rPr>
                <w:color w:val="auto"/>
                <w:sz w:val="22"/>
                <w:szCs w:val="22"/>
              </w:rPr>
            </w:pPr>
            <w:r w:rsidRPr="006D5F5B">
              <w:rPr>
                <w:color w:val="auto"/>
                <w:sz w:val="22"/>
                <w:szCs w:val="22"/>
              </w:rPr>
              <w:t>Ratifies the statutory pay policy</w:t>
            </w:r>
          </w:p>
        </w:tc>
        <w:tc>
          <w:tcPr>
            <w:tcW w:w="6804" w:type="dxa"/>
            <w:tcBorders>
              <w:top w:val="single" w:sz="4" w:space="0" w:color="auto"/>
              <w:left w:val="single" w:sz="4" w:space="0" w:color="auto"/>
              <w:bottom w:val="single" w:sz="4" w:space="0" w:color="auto"/>
              <w:right w:val="single" w:sz="4" w:space="0" w:color="auto"/>
            </w:tcBorders>
          </w:tcPr>
          <w:p w:rsidR="006D5F5B" w:rsidRPr="006D5F5B" w:rsidRDefault="006D5F5B" w:rsidP="009400DD">
            <w:pPr>
              <w:numPr>
                <w:ilvl w:val="0"/>
                <w:numId w:val="15"/>
              </w:numPr>
              <w:ind w:left="250" w:hanging="250"/>
              <w:contextualSpacing/>
              <w:cnfStyle w:val="100000000000" w:firstRow="1" w:lastRow="0" w:firstColumn="0" w:lastColumn="0" w:oddVBand="0" w:evenVBand="0" w:oddHBand="0" w:evenHBand="0" w:firstRowFirstColumn="0" w:firstRowLastColumn="0" w:lastRowFirstColumn="0" w:lastRowLastColumn="0"/>
              <w:rPr>
                <w:color w:val="auto"/>
                <w:sz w:val="22"/>
                <w:szCs w:val="22"/>
              </w:rPr>
            </w:pPr>
            <w:r w:rsidRPr="006D5F5B">
              <w:rPr>
                <w:color w:val="auto"/>
                <w:sz w:val="22"/>
                <w:szCs w:val="22"/>
              </w:rPr>
              <w:t>Salary reviews and recommendations are made through appraisals</w:t>
            </w:r>
          </w:p>
        </w:tc>
      </w:tr>
      <w:tr w:rsidR="006D5F5B" w:rsidRPr="006D5F5B" w:rsidTr="00BC256A">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830" w:type="dxa"/>
            <w:tcBorders>
              <w:right w:val="single" w:sz="4" w:space="0" w:color="auto"/>
            </w:tcBorders>
          </w:tcPr>
          <w:p w:rsidR="006D5F5B" w:rsidRPr="006D5F5B" w:rsidRDefault="006D5F5B" w:rsidP="00BC256A">
            <w:pPr>
              <w:rPr>
                <w:color w:val="auto"/>
                <w:sz w:val="22"/>
                <w:szCs w:val="22"/>
              </w:rPr>
            </w:pPr>
            <w:r w:rsidRPr="006D5F5B">
              <w:rPr>
                <w:color w:val="auto"/>
                <w:sz w:val="22"/>
                <w:szCs w:val="22"/>
              </w:rPr>
              <w:t>Personnel</w:t>
            </w:r>
          </w:p>
          <w:p w:rsidR="006D5F5B" w:rsidRPr="006D5F5B" w:rsidRDefault="006D5F5B" w:rsidP="00BC256A">
            <w:pPr>
              <w:rPr>
                <w:color w:val="auto"/>
                <w:sz w:val="22"/>
                <w:szCs w:val="22"/>
              </w:rPr>
            </w:pPr>
          </w:p>
          <w:p w:rsidR="006D5F5B" w:rsidRPr="006D5F5B" w:rsidRDefault="006D5F5B" w:rsidP="00BC256A">
            <w:pPr>
              <w:rPr>
                <w:color w:val="auto"/>
                <w:sz w:val="22"/>
                <w:szCs w:val="22"/>
              </w:rPr>
            </w:pPr>
          </w:p>
          <w:p w:rsidR="006D5F5B" w:rsidRPr="006D5F5B" w:rsidRDefault="006D5F5B" w:rsidP="00BC256A">
            <w:pPr>
              <w:rPr>
                <w:color w:val="auto"/>
                <w:sz w:val="22"/>
                <w:szCs w:val="22"/>
              </w:rPr>
            </w:pPr>
          </w:p>
        </w:tc>
        <w:tc>
          <w:tcPr>
            <w:tcW w:w="5791" w:type="dxa"/>
            <w:tcBorders>
              <w:top w:val="single" w:sz="4" w:space="0" w:color="auto"/>
              <w:left w:val="single" w:sz="4" w:space="0" w:color="auto"/>
              <w:bottom w:val="single" w:sz="4" w:space="0" w:color="auto"/>
              <w:right w:val="single" w:sz="4" w:space="0" w:color="auto"/>
            </w:tcBorders>
          </w:tcPr>
          <w:p w:rsidR="006D5F5B" w:rsidRPr="006D5F5B" w:rsidRDefault="006D5F5B" w:rsidP="009400DD">
            <w:pPr>
              <w:numPr>
                <w:ilvl w:val="0"/>
                <w:numId w:val="15"/>
              </w:numPr>
              <w:ind w:left="319" w:hanging="270"/>
              <w:contextualSpacing/>
              <w:cnfStyle w:val="000000100000" w:firstRow="0" w:lastRow="0" w:firstColumn="0" w:lastColumn="0" w:oddVBand="0" w:evenVBand="0" w:oddHBand="1" w:evenHBand="0" w:firstRowFirstColumn="0" w:firstRowLastColumn="0" w:lastRowFirstColumn="0" w:lastRowLastColumn="0"/>
              <w:rPr>
                <w:color w:val="auto"/>
                <w:sz w:val="22"/>
                <w:szCs w:val="22"/>
              </w:rPr>
            </w:pPr>
            <w:r w:rsidRPr="006D5F5B">
              <w:rPr>
                <w:color w:val="auto"/>
                <w:sz w:val="22"/>
                <w:szCs w:val="22"/>
              </w:rPr>
              <w:t>Involved in supporting personnel issues with advice from HR</w:t>
            </w:r>
          </w:p>
        </w:tc>
        <w:tc>
          <w:tcPr>
            <w:tcW w:w="6804" w:type="dxa"/>
            <w:tcBorders>
              <w:top w:val="single" w:sz="4" w:space="0" w:color="auto"/>
              <w:left w:val="single" w:sz="4" w:space="0" w:color="auto"/>
              <w:bottom w:val="single" w:sz="4" w:space="0" w:color="auto"/>
              <w:right w:val="single" w:sz="4" w:space="0" w:color="auto"/>
            </w:tcBorders>
          </w:tcPr>
          <w:p w:rsidR="006D5F5B" w:rsidRPr="006D5F5B" w:rsidRDefault="006D5F5B" w:rsidP="009400DD">
            <w:pPr>
              <w:numPr>
                <w:ilvl w:val="0"/>
                <w:numId w:val="15"/>
              </w:numPr>
              <w:ind w:left="250" w:hanging="250"/>
              <w:contextualSpacing/>
              <w:cnfStyle w:val="000000100000" w:firstRow="0" w:lastRow="0" w:firstColumn="0" w:lastColumn="0" w:oddVBand="0" w:evenVBand="0" w:oddHBand="1" w:evenHBand="0" w:firstRowFirstColumn="0" w:firstRowLastColumn="0" w:lastRowFirstColumn="0" w:lastRowLastColumn="0"/>
              <w:rPr>
                <w:color w:val="auto"/>
                <w:sz w:val="22"/>
                <w:szCs w:val="22"/>
              </w:rPr>
            </w:pPr>
            <w:r w:rsidRPr="006D5F5B">
              <w:rPr>
                <w:color w:val="auto"/>
                <w:sz w:val="22"/>
                <w:szCs w:val="22"/>
              </w:rPr>
              <w:t>Day-to-day management of staff</w:t>
            </w:r>
          </w:p>
          <w:p w:rsidR="006D5F5B" w:rsidRPr="006D5F5B" w:rsidRDefault="006D5F5B" w:rsidP="009400DD">
            <w:pPr>
              <w:numPr>
                <w:ilvl w:val="0"/>
                <w:numId w:val="15"/>
              </w:numPr>
              <w:ind w:left="250" w:hanging="250"/>
              <w:contextualSpacing/>
              <w:cnfStyle w:val="000000100000" w:firstRow="0" w:lastRow="0" w:firstColumn="0" w:lastColumn="0" w:oddVBand="0" w:evenVBand="0" w:oddHBand="1" w:evenHBand="0" w:firstRowFirstColumn="0" w:firstRowLastColumn="0" w:lastRowFirstColumn="0" w:lastRowLastColumn="0"/>
              <w:rPr>
                <w:color w:val="auto"/>
                <w:sz w:val="22"/>
                <w:szCs w:val="22"/>
              </w:rPr>
            </w:pPr>
            <w:r w:rsidRPr="006D5F5B">
              <w:rPr>
                <w:color w:val="auto"/>
                <w:sz w:val="22"/>
                <w:szCs w:val="22"/>
              </w:rPr>
              <w:t>Workforce development planning into operation</w:t>
            </w:r>
          </w:p>
          <w:p w:rsidR="006D5F5B" w:rsidRPr="006D5F5B" w:rsidRDefault="006D5F5B" w:rsidP="00BC256A">
            <w:pPr>
              <w:contextualSpacing/>
              <w:cnfStyle w:val="000000100000" w:firstRow="0" w:lastRow="0" w:firstColumn="0" w:lastColumn="0" w:oddVBand="0" w:evenVBand="0" w:oddHBand="1" w:evenHBand="0" w:firstRowFirstColumn="0" w:firstRowLastColumn="0" w:lastRowFirstColumn="0" w:lastRowLastColumn="0"/>
              <w:rPr>
                <w:color w:val="auto"/>
                <w:sz w:val="22"/>
                <w:szCs w:val="22"/>
              </w:rPr>
            </w:pPr>
          </w:p>
        </w:tc>
      </w:tr>
    </w:tbl>
    <w:p w:rsidR="006D5F5B" w:rsidRPr="006D5F5B" w:rsidRDefault="006D5F5B" w:rsidP="006D5F5B">
      <w:pPr>
        <w:tabs>
          <w:tab w:val="left" w:pos="1275"/>
        </w:tabs>
        <w:jc w:val="both"/>
        <w:rPr>
          <w:sz w:val="22"/>
          <w:szCs w:val="22"/>
        </w:rPr>
      </w:pPr>
    </w:p>
    <w:p w:rsidR="006D5F5B" w:rsidRPr="006D5F5B" w:rsidRDefault="006D5F5B" w:rsidP="006D5F5B">
      <w:pPr>
        <w:ind w:left="284"/>
        <w:rPr>
          <w:sz w:val="22"/>
          <w:szCs w:val="22"/>
        </w:rPr>
      </w:pPr>
    </w:p>
    <w:p w:rsidR="001165FE" w:rsidRPr="00A87F28" w:rsidRDefault="00262188" w:rsidP="004F0E66">
      <w:pPr>
        <w:rPr>
          <w:sz w:val="22"/>
          <w:szCs w:val="22"/>
        </w:rPr>
        <w:sectPr w:rsidR="001165FE" w:rsidRPr="00A87F28" w:rsidSect="007A768C">
          <w:pgSz w:w="16840" w:h="11900" w:orient="landscape"/>
          <w:pgMar w:top="1440" w:right="1134" w:bottom="1440" w:left="567" w:header="720" w:footer="720" w:gutter="0"/>
          <w:pgBorders w:offsetFrom="page">
            <w:top w:val="single" w:sz="12" w:space="24" w:color="5F497A" w:themeColor="accent4" w:themeShade="BF"/>
            <w:left w:val="single" w:sz="12" w:space="24" w:color="5F497A" w:themeColor="accent4" w:themeShade="BF"/>
            <w:bottom w:val="single" w:sz="12" w:space="24" w:color="5F497A" w:themeColor="accent4" w:themeShade="BF"/>
            <w:right w:val="single" w:sz="12" w:space="24" w:color="5F497A" w:themeColor="accent4" w:themeShade="BF"/>
          </w:pgBorders>
          <w:cols w:space="720"/>
          <w:docGrid w:linePitch="326"/>
        </w:sectPr>
      </w:pPr>
      <w:r w:rsidRPr="006D5F5B">
        <w:rPr>
          <w:b/>
          <w:bCs/>
        </w:rP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36"/>
      </w:tblGrid>
      <w:tr w:rsidR="001D27BA" w:rsidRPr="001D27BA" w:rsidTr="001D27BA">
        <w:tc>
          <w:tcPr>
            <w:tcW w:w="9236" w:type="dxa"/>
            <w:shd w:val="clear" w:color="auto" w:fill="C2D69B" w:themeFill="accent3" w:themeFillTint="99"/>
          </w:tcPr>
          <w:p w:rsidR="001D27BA" w:rsidRPr="001D27BA" w:rsidRDefault="001D27BA" w:rsidP="001D27BA">
            <w:pPr>
              <w:jc w:val="center"/>
              <w:rPr>
                <w:b/>
                <w:sz w:val="28"/>
                <w:szCs w:val="28"/>
              </w:rPr>
            </w:pPr>
            <w:r w:rsidRPr="001D27BA">
              <w:rPr>
                <w:b/>
                <w:sz w:val="28"/>
                <w:szCs w:val="28"/>
              </w:rPr>
              <w:lastRenderedPageBreak/>
              <w:t>3.0   CONTEXT AND BACKGROUND</w:t>
            </w:r>
          </w:p>
        </w:tc>
      </w:tr>
    </w:tbl>
    <w:p w:rsidR="001D27BA" w:rsidRPr="001D27BA" w:rsidRDefault="001D27BA" w:rsidP="001D27BA">
      <w:pPr>
        <w:spacing w:after="0" w:line="240" w:lineRule="auto"/>
      </w:pPr>
    </w:p>
    <w:p w:rsidR="004A462D" w:rsidRDefault="004A462D" w:rsidP="001D27BA">
      <w:pPr>
        <w:spacing w:after="0" w:line="240" w:lineRule="auto"/>
      </w:pPr>
      <w:r w:rsidRPr="001D27BA">
        <w:t xml:space="preserve">This section gives the context for the work of the Governing </w:t>
      </w:r>
      <w:r w:rsidR="00E164D5">
        <w:t>Body</w:t>
      </w:r>
      <w:r w:rsidRPr="001D27BA">
        <w:t>:</w:t>
      </w:r>
    </w:p>
    <w:p w:rsidR="001D27BA" w:rsidRPr="001D27BA" w:rsidRDefault="001D27BA" w:rsidP="001D27BA">
      <w:pPr>
        <w:spacing w:after="0" w:line="240" w:lineRule="auto"/>
      </w:pPr>
    </w:p>
    <w:p w:rsidR="004A462D" w:rsidRPr="0023796B" w:rsidRDefault="004A462D" w:rsidP="001D27BA">
      <w:pPr>
        <w:spacing w:after="0" w:line="240" w:lineRule="auto"/>
        <w:rPr>
          <w:b/>
        </w:rPr>
      </w:pPr>
      <w:r w:rsidRPr="0023796B">
        <w:rPr>
          <w:b/>
        </w:rPr>
        <w:t>3.1</w:t>
      </w:r>
      <w:r w:rsidRPr="0023796B">
        <w:rPr>
          <w:b/>
        </w:rPr>
        <w:tab/>
        <w:t xml:space="preserve">SCHEME OF </w:t>
      </w:r>
      <w:r w:rsidR="00FC4F52" w:rsidRPr="0023796B">
        <w:rPr>
          <w:b/>
        </w:rPr>
        <w:t>GOVERNANCE</w:t>
      </w:r>
    </w:p>
    <w:p w:rsidR="001D27BA" w:rsidRPr="00E164D5" w:rsidRDefault="001D27BA" w:rsidP="001D27BA">
      <w:pPr>
        <w:spacing w:after="0" w:line="240" w:lineRule="auto"/>
        <w:rPr>
          <w:b/>
          <w:color w:val="7030A0"/>
        </w:rPr>
      </w:pPr>
    </w:p>
    <w:p w:rsidR="007A0FFA" w:rsidRDefault="007A0FFA" w:rsidP="001D27BA">
      <w:pPr>
        <w:spacing w:after="0" w:line="240" w:lineRule="auto"/>
      </w:pPr>
    </w:p>
    <w:p w:rsidR="001D27BA" w:rsidRPr="001D27BA" w:rsidRDefault="001D27BA" w:rsidP="001D27BA">
      <w:pPr>
        <w:spacing w:after="0" w:line="240" w:lineRule="auto"/>
      </w:pPr>
    </w:p>
    <w:p w:rsidR="00322E7D" w:rsidRPr="00A87F28" w:rsidRDefault="004A462D" w:rsidP="00D17D63">
      <w:pPr>
        <w:spacing w:after="0" w:line="240" w:lineRule="auto"/>
      </w:pPr>
      <w:r w:rsidRPr="001D27BA">
        <w:rPr>
          <w:b/>
        </w:rPr>
        <w:t>3.2</w:t>
      </w:r>
      <w:r w:rsidRPr="001D27BA">
        <w:rPr>
          <w:b/>
        </w:rPr>
        <w:tab/>
      </w:r>
      <w:r w:rsidR="002364F6">
        <w:t>S</w:t>
      </w:r>
      <w:r w:rsidRPr="001D27BA">
        <w:t>tructure</w:t>
      </w:r>
      <w:r w:rsidR="0080032A" w:rsidRPr="001D27BA">
        <w:t>,</w:t>
      </w:r>
      <w:r w:rsidR="002364F6">
        <w:t xml:space="preserve"> R</w:t>
      </w:r>
      <w:r w:rsidRPr="001D27BA">
        <w:t>oles</w:t>
      </w:r>
      <w:r w:rsidR="0080032A" w:rsidRPr="001D27BA">
        <w:t>,</w:t>
      </w:r>
      <w:r w:rsidR="002364F6">
        <w:t xml:space="preserve"> and R</w:t>
      </w:r>
      <w:r w:rsidRPr="001D27BA">
        <w:t xml:space="preserve">esponsibilities </w:t>
      </w:r>
      <w:r w:rsidR="0080032A" w:rsidRPr="001D27BA">
        <w:tab/>
      </w:r>
      <w:r w:rsidR="00995E33">
        <w:rPr>
          <w:noProof/>
          <w:lang w:eastAsia="en-GB"/>
        </w:rPr>
        <w:drawing>
          <wp:inline distT="0" distB="0" distL="0" distR="0" wp14:anchorId="72CF5A4C" wp14:editId="17C8161D">
            <wp:extent cx="5486400" cy="3200400"/>
            <wp:effectExtent l="38100" t="0" r="762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95E33" w:rsidRDefault="00995E33" w:rsidP="00995E33">
      <w:pPr>
        <w:pStyle w:val="BodyText"/>
        <w:ind w:left="0" w:right="5020"/>
        <w:rPr>
          <w:rFonts w:cs="Arial"/>
        </w:rPr>
      </w:pPr>
    </w:p>
    <w:p w:rsidR="00995E33" w:rsidRDefault="00995E33" w:rsidP="00995E33">
      <w:pPr>
        <w:pStyle w:val="BodyText"/>
        <w:ind w:left="0" w:right="5020"/>
        <w:rPr>
          <w:rFonts w:cs="Arial"/>
        </w:rPr>
      </w:pPr>
    </w:p>
    <w:p w:rsidR="0016430B" w:rsidRDefault="0016430B" w:rsidP="00160F9D">
      <w:pPr>
        <w:pStyle w:val="BodyText"/>
        <w:ind w:left="5079" w:right="5020"/>
        <w:jc w:val="both"/>
        <w:rPr>
          <w:rFonts w:cs="Arial"/>
        </w:rPr>
      </w:pPr>
    </w:p>
    <w:p w:rsidR="004F0E66" w:rsidRDefault="004F0E66" w:rsidP="00160F9D">
      <w:pPr>
        <w:pStyle w:val="BodyText"/>
        <w:ind w:left="5079" w:right="5020"/>
        <w:jc w:val="both"/>
        <w:rPr>
          <w:rFonts w:cs="Arial"/>
        </w:rPr>
      </w:pPr>
    </w:p>
    <w:p w:rsidR="004F0E66" w:rsidRDefault="004F0E66" w:rsidP="00160F9D">
      <w:pPr>
        <w:pStyle w:val="BodyText"/>
        <w:ind w:left="5079" w:right="5020"/>
        <w:jc w:val="both"/>
        <w:rPr>
          <w:rFonts w:cs="Arial"/>
        </w:rPr>
      </w:pPr>
    </w:p>
    <w:p w:rsidR="004F0E66" w:rsidRDefault="004F0E66" w:rsidP="00160F9D">
      <w:pPr>
        <w:pStyle w:val="BodyText"/>
        <w:ind w:left="5079" w:right="5020"/>
        <w:jc w:val="both"/>
        <w:rPr>
          <w:rFonts w:cs="Arial"/>
        </w:rPr>
      </w:pPr>
    </w:p>
    <w:p w:rsidR="004F0E66" w:rsidRDefault="004F0E66" w:rsidP="00160F9D">
      <w:pPr>
        <w:pStyle w:val="BodyText"/>
        <w:ind w:left="5079" w:right="5020"/>
        <w:jc w:val="both"/>
        <w:rPr>
          <w:rFonts w:cs="Arial"/>
        </w:rPr>
      </w:pPr>
    </w:p>
    <w:p w:rsidR="0016430B" w:rsidRDefault="0016430B" w:rsidP="00160F9D">
      <w:pPr>
        <w:pStyle w:val="BodyText"/>
        <w:ind w:left="5079" w:right="5020"/>
        <w:jc w:val="both"/>
        <w:rPr>
          <w:rFonts w:cs="Arial"/>
        </w:rPr>
      </w:pPr>
    </w:p>
    <w:p w:rsidR="0016430B" w:rsidRDefault="0016430B" w:rsidP="00160F9D">
      <w:pPr>
        <w:pStyle w:val="BodyText"/>
        <w:ind w:left="5079" w:right="5020"/>
        <w:jc w:val="both"/>
        <w:rPr>
          <w:rFonts w:cs="Arial"/>
        </w:rPr>
      </w:pPr>
    </w:p>
    <w:p w:rsidR="0016430B" w:rsidRDefault="0016430B" w:rsidP="00160F9D">
      <w:pPr>
        <w:pStyle w:val="BodyText"/>
        <w:ind w:left="5079" w:right="5020"/>
        <w:jc w:val="both"/>
        <w:rPr>
          <w:rFonts w:cs="Arial"/>
        </w:rPr>
      </w:pPr>
    </w:p>
    <w:p w:rsidR="0016430B" w:rsidRDefault="0016430B" w:rsidP="00160F9D">
      <w:pPr>
        <w:pStyle w:val="BodyText"/>
        <w:ind w:left="5079" w:right="5020"/>
        <w:jc w:val="both"/>
        <w:rPr>
          <w:rFonts w:cs="Arial"/>
        </w:rPr>
      </w:pPr>
    </w:p>
    <w:p w:rsidR="0016430B" w:rsidRPr="00A87F28" w:rsidRDefault="0016430B" w:rsidP="00160F9D">
      <w:pPr>
        <w:pStyle w:val="BodyText"/>
        <w:ind w:left="5079" w:right="5020"/>
        <w:jc w:val="both"/>
        <w:rPr>
          <w:rFonts w:cs="Arial"/>
        </w:rPr>
      </w:pPr>
    </w:p>
    <w:p w:rsidR="00322E7D" w:rsidRDefault="00322E7D" w:rsidP="00653BAB">
      <w:pPr>
        <w:pStyle w:val="BodyText"/>
        <w:ind w:right="5020"/>
        <w:jc w:val="both"/>
        <w:rPr>
          <w:rFonts w:cs="Arial"/>
        </w:rPr>
      </w:pPr>
    </w:p>
    <w:p w:rsidR="00653BAB" w:rsidRDefault="00653BAB" w:rsidP="00653BAB">
      <w:pPr>
        <w:pStyle w:val="BodyText"/>
        <w:ind w:right="5020"/>
        <w:jc w:val="both"/>
        <w:rPr>
          <w:rFonts w:cs="Arial"/>
        </w:rPr>
      </w:pPr>
    </w:p>
    <w:p w:rsidR="00653BAB" w:rsidRDefault="00653BAB" w:rsidP="00653BAB">
      <w:pPr>
        <w:pStyle w:val="BodyText"/>
        <w:ind w:right="5020"/>
        <w:jc w:val="both"/>
        <w:rPr>
          <w:rFonts w:cs="Arial"/>
        </w:rPr>
      </w:pPr>
    </w:p>
    <w:p w:rsidR="008E0203" w:rsidRDefault="008E0203" w:rsidP="00653BAB">
      <w:pPr>
        <w:pStyle w:val="BodyText"/>
        <w:ind w:right="5020"/>
        <w:jc w:val="both"/>
        <w:rPr>
          <w:rFonts w:cs="Arial"/>
        </w:rPr>
      </w:pPr>
    </w:p>
    <w:p w:rsidR="008E0203" w:rsidRPr="00A87F28" w:rsidRDefault="008E0203" w:rsidP="00653BAB">
      <w:pPr>
        <w:pStyle w:val="BodyText"/>
        <w:ind w:right="5020"/>
        <w:jc w:val="both"/>
        <w:rPr>
          <w:rFonts w:cs="Arial"/>
        </w:rPr>
      </w:pPr>
    </w:p>
    <w:p w:rsidR="00322E7D" w:rsidRPr="00A87F28" w:rsidRDefault="00322E7D" w:rsidP="00160F9D">
      <w:pPr>
        <w:pStyle w:val="BodyText"/>
        <w:ind w:left="5079" w:right="5020"/>
        <w:jc w:val="both"/>
        <w:rPr>
          <w:rFonts w:cs="Arial"/>
        </w:rPr>
      </w:pPr>
    </w:p>
    <w:p w:rsidR="00322E7D" w:rsidRDefault="00322E7D" w:rsidP="00160F9D">
      <w:pPr>
        <w:pStyle w:val="BodyText"/>
        <w:ind w:left="5079" w:right="5020"/>
        <w:jc w:val="both"/>
        <w:rPr>
          <w:rFonts w:cs="Arial"/>
        </w:rPr>
      </w:pPr>
    </w:p>
    <w:p w:rsidR="00C40D36" w:rsidRPr="00A87F28" w:rsidRDefault="00C40D36" w:rsidP="00160F9D">
      <w:pPr>
        <w:pStyle w:val="BodyText"/>
        <w:ind w:left="5079" w:right="5020"/>
        <w:jc w:val="both"/>
        <w:rPr>
          <w:rFonts w:cs="Arial"/>
        </w:rPr>
      </w:pPr>
    </w:p>
    <w:p w:rsidR="00322E7D" w:rsidRPr="00A87F28" w:rsidRDefault="00322E7D" w:rsidP="00160F9D">
      <w:pPr>
        <w:pStyle w:val="BodyText"/>
        <w:ind w:left="5079" w:right="5020"/>
        <w:jc w:val="both"/>
        <w:rPr>
          <w:rFonts w:cs="Arial"/>
        </w:rPr>
      </w:pPr>
    </w:p>
    <w:tbl>
      <w:tblPr>
        <w:tblStyle w:val="TableGri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firstRow="1" w:lastRow="0" w:firstColumn="1" w:lastColumn="0" w:noHBand="0" w:noVBand="1"/>
      </w:tblPr>
      <w:tblGrid>
        <w:gridCol w:w="8931"/>
      </w:tblGrid>
      <w:tr w:rsidR="004A462D" w:rsidRPr="004A462D" w:rsidTr="008E0203">
        <w:tc>
          <w:tcPr>
            <w:tcW w:w="8931" w:type="dxa"/>
            <w:shd w:val="clear" w:color="auto" w:fill="D6E3BC" w:themeFill="accent3" w:themeFillTint="66"/>
          </w:tcPr>
          <w:p w:rsidR="004A462D" w:rsidRPr="00E867F5" w:rsidRDefault="004A462D" w:rsidP="008776EE">
            <w:pPr>
              <w:jc w:val="center"/>
              <w:rPr>
                <w:b/>
              </w:rPr>
            </w:pPr>
            <w:r w:rsidRPr="00E867F5">
              <w:rPr>
                <w:b/>
              </w:rPr>
              <w:lastRenderedPageBreak/>
              <w:t xml:space="preserve">3.1   SCHEME OF </w:t>
            </w:r>
            <w:r w:rsidR="008776EE">
              <w:rPr>
                <w:b/>
              </w:rPr>
              <w:t>GOVERNANCE</w:t>
            </w:r>
          </w:p>
        </w:tc>
      </w:tr>
    </w:tbl>
    <w:p w:rsidR="00C40D36" w:rsidRDefault="00C40D36" w:rsidP="00C40D36">
      <w:pPr>
        <w:tabs>
          <w:tab w:val="left" w:pos="1755"/>
        </w:tabs>
        <w:spacing w:after="0" w:line="240" w:lineRule="auto"/>
        <w:rPr>
          <w:b/>
          <w:sz w:val="22"/>
          <w:szCs w:val="22"/>
        </w:rPr>
      </w:pPr>
    </w:p>
    <w:p w:rsidR="00C40D36" w:rsidRPr="00C40D36" w:rsidRDefault="00C40D36" w:rsidP="00C40D36">
      <w:pPr>
        <w:tabs>
          <w:tab w:val="left" w:pos="1755"/>
        </w:tabs>
        <w:spacing w:after="0" w:line="240" w:lineRule="auto"/>
        <w:rPr>
          <w:rFonts w:eastAsia="Arial"/>
          <w:sz w:val="22"/>
          <w:szCs w:val="22"/>
        </w:rPr>
      </w:pPr>
      <w:r w:rsidRPr="00C40D36">
        <w:rPr>
          <w:b/>
          <w:sz w:val="22"/>
          <w:szCs w:val="22"/>
        </w:rPr>
        <w:t>INTRODUCTION</w:t>
      </w:r>
    </w:p>
    <w:p w:rsidR="00C40D36" w:rsidRPr="00C40D36" w:rsidRDefault="00C40D36" w:rsidP="00C40D36">
      <w:pPr>
        <w:spacing w:after="0" w:line="240" w:lineRule="auto"/>
        <w:rPr>
          <w:rFonts w:eastAsia="Arial"/>
          <w:b/>
          <w:bCs/>
          <w:sz w:val="22"/>
          <w:szCs w:val="22"/>
        </w:rPr>
      </w:pPr>
    </w:p>
    <w:p w:rsidR="00C40D36" w:rsidRPr="00363FA5" w:rsidRDefault="00C40D36" w:rsidP="008E0203">
      <w:pPr>
        <w:spacing w:after="0" w:line="240" w:lineRule="auto"/>
        <w:rPr>
          <w:rFonts w:eastAsia="Arial"/>
          <w:color w:val="FF0000"/>
        </w:rPr>
      </w:pPr>
    </w:p>
    <w:p w:rsidR="00C40D36" w:rsidRPr="006D6A69" w:rsidRDefault="008776EE" w:rsidP="008E0203">
      <w:pPr>
        <w:tabs>
          <w:tab w:val="left" w:pos="2604"/>
        </w:tabs>
        <w:spacing w:after="0" w:line="240" w:lineRule="auto"/>
        <w:ind w:right="114"/>
        <w:jc w:val="both"/>
        <w:rPr>
          <w:rFonts w:eastAsia="Arial"/>
          <w:sz w:val="22"/>
          <w:szCs w:val="22"/>
        </w:rPr>
      </w:pPr>
      <w:r w:rsidRPr="006D6A69">
        <w:rPr>
          <w:sz w:val="22"/>
          <w:szCs w:val="22"/>
        </w:rPr>
        <w:t>The school is</w:t>
      </w:r>
      <w:r w:rsidR="00C40D36" w:rsidRPr="006D6A69">
        <w:rPr>
          <w:sz w:val="22"/>
          <w:szCs w:val="22"/>
        </w:rPr>
        <w:t xml:space="preserve"> accountable to external government agencies including the Department for Education (including any successor bodies) for the quality of the education they provide and are required to have systems in place through which they can assure themselves of quality, safety and good practice. In order to discharge these responsibilities, the</w:t>
      </w:r>
      <w:r w:rsidRPr="006D6A69">
        <w:rPr>
          <w:sz w:val="22"/>
          <w:szCs w:val="22"/>
        </w:rPr>
        <w:t>y</w:t>
      </w:r>
      <w:r w:rsidR="00C40D36" w:rsidRPr="006D6A69">
        <w:rPr>
          <w:sz w:val="22"/>
          <w:szCs w:val="22"/>
        </w:rPr>
        <w:t xml:space="preserve"> appoint suitable people as Governors to serve Governing Body which has been established to ensure the good governance of the</w:t>
      </w:r>
      <w:r w:rsidR="00C40D36" w:rsidRPr="006D6A69">
        <w:rPr>
          <w:spacing w:val="-20"/>
          <w:sz w:val="22"/>
          <w:szCs w:val="22"/>
        </w:rPr>
        <w:t xml:space="preserve"> </w:t>
      </w:r>
      <w:r w:rsidR="00C40D36" w:rsidRPr="006D6A69">
        <w:rPr>
          <w:sz w:val="22"/>
          <w:szCs w:val="22"/>
        </w:rPr>
        <w:t>School.</w:t>
      </w:r>
    </w:p>
    <w:p w:rsidR="00C40D36" w:rsidRPr="006D6A69" w:rsidRDefault="00C40D36" w:rsidP="008E0203">
      <w:pPr>
        <w:spacing w:after="0" w:line="240" w:lineRule="auto"/>
        <w:rPr>
          <w:rFonts w:eastAsia="Arial"/>
          <w:sz w:val="22"/>
          <w:szCs w:val="22"/>
        </w:rPr>
      </w:pPr>
    </w:p>
    <w:p w:rsidR="00C40D36" w:rsidRPr="006D6A69" w:rsidRDefault="00C40D36" w:rsidP="008E0203">
      <w:pPr>
        <w:tabs>
          <w:tab w:val="left" w:pos="2604"/>
        </w:tabs>
        <w:spacing w:after="0" w:line="240" w:lineRule="auto"/>
        <w:ind w:right="115"/>
        <w:jc w:val="both"/>
        <w:rPr>
          <w:rFonts w:eastAsia="Arial"/>
          <w:sz w:val="22"/>
          <w:szCs w:val="22"/>
        </w:rPr>
      </w:pPr>
      <w:r w:rsidRPr="006D6A69">
        <w:rPr>
          <w:sz w:val="22"/>
          <w:szCs w:val="22"/>
        </w:rPr>
        <w:t xml:space="preserve">This Scheme of </w:t>
      </w:r>
      <w:r w:rsidR="008776EE" w:rsidRPr="006D6A69">
        <w:rPr>
          <w:sz w:val="22"/>
          <w:szCs w:val="22"/>
        </w:rPr>
        <w:t>Governance</w:t>
      </w:r>
      <w:r w:rsidRPr="006D6A69">
        <w:rPr>
          <w:sz w:val="22"/>
          <w:szCs w:val="22"/>
        </w:rPr>
        <w:t xml:space="preserve"> explains the ways in which the </w:t>
      </w:r>
      <w:r w:rsidR="008776EE" w:rsidRPr="006D6A69">
        <w:rPr>
          <w:sz w:val="22"/>
          <w:szCs w:val="22"/>
        </w:rPr>
        <w:t>Governing Body</w:t>
      </w:r>
      <w:r w:rsidRPr="006D6A69">
        <w:rPr>
          <w:sz w:val="22"/>
          <w:szCs w:val="22"/>
        </w:rPr>
        <w:t xml:space="preserve"> fulfil their responsibilities for the leadership and management of the School, the respective roles and responsibilities of School Governors and the commitments given to each other to ensure the success of the</w:t>
      </w:r>
      <w:r w:rsidRPr="006D6A69">
        <w:rPr>
          <w:spacing w:val="-24"/>
          <w:sz w:val="22"/>
          <w:szCs w:val="22"/>
        </w:rPr>
        <w:t xml:space="preserve"> </w:t>
      </w:r>
      <w:r w:rsidRPr="006D6A69">
        <w:rPr>
          <w:sz w:val="22"/>
          <w:szCs w:val="22"/>
        </w:rPr>
        <w:t>School.</w:t>
      </w:r>
    </w:p>
    <w:p w:rsidR="00C40D36" w:rsidRPr="006D6A69" w:rsidRDefault="00C40D36" w:rsidP="008E0203">
      <w:pPr>
        <w:spacing w:after="0" w:line="240" w:lineRule="auto"/>
        <w:rPr>
          <w:rFonts w:eastAsia="Arial"/>
          <w:sz w:val="22"/>
          <w:szCs w:val="22"/>
        </w:rPr>
      </w:pPr>
    </w:p>
    <w:p w:rsidR="00C40D36" w:rsidRPr="006D6A69" w:rsidRDefault="00C40D36" w:rsidP="008E0203">
      <w:pPr>
        <w:tabs>
          <w:tab w:val="left" w:pos="2604"/>
        </w:tabs>
        <w:spacing w:after="0" w:line="240" w:lineRule="auto"/>
        <w:ind w:right="115"/>
        <w:jc w:val="both"/>
        <w:rPr>
          <w:rFonts w:eastAsia="Arial"/>
          <w:sz w:val="22"/>
          <w:szCs w:val="22"/>
        </w:rPr>
      </w:pPr>
      <w:r w:rsidRPr="006D6A69">
        <w:rPr>
          <w:rFonts w:eastAsia="Arial"/>
          <w:sz w:val="22"/>
          <w:szCs w:val="22"/>
        </w:rPr>
        <w:t xml:space="preserve">This Scheme of </w:t>
      </w:r>
      <w:r w:rsidR="008776EE" w:rsidRPr="006D6A69">
        <w:rPr>
          <w:rFonts w:eastAsia="Arial"/>
          <w:sz w:val="22"/>
          <w:szCs w:val="22"/>
        </w:rPr>
        <w:t>Governance</w:t>
      </w:r>
      <w:r w:rsidRPr="006D6A69">
        <w:rPr>
          <w:rFonts w:eastAsia="Arial"/>
          <w:sz w:val="22"/>
          <w:szCs w:val="22"/>
        </w:rPr>
        <w:t xml:space="preserve"> has been put in place by the </w:t>
      </w:r>
      <w:r w:rsidR="008776EE" w:rsidRPr="006D6A69">
        <w:rPr>
          <w:rFonts w:eastAsia="Arial"/>
          <w:sz w:val="22"/>
          <w:szCs w:val="22"/>
        </w:rPr>
        <w:t>Governing Body</w:t>
      </w:r>
      <w:r w:rsidRPr="006D6A69">
        <w:rPr>
          <w:rFonts w:eastAsia="Arial"/>
          <w:sz w:val="22"/>
          <w:szCs w:val="22"/>
        </w:rPr>
        <w:t xml:space="preserve"> from the Effective Date in accordance with the provisions of the Articles of Association (the “Articles”) and it should be read in conjunction with those</w:t>
      </w:r>
      <w:r w:rsidRPr="006D6A69">
        <w:rPr>
          <w:rFonts w:eastAsia="Arial"/>
          <w:spacing w:val="-27"/>
          <w:sz w:val="22"/>
          <w:szCs w:val="22"/>
        </w:rPr>
        <w:t xml:space="preserve"> </w:t>
      </w:r>
      <w:r w:rsidRPr="006D6A69">
        <w:rPr>
          <w:rFonts w:eastAsia="Arial"/>
          <w:sz w:val="22"/>
          <w:szCs w:val="22"/>
        </w:rPr>
        <w:t>Articles.</w:t>
      </w:r>
    </w:p>
    <w:p w:rsidR="00C40D36" w:rsidRDefault="00C40D36" w:rsidP="00C40D36">
      <w:pPr>
        <w:spacing w:after="0" w:line="240" w:lineRule="auto"/>
        <w:rPr>
          <w:rFonts w:eastAsia="Arial"/>
        </w:rPr>
      </w:pPr>
    </w:p>
    <w:p w:rsidR="00C26077" w:rsidRPr="00EF7E7D" w:rsidRDefault="00C26077" w:rsidP="00C40D36">
      <w:pPr>
        <w:spacing w:after="0" w:line="240" w:lineRule="auto"/>
        <w:rPr>
          <w:rFonts w:eastAsia="Arial"/>
        </w:rPr>
      </w:pPr>
    </w:p>
    <w:p w:rsidR="00C40D36" w:rsidRPr="00BC256A" w:rsidRDefault="00C40D36" w:rsidP="00C40D36">
      <w:pPr>
        <w:pStyle w:val="Heading2"/>
        <w:keepNext w:val="0"/>
        <w:keepLines w:val="0"/>
        <w:widowControl w:val="0"/>
        <w:tabs>
          <w:tab w:val="left" w:pos="1755"/>
        </w:tabs>
        <w:spacing w:before="0" w:line="240" w:lineRule="auto"/>
        <w:rPr>
          <w:rFonts w:ascii="Arial" w:hAnsi="Arial" w:cs="Arial"/>
          <w:b w:val="0"/>
          <w:bCs w:val="0"/>
          <w:color w:val="auto"/>
          <w:sz w:val="24"/>
          <w:szCs w:val="24"/>
        </w:rPr>
      </w:pPr>
      <w:r w:rsidRPr="00BC256A">
        <w:rPr>
          <w:rFonts w:ascii="Arial" w:hAnsi="Arial" w:cs="Arial"/>
          <w:color w:val="auto"/>
          <w:sz w:val="24"/>
          <w:szCs w:val="24"/>
        </w:rPr>
        <w:t>ETHOS AND MISSION</w:t>
      </w:r>
      <w:r w:rsidRPr="00BC256A">
        <w:rPr>
          <w:rFonts w:ascii="Arial" w:hAnsi="Arial" w:cs="Arial"/>
          <w:color w:val="auto"/>
          <w:spacing w:val="-9"/>
          <w:sz w:val="24"/>
          <w:szCs w:val="24"/>
        </w:rPr>
        <w:t xml:space="preserve"> </w:t>
      </w:r>
      <w:r w:rsidRPr="00BC256A">
        <w:rPr>
          <w:rFonts w:ascii="Arial" w:hAnsi="Arial" w:cs="Arial"/>
          <w:color w:val="auto"/>
          <w:sz w:val="24"/>
          <w:szCs w:val="24"/>
        </w:rPr>
        <w:t>STATEMENT</w:t>
      </w:r>
    </w:p>
    <w:p w:rsidR="00C40D36" w:rsidRPr="00BC256A" w:rsidRDefault="00C40D36" w:rsidP="00C40D36">
      <w:pPr>
        <w:spacing w:after="0" w:line="240" w:lineRule="auto"/>
        <w:rPr>
          <w:rFonts w:eastAsia="Arial"/>
          <w:b/>
          <w:bCs/>
        </w:rPr>
      </w:pPr>
    </w:p>
    <w:p w:rsidR="00C26077" w:rsidRPr="006D6A69" w:rsidRDefault="00C26077" w:rsidP="00C26077">
      <w:pPr>
        <w:spacing w:after="0" w:line="240" w:lineRule="auto"/>
        <w:rPr>
          <w:sz w:val="22"/>
          <w:szCs w:val="22"/>
        </w:rPr>
      </w:pPr>
      <w:r w:rsidRPr="006D6A69">
        <w:rPr>
          <w:sz w:val="22"/>
          <w:szCs w:val="22"/>
        </w:rPr>
        <w:t>We believe in, and strive to create, a community of learners where everyone feels valued in a welcoming, supportive and safe environment, based on unconditional positive regard.</w:t>
      </w:r>
    </w:p>
    <w:p w:rsidR="00C26077" w:rsidRPr="006D6A69" w:rsidRDefault="00C26077" w:rsidP="00C26077">
      <w:pPr>
        <w:spacing w:after="0" w:line="240" w:lineRule="auto"/>
        <w:rPr>
          <w:sz w:val="22"/>
          <w:szCs w:val="22"/>
        </w:rPr>
      </w:pPr>
    </w:p>
    <w:p w:rsidR="00C26077" w:rsidRPr="006D6A69" w:rsidRDefault="00C26077" w:rsidP="00C26077">
      <w:pPr>
        <w:spacing w:line="240" w:lineRule="auto"/>
        <w:rPr>
          <w:sz w:val="22"/>
          <w:szCs w:val="22"/>
        </w:rPr>
      </w:pPr>
      <w:r w:rsidRPr="006D6A69">
        <w:rPr>
          <w:sz w:val="22"/>
          <w:szCs w:val="22"/>
        </w:rPr>
        <w:t>When students leave Hillcrest School they should be respectful, resilient, confident, responsible, ambitious, independent, successful and a life-long learner.</w:t>
      </w:r>
    </w:p>
    <w:p w:rsidR="00C26077" w:rsidRPr="006D6A69" w:rsidRDefault="00C26077" w:rsidP="00C26077">
      <w:pPr>
        <w:rPr>
          <w:sz w:val="22"/>
          <w:szCs w:val="22"/>
        </w:rPr>
      </w:pPr>
    </w:p>
    <w:p w:rsidR="00C26077" w:rsidRPr="006D6A69" w:rsidRDefault="00C26077" w:rsidP="00C26077">
      <w:pPr>
        <w:jc w:val="center"/>
        <w:rPr>
          <w:sz w:val="22"/>
          <w:szCs w:val="22"/>
        </w:rPr>
      </w:pPr>
      <w:r w:rsidRPr="006D6A69">
        <w:rPr>
          <w:b/>
          <w:sz w:val="22"/>
          <w:szCs w:val="22"/>
        </w:rPr>
        <w:t>Our Aims</w:t>
      </w:r>
    </w:p>
    <w:p w:rsidR="00C26077" w:rsidRPr="006D6A69" w:rsidRDefault="00C26077" w:rsidP="009400DD">
      <w:pPr>
        <w:numPr>
          <w:ilvl w:val="0"/>
          <w:numId w:val="50"/>
        </w:numPr>
        <w:spacing w:after="0" w:line="240" w:lineRule="auto"/>
        <w:rPr>
          <w:sz w:val="22"/>
          <w:szCs w:val="22"/>
        </w:rPr>
      </w:pPr>
      <w:r w:rsidRPr="006D6A69">
        <w:rPr>
          <w:sz w:val="22"/>
          <w:szCs w:val="22"/>
        </w:rPr>
        <w:t>To provide the highest standards of teaching and learning through setting challenging educational experiences that recognise everyone’s potential, develop from their needs and builds on their success.</w:t>
      </w:r>
    </w:p>
    <w:p w:rsidR="00C26077" w:rsidRPr="006D6A69" w:rsidRDefault="00C26077" w:rsidP="009400DD">
      <w:pPr>
        <w:numPr>
          <w:ilvl w:val="0"/>
          <w:numId w:val="50"/>
        </w:numPr>
        <w:spacing w:after="0" w:line="240" w:lineRule="auto"/>
        <w:rPr>
          <w:sz w:val="22"/>
          <w:szCs w:val="22"/>
        </w:rPr>
      </w:pPr>
      <w:r w:rsidRPr="006D6A69">
        <w:rPr>
          <w:sz w:val="22"/>
          <w:szCs w:val="22"/>
        </w:rPr>
        <w:t>To encourage a community of learners with positive attitudes to learning.</w:t>
      </w:r>
    </w:p>
    <w:p w:rsidR="00C26077" w:rsidRPr="006D6A69" w:rsidRDefault="00C26077" w:rsidP="009400DD">
      <w:pPr>
        <w:numPr>
          <w:ilvl w:val="0"/>
          <w:numId w:val="50"/>
        </w:numPr>
        <w:spacing w:after="0" w:line="240" w:lineRule="auto"/>
        <w:rPr>
          <w:sz w:val="22"/>
          <w:szCs w:val="22"/>
        </w:rPr>
      </w:pPr>
      <w:r w:rsidRPr="006D6A69">
        <w:rPr>
          <w:sz w:val="22"/>
          <w:szCs w:val="22"/>
        </w:rPr>
        <w:t>To promote an atmosphere of mutual respect, where students have a voice in the school and their views are shared and listened to.</w:t>
      </w:r>
    </w:p>
    <w:p w:rsidR="00C26077" w:rsidRPr="006D6A69" w:rsidRDefault="00C26077" w:rsidP="009400DD">
      <w:pPr>
        <w:numPr>
          <w:ilvl w:val="0"/>
          <w:numId w:val="50"/>
        </w:numPr>
        <w:spacing w:after="0" w:line="240" w:lineRule="auto"/>
        <w:rPr>
          <w:sz w:val="22"/>
          <w:szCs w:val="22"/>
        </w:rPr>
      </w:pPr>
      <w:r w:rsidRPr="006D6A69">
        <w:rPr>
          <w:sz w:val="22"/>
          <w:szCs w:val="22"/>
        </w:rPr>
        <w:t>To encourage high standards of behaviour where pupils take responsibility for their behaviour.</w:t>
      </w:r>
    </w:p>
    <w:p w:rsidR="00C26077" w:rsidRPr="006D6A69" w:rsidRDefault="00C26077" w:rsidP="009400DD">
      <w:pPr>
        <w:numPr>
          <w:ilvl w:val="0"/>
          <w:numId w:val="50"/>
        </w:numPr>
        <w:spacing w:after="0" w:line="240" w:lineRule="auto"/>
        <w:rPr>
          <w:sz w:val="22"/>
          <w:szCs w:val="22"/>
        </w:rPr>
      </w:pPr>
      <w:r w:rsidRPr="006D6A69">
        <w:rPr>
          <w:sz w:val="22"/>
          <w:szCs w:val="22"/>
        </w:rPr>
        <w:t>To build a strong partnership with parents.</w:t>
      </w:r>
    </w:p>
    <w:p w:rsidR="00C26077" w:rsidRPr="006D6A69" w:rsidRDefault="00C26077" w:rsidP="009400DD">
      <w:pPr>
        <w:numPr>
          <w:ilvl w:val="0"/>
          <w:numId w:val="50"/>
        </w:numPr>
        <w:spacing w:after="0" w:line="240" w:lineRule="auto"/>
        <w:rPr>
          <w:sz w:val="22"/>
          <w:szCs w:val="22"/>
        </w:rPr>
      </w:pPr>
      <w:r w:rsidRPr="006D6A69">
        <w:rPr>
          <w:sz w:val="22"/>
          <w:szCs w:val="22"/>
        </w:rPr>
        <w:t>To maximise all available opportunities to build strong links within our local community.</w:t>
      </w:r>
    </w:p>
    <w:p w:rsidR="00C26077" w:rsidRPr="009B3E7D" w:rsidRDefault="00C26077" w:rsidP="00C26077"/>
    <w:p w:rsidR="00C40D36" w:rsidRPr="00EF7E7D" w:rsidRDefault="00C40D36" w:rsidP="00C40D36">
      <w:pPr>
        <w:spacing w:after="0" w:line="240" w:lineRule="auto"/>
        <w:rPr>
          <w:rFonts w:eastAsia="Arial"/>
        </w:rPr>
      </w:pPr>
    </w:p>
    <w:p w:rsidR="007D1716" w:rsidRPr="00EF7E7D" w:rsidRDefault="007D1716" w:rsidP="007D1716">
      <w:pPr>
        <w:pStyle w:val="Heading2"/>
        <w:keepNext w:val="0"/>
        <w:keepLines w:val="0"/>
        <w:widowControl w:val="0"/>
        <w:tabs>
          <w:tab w:val="left" w:pos="975"/>
        </w:tabs>
        <w:spacing w:before="0" w:line="240" w:lineRule="auto"/>
        <w:rPr>
          <w:rFonts w:ascii="Arial" w:eastAsia="Arial" w:hAnsi="Arial" w:cs="Arial"/>
          <w:b w:val="0"/>
          <w:bCs w:val="0"/>
          <w:color w:val="auto"/>
          <w:sz w:val="24"/>
          <w:szCs w:val="24"/>
          <w:lang w:val="en-US"/>
        </w:rPr>
      </w:pPr>
    </w:p>
    <w:p w:rsidR="007D1716" w:rsidRDefault="007D1716" w:rsidP="007D1716">
      <w:pPr>
        <w:pStyle w:val="Heading2"/>
        <w:keepNext w:val="0"/>
        <w:keepLines w:val="0"/>
        <w:widowControl w:val="0"/>
        <w:tabs>
          <w:tab w:val="left" w:pos="975"/>
        </w:tabs>
        <w:spacing w:before="0" w:line="240" w:lineRule="auto"/>
        <w:rPr>
          <w:rFonts w:ascii="Arial" w:hAnsi="Arial" w:cs="Arial"/>
          <w:color w:val="auto"/>
          <w:sz w:val="24"/>
          <w:szCs w:val="24"/>
        </w:rPr>
      </w:pPr>
      <w:r w:rsidRPr="00EF7E7D">
        <w:rPr>
          <w:rFonts w:ascii="Arial" w:hAnsi="Arial" w:cs="Arial"/>
          <w:color w:val="auto"/>
          <w:sz w:val="24"/>
          <w:szCs w:val="24"/>
        </w:rPr>
        <w:t>CONSTITUTION OF THE GOVERNING</w:t>
      </w:r>
      <w:r w:rsidRPr="00EF7E7D">
        <w:rPr>
          <w:rFonts w:ascii="Arial" w:hAnsi="Arial" w:cs="Arial"/>
          <w:color w:val="auto"/>
          <w:spacing w:val="-25"/>
          <w:sz w:val="24"/>
          <w:szCs w:val="24"/>
        </w:rPr>
        <w:t xml:space="preserve"> </w:t>
      </w:r>
      <w:r w:rsidR="00E164D5">
        <w:rPr>
          <w:rFonts w:ascii="Arial" w:hAnsi="Arial" w:cs="Arial"/>
          <w:color w:val="auto"/>
          <w:sz w:val="24"/>
          <w:szCs w:val="24"/>
        </w:rPr>
        <w:t>BODY</w:t>
      </w:r>
    </w:p>
    <w:p w:rsidR="00A01BF7" w:rsidRDefault="00A01BF7" w:rsidP="00A01BF7">
      <w:pPr>
        <w:tabs>
          <w:tab w:val="left" w:pos="1824"/>
        </w:tabs>
        <w:spacing w:after="0" w:line="240" w:lineRule="auto"/>
        <w:rPr>
          <w:b/>
        </w:rPr>
      </w:pPr>
    </w:p>
    <w:p w:rsidR="00A01BF7" w:rsidRPr="006D6A69" w:rsidRDefault="007D1716" w:rsidP="00A01BF7">
      <w:pPr>
        <w:tabs>
          <w:tab w:val="left" w:pos="1824"/>
        </w:tabs>
        <w:spacing w:after="0" w:line="240" w:lineRule="auto"/>
        <w:rPr>
          <w:b/>
          <w:sz w:val="22"/>
          <w:szCs w:val="22"/>
        </w:rPr>
      </w:pPr>
      <w:r w:rsidRPr="006D6A69">
        <w:rPr>
          <w:b/>
          <w:sz w:val="22"/>
          <w:szCs w:val="22"/>
        </w:rPr>
        <w:t>Members of the Governing</w:t>
      </w:r>
      <w:r w:rsidRPr="006D6A69">
        <w:rPr>
          <w:b/>
          <w:spacing w:val="-10"/>
          <w:sz w:val="22"/>
          <w:szCs w:val="22"/>
        </w:rPr>
        <w:t xml:space="preserve"> </w:t>
      </w:r>
      <w:r w:rsidR="00F25412" w:rsidRPr="006D6A69">
        <w:rPr>
          <w:b/>
          <w:sz w:val="22"/>
          <w:szCs w:val="22"/>
        </w:rPr>
        <w:t>Body</w:t>
      </w:r>
    </w:p>
    <w:p w:rsidR="007D1716" w:rsidRPr="006D6A69" w:rsidRDefault="007D1716" w:rsidP="00A01BF7">
      <w:pPr>
        <w:tabs>
          <w:tab w:val="left" w:pos="1824"/>
        </w:tabs>
        <w:spacing w:after="0" w:line="240" w:lineRule="auto"/>
        <w:rPr>
          <w:rFonts w:eastAsia="Arial"/>
          <w:sz w:val="22"/>
          <w:szCs w:val="22"/>
        </w:rPr>
      </w:pPr>
      <w:r w:rsidRPr="006D6A69">
        <w:rPr>
          <w:sz w:val="22"/>
          <w:szCs w:val="22"/>
        </w:rPr>
        <w:t xml:space="preserve">The number of people who shall sit on the Governing </w:t>
      </w:r>
      <w:r w:rsidR="00F25412" w:rsidRPr="006D6A69">
        <w:rPr>
          <w:sz w:val="22"/>
          <w:szCs w:val="22"/>
        </w:rPr>
        <w:t>Body</w:t>
      </w:r>
      <w:r w:rsidRPr="006D6A69">
        <w:rPr>
          <w:sz w:val="22"/>
          <w:szCs w:val="22"/>
        </w:rPr>
        <w:t xml:space="preserve"> shall be not less than </w:t>
      </w:r>
      <w:r w:rsidR="00240B94" w:rsidRPr="006D6A69">
        <w:rPr>
          <w:sz w:val="22"/>
          <w:szCs w:val="22"/>
        </w:rPr>
        <w:t>ten</w:t>
      </w:r>
      <w:r w:rsidRPr="006D6A69">
        <w:rPr>
          <w:sz w:val="22"/>
          <w:szCs w:val="22"/>
        </w:rPr>
        <w:t xml:space="preserve"> </w:t>
      </w:r>
    </w:p>
    <w:p w:rsidR="007D1716" w:rsidRPr="006D6A69" w:rsidRDefault="007D1716" w:rsidP="00EF7E7D">
      <w:pPr>
        <w:tabs>
          <w:tab w:val="left" w:pos="2676"/>
        </w:tabs>
        <w:spacing w:after="0" w:line="240" w:lineRule="auto"/>
        <w:jc w:val="both"/>
        <w:rPr>
          <w:rFonts w:eastAsia="Arial"/>
          <w:sz w:val="22"/>
          <w:szCs w:val="22"/>
        </w:rPr>
      </w:pPr>
      <w:r w:rsidRPr="006D6A69">
        <w:rPr>
          <w:sz w:val="22"/>
          <w:szCs w:val="22"/>
        </w:rPr>
        <w:t xml:space="preserve">The Governing </w:t>
      </w:r>
      <w:r w:rsidR="003C6CDD" w:rsidRPr="006D6A69">
        <w:rPr>
          <w:sz w:val="22"/>
          <w:szCs w:val="22"/>
        </w:rPr>
        <w:t>Body</w:t>
      </w:r>
      <w:r w:rsidRPr="006D6A69">
        <w:rPr>
          <w:sz w:val="22"/>
          <w:szCs w:val="22"/>
        </w:rPr>
        <w:t xml:space="preserve"> shall have the following</w:t>
      </w:r>
      <w:r w:rsidRPr="006D6A69">
        <w:rPr>
          <w:spacing w:val="-21"/>
          <w:sz w:val="22"/>
          <w:szCs w:val="22"/>
        </w:rPr>
        <w:t xml:space="preserve"> </w:t>
      </w:r>
      <w:r w:rsidRPr="006D6A69">
        <w:rPr>
          <w:sz w:val="22"/>
          <w:szCs w:val="22"/>
        </w:rPr>
        <w:t>members:-</w:t>
      </w:r>
    </w:p>
    <w:p w:rsidR="007D1716" w:rsidRPr="006D6A69" w:rsidRDefault="007D1716" w:rsidP="009400DD">
      <w:pPr>
        <w:pStyle w:val="ListParagraph"/>
        <w:numPr>
          <w:ilvl w:val="0"/>
          <w:numId w:val="36"/>
        </w:numPr>
        <w:tabs>
          <w:tab w:val="left" w:pos="3675"/>
        </w:tabs>
        <w:ind w:right="114"/>
        <w:jc w:val="both"/>
        <w:rPr>
          <w:rFonts w:ascii="Arial" w:eastAsia="Arial" w:hAnsi="Arial" w:cs="Arial"/>
        </w:rPr>
      </w:pPr>
      <w:r w:rsidRPr="006D6A69">
        <w:rPr>
          <w:rFonts w:ascii="Arial" w:hAnsi="Arial" w:cs="Arial"/>
        </w:rPr>
        <w:t xml:space="preserve">At least two members </w:t>
      </w:r>
      <w:r w:rsidR="00363FA5" w:rsidRPr="006D6A69">
        <w:rPr>
          <w:rFonts w:ascii="Arial" w:hAnsi="Arial" w:cs="Arial"/>
        </w:rPr>
        <w:t xml:space="preserve">who </w:t>
      </w:r>
      <w:r w:rsidRPr="006D6A69">
        <w:rPr>
          <w:rFonts w:ascii="Arial" w:hAnsi="Arial" w:cs="Arial"/>
        </w:rPr>
        <w:t>will take up the position of Chair and Vice Chair</w:t>
      </w:r>
    </w:p>
    <w:p w:rsidR="007D1716" w:rsidRPr="006D6A69" w:rsidRDefault="007D1716" w:rsidP="009400DD">
      <w:pPr>
        <w:pStyle w:val="ListParagraph"/>
        <w:numPr>
          <w:ilvl w:val="0"/>
          <w:numId w:val="36"/>
        </w:numPr>
        <w:tabs>
          <w:tab w:val="left" w:pos="3675"/>
        </w:tabs>
        <w:ind w:right="114"/>
        <w:jc w:val="both"/>
        <w:rPr>
          <w:rFonts w:ascii="Arial" w:eastAsia="Arial" w:hAnsi="Arial" w:cs="Arial"/>
        </w:rPr>
      </w:pPr>
      <w:r w:rsidRPr="006D6A69">
        <w:rPr>
          <w:rFonts w:ascii="Arial" w:hAnsi="Arial" w:cs="Arial"/>
        </w:rPr>
        <w:lastRenderedPageBreak/>
        <w:t xml:space="preserve">At least one member nominated by </w:t>
      </w:r>
      <w:r w:rsidR="00240B94" w:rsidRPr="006D6A69">
        <w:rPr>
          <w:rFonts w:ascii="Arial" w:hAnsi="Arial" w:cs="Arial"/>
        </w:rPr>
        <w:t>the Local Authority</w:t>
      </w:r>
    </w:p>
    <w:p w:rsidR="007D1716" w:rsidRPr="006D6A69" w:rsidRDefault="001A0379" w:rsidP="009400DD">
      <w:pPr>
        <w:pStyle w:val="ListParagraph"/>
        <w:numPr>
          <w:ilvl w:val="0"/>
          <w:numId w:val="36"/>
        </w:numPr>
        <w:tabs>
          <w:tab w:val="left" w:pos="3675"/>
        </w:tabs>
        <w:ind w:right="117"/>
        <w:jc w:val="both"/>
        <w:rPr>
          <w:rFonts w:ascii="Arial" w:eastAsia="Arial" w:hAnsi="Arial" w:cs="Arial"/>
        </w:rPr>
      </w:pPr>
      <w:r w:rsidRPr="006D6A69">
        <w:rPr>
          <w:rFonts w:ascii="Arial" w:hAnsi="Arial" w:cs="Arial"/>
        </w:rPr>
        <w:t xml:space="preserve">Up to two staff members, to include </w:t>
      </w:r>
      <w:r w:rsidR="007D1716" w:rsidRPr="006D6A69">
        <w:rPr>
          <w:rFonts w:ascii="Arial" w:hAnsi="Arial" w:cs="Arial"/>
        </w:rPr>
        <w:t>one member elected by teachers</w:t>
      </w:r>
      <w:r w:rsidR="00BE24D0" w:rsidRPr="006D6A69">
        <w:rPr>
          <w:rFonts w:ascii="Arial" w:hAnsi="Arial" w:cs="Arial"/>
        </w:rPr>
        <w:t>/non teaching staff</w:t>
      </w:r>
      <w:r w:rsidR="007D1716" w:rsidRPr="006D6A69">
        <w:rPr>
          <w:rFonts w:ascii="Arial" w:hAnsi="Arial" w:cs="Arial"/>
        </w:rPr>
        <w:t xml:space="preserve"> at the school elected from among their</w:t>
      </w:r>
      <w:r w:rsidR="007D1716" w:rsidRPr="006D6A69">
        <w:rPr>
          <w:rFonts w:ascii="Arial" w:hAnsi="Arial" w:cs="Arial"/>
          <w:spacing w:val="-4"/>
        </w:rPr>
        <w:t xml:space="preserve"> </w:t>
      </w:r>
      <w:r w:rsidR="007D1716" w:rsidRPr="006D6A69">
        <w:rPr>
          <w:rFonts w:ascii="Arial" w:hAnsi="Arial" w:cs="Arial"/>
        </w:rPr>
        <w:t>number</w:t>
      </w:r>
    </w:p>
    <w:p w:rsidR="007D1716" w:rsidRPr="006D6A69" w:rsidRDefault="00BE24D0" w:rsidP="009400DD">
      <w:pPr>
        <w:pStyle w:val="ListParagraph"/>
        <w:numPr>
          <w:ilvl w:val="0"/>
          <w:numId w:val="36"/>
        </w:numPr>
        <w:tabs>
          <w:tab w:val="left" w:pos="3675"/>
        </w:tabs>
        <w:ind w:right="116"/>
        <w:jc w:val="both"/>
        <w:rPr>
          <w:rFonts w:ascii="Arial" w:eastAsia="Arial" w:hAnsi="Arial" w:cs="Arial"/>
        </w:rPr>
      </w:pPr>
      <w:r w:rsidRPr="006D6A69">
        <w:rPr>
          <w:rFonts w:ascii="Arial" w:hAnsi="Arial" w:cs="Arial"/>
        </w:rPr>
        <w:t xml:space="preserve">At least </w:t>
      </w:r>
      <w:r w:rsidR="00240B94" w:rsidRPr="006D6A69">
        <w:rPr>
          <w:rFonts w:ascii="Arial" w:hAnsi="Arial" w:cs="Arial"/>
        </w:rPr>
        <w:t>three</w:t>
      </w:r>
      <w:r w:rsidR="007D1716" w:rsidRPr="006D6A69">
        <w:rPr>
          <w:rFonts w:ascii="Arial" w:hAnsi="Arial" w:cs="Arial"/>
        </w:rPr>
        <w:t xml:space="preserve"> members</w:t>
      </w:r>
      <w:r w:rsidR="00240B94" w:rsidRPr="006D6A69">
        <w:rPr>
          <w:rFonts w:ascii="Arial" w:hAnsi="Arial" w:cs="Arial"/>
        </w:rPr>
        <w:t>, up to a maximum of four,</w:t>
      </w:r>
      <w:r w:rsidR="007D1716" w:rsidRPr="006D6A69">
        <w:rPr>
          <w:rFonts w:ascii="Arial" w:hAnsi="Arial" w:cs="Arial"/>
        </w:rPr>
        <w:t xml:space="preserve"> elected by or appointed to represent parents of children at the school being, if not such a parent with a child of compulsory school</w:t>
      </w:r>
      <w:r w:rsidR="007D1716" w:rsidRPr="006D6A69">
        <w:rPr>
          <w:rFonts w:ascii="Arial" w:hAnsi="Arial" w:cs="Arial"/>
          <w:spacing w:val="-5"/>
        </w:rPr>
        <w:t xml:space="preserve"> </w:t>
      </w:r>
      <w:r w:rsidR="007D1716" w:rsidRPr="006D6A69">
        <w:rPr>
          <w:rFonts w:ascii="Arial" w:hAnsi="Arial" w:cs="Arial"/>
        </w:rPr>
        <w:t>age.</w:t>
      </w:r>
    </w:p>
    <w:p w:rsidR="007D1716" w:rsidRPr="006D6A69" w:rsidRDefault="007D1716" w:rsidP="009400DD">
      <w:pPr>
        <w:pStyle w:val="ListParagraph"/>
        <w:numPr>
          <w:ilvl w:val="0"/>
          <w:numId w:val="36"/>
        </w:numPr>
        <w:tabs>
          <w:tab w:val="left" w:pos="3675"/>
        </w:tabs>
        <w:ind w:right="119"/>
        <w:jc w:val="both"/>
        <w:rPr>
          <w:rFonts w:ascii="Arial" w:eastAsia="Arial" w:hAnsi="Arial" w:cs="Arial"/>
        </w:rPr>
      </w:pPr>
      <w:r w:rsidRPr="006D6A69">
        <w:rPr>
          <w:rFonts w:ascii="Arial" w:hAnsi="Arial" w:cs="Arial"/>
        </w:rPr>
        <w:t xml:space="preserve">The School Governing </w:t>
      </w:r>
      <w:r w:rsidR="003C6CDD" w:rsidRPr="006D6A69">
        <w:rPr>
          <w:rFonts w:ascii="Arial" w:hAnsi="Arial" w:cs="Arial"/>
        </w:rPr>
        <w:t>Body</w:t>
      </w:r>
      <w:r w:rsidRPr="006D6A69">
        <w:rPr>
          <w:rFonts w:ascii="Arial" w:hAnsi="Arial" w:cs="Arial"/>
        </w:rPr>
        <w:t xml:space="preserve"> may also have up to </w:t>
      </w:r>
      <w:r w:rsidR="00240B94" w:rsidRPr="006D6A69">
        <w:rPr>
          <w:rFonts w:ascii="Arial" w:hAnsi="Arial" w:cs="Arial"/>
        </w:rPr>
        <w:t>four</w:t>
      </w:r>
      <w:r w:rsidRPr="006D6A69">
        <w:rPr>
          <w:rFonts w:ascii="Arial" w:hAnsi="Arial" w:cs="Arial"/>
        </w:rPr>
        <w:t xml:space="preserve"> co-opted members appointed who can add value to the</w:t>
      </w:r>
      <w:r w:rsidRPr="006D6A69">
        <w:rPr>
          <w:rFonts w:ascii="Arial" w:hAnsi="Arial" w:cs="Arial"/>
          <w:spacing w:val="-11"/>
        </w:rPr>
        <w:t xml:space="preserve"> </w:t>
      </w:r>
      <w:r w:rsidR="003C6CDD" w:rsidRPr="006D6A69">
        <w:rPr>
          <w:rFonts w:ascii="Arial" w:hAnsi="Arial" w:cs="Arial"/>
        </w:rPr>
        <w:t>Governing Body</w:t>
      </w:r>
    </w:p>
    <w:p w:rsidR="00BE24D0" w:rsidRPr="006D6A69" w:rsidRDefault="00BE24D0" w:rsidP="009400DD">
      <w:pPr>
        <w:pStyle w:val="ListParagraph"/>
        <w:numPr>
          <w:ilvl w:val="0"/>
          <w:numId w:val="36"/>
        </w:numPr>
        <w:tabs>
          <w:tab w:val="left" w:pos="3675"/>
        </w:tabs>
        <w:ind w:right="119"/>
        <w:jc w:val="both"/>
        <w:rPr>
          <w:rFonts w:ascii="Arial" w:eastAsia="Arial" w:hAnsi="Arial" w:cs="Arial"/>
        </w:rPr>
      </w:pPr>
      <w:r w:rsidRPr="006D6A69">
        <w:rPr>
          <w:rFonts w:ascii="Arial" w:hAnsi="Arial" w:cs="Arial"/>
        </w:rPr>
        <w:t xml:space="preserve">Associate members may be appointed who can add value to the </w:t>
      </w:r>
      <w:r w:rsidR="003C6CDD" w:rsidRPr="006D6A69">
        <w:rPr>
          <w:rFonts w:ascii="Arial" w:hAnsi="Arial" w:cs="Arial"/>
        </w:rPr>
        <w:t>Governing Body</w:t>
      </w:r>
      <w:r w:rsidRPr="006D6A69">
        <w:rPr>
          <w:rFonts w:ascii="Arial" w:hAnsi="Arial" w:cs="Arial"/>
        </w:rPr>
        <w:t>.  Associate members are not entitled to vote.</w:t>
      </w:r>
    </w:p>
    <w:p w:rsidR="00A268B5" w:rsidRPr="006D6A69" w:rsidRDefault="00A268B5" w:rsidP="00A268B5">
      <w:pPr>
        <w:pStyle w:val="ListParagraph"/>
        <w:tabs>
          <w:tab w:val="left" w:pos="3675"/>
        </w:tabs>
        <w:ind w:left="720" w:right="119"/>
        <w:jc w:val="both"/>
        <w:rPr>
          <w:rFonts w:ascii="Arial" w:eastAsia="Arial" w:hAnsi="Arial" w:cs="Arial"/>
        </w:rPr>
      </w:pPr>
    </w:p>
    <w:p w:rsidR="00BE24D0" w:rsidRPr="006D6A69" w:rsidRDefault="00BE24D0" w:rsidP="00EF7E7D">
      <w:pPr>
        <w:tabs>
          <w:tab w:val="left" w:pos="2316"/>
        </w:tabs>
        <w:spacing w:after="0" w:line="240" w:lineRule="auto"/>
        <w:ind w:right="115"/>
        <w:jc w:val="both"/>
        <w:rPr>
          <w:rFonts w:eastAsia="Arial"/>
          <w:sz w:val="22"/>
          <w:szCs w:val="22"/>
        </w:rPr>
      </w:pPr>
    </w:p>
    <w:p w:rsidR="007D1716" w:rsidRPr="006D6A69" w:rsidRDefault="007D1716" w:rsidP="00EF7E7D">
      <w:pPr>
        <w:pStyle w:val="Heading2"/>
        <w:keepNext w:val="0"/>
        <w:keepLines w:val="0"/>
        <w:widowControl w:val="0"/>
        <w:tabs>
          <w:tab w:val="left" w:pos="1464"/>
        </w:tabs>
        <w:spacing w:before="0" w:line="240" w:lineRule="auto"/>
        <w:jc w:val="both"/>
        <w:rPr>
          <w:rFonts w:ascii="Arial" w:hAnsi="Arial" w:cs="Arial"/>
          <w:b w:val="0"/>
          <w:bCs w:val="0"/>
          <w:color w:val="auto"/>
          <w:sz w:val="22"/>
          <w:szCs w:val="22"/>
        </w:rPr>
      </w:pPr>
      <w:r w:rsidRPr="006D6A69">
        <w:rPr>
          <w:rFonts w:ascii="Arial" w:hAnsi="Arial" w:cs="Arial"/>
          <w:color w:val="auto"/>
          <w:sz w:val="22"/>
          <w:szCs w:val="22"/>
        </w:rPr>
        <w:t>Appointment of members of the Governing</w:t>
      </w:r>
      <w:r w:rsidRPr="006D6A69">
        <w:rPr>
          <w:rFonts w:ascii="Arial" w:hAnsi="Arial" w:cs="Arial"/>
          <w:color w:val="auto"/>
          <w:spacing w:val="-19"/>
          <w:sz w:val="22"/>
          <w:szCs w:val="22"/>
        </w:rPr>
        <w:t xml:space="preserve"> </w:t>
      </w:r>
      <w:r w:rsidR="003C6CDD" w:rsidRPr="006D6A69">
        <w:rPr>
          <w:rFonts w:ascii="Arial" w:hAnsi="Arial" w:cs="Arial"/>
          <w:color w:val="auto"/>
          <w:sz w:val="22"/>
          <w:szCs w:val="22"/>
        </w:rPr>
        <w:t>Body</w:t>
      </w:r>
    </w:p>
    <w:p w:rsidR="007D1716" w:rsidRPr="006D6A69" w:rsidRDefault="007D1716" w:rsidP="00EF7E7D">
      <w:pPr>
        <w:tabs>
          <w:tab w:val="left" w:pos="2316"/>
        </w:tabs>
        <w:spacing w:after="0" w:line="240" w:lineRule="auto"/>
        <w:ind w:right="115"/>
        <w:jc w:val="both"/>
        <w:rPr>
          <w:rFonts w:eastAsia="Arial"/>
          <w:sz w:val="22"/>
          <w:szCs w:val="22"/>
        </w:rPr>
      </w:pPr>
      <w:r w:rsidRPr="006D6A69">
        <w:rPr>
          <w:sz w:val="22"/>
          <w:szCs w:val="22"/>
        </w:rPr>
        <w:t xml:space="preserve">The Governing </w:t>
      </w:r>
      <w:r w:rsidR="003C6CDD" w:rsidRPr="006D6A69">
        <w:rPr>
          <w:sz w:val="22"/>
          <w:szCs w:val="22"/>
        </w:rPr>
        <w:t>Body</w:t>
      </w:r>
      <w:r w:rsidRPr="006D6A69">
        <w:rPr>
          <w:sz w:val="22"/>
          <w:szCs w:val="22"/>
        </w:rPr>
        <w:t xml:space="preserve"> may appoint persons to serve on the Governing </w:t>
      </w:r>
      <w:r w:rsidR="003C6CDD" w:rsidRPr="006D6A69">
        <w:rPr>
          <w:sz w:val="22"/>
          <w:szCs w:val="22"/>
        </w:rPr>
        <w:t>Body</w:t>
      </w:r>
      <w:r w:rsidRPr="006D6A69">
        <w:rPr>
          <w:sz w:val="22"/>
          <w:szCs w:val="22"/>
        </w:rPr>
        <w:t xml:space="preserve">, in relation to ensuring the people serving on the Governing Board between </w:t>
      </w:r>
      <w:r w:rsidR="00241AC6" w:rsidRPr="006D6A69">
        <w:rPr>
          <w:sz w:val="22"/>
          <w:szCs w:val="22"/>
        </w:rPr>
        <w:t>them have</w:t>
      </w:r>
      <w:r w:rsidRPr="006D6A69">
        <w:rPr>
          <w:sz w:val="22"/>
          <w:szCs w:val="22"/>
        </w:rPr>
        <w:t xml:space="preserve"> an appropriate range of skills and experience and due attention is given to succession</w:t>
      </w:r>
      <w:r w:rsidRPr="006D6A69">
        <w:rPr>
          <w:spacing w:val="-7"/>
          <w:sz w:val="22"/>
          <w:szCs w:val="22"/>
        </w:rPr>
        <w:t xml:space="preserve"> </w:t>
      </w:r>
      <w:r w:rsidRPr="006D6A69">
        <w:rPr>
          <w:sz w:val="22"/>
          <w:szCs w:val="22"/>
        </w:rPr>
        <w:t>planning.</w:t>
      </w:r>
    </w:p>
    <w:p w:rsidR="007D1716" w:rsidRPr="006D6A69" w:rsidRDefault="007D1716" w:rsidP="00EF7E7D">
      <w:pPr>
        <w:tabs>
          <w:tab w:val="left" w:pos="2316"/>
        </w:tabs>
        <w:spacing w:after="0" w:line="240" w:lineRule="auto"/>
        <w:ind w:right="114"/>
        <w:jc w:val="both"/>
        <w:rPr>
          <w:rFonts w:eastAsia="Arial"/>
          <w:sz w:val="22"/>
          <w:szCs w:val="22"/>
        </w:rPr>
      </w:pPr>
      <w:r w:rsidRPr="006D6A69">
        <w:rPr>
          <w:sz w:val="22"/>
          <w:szCs w:val="22"/>
        </w:rPr>
        <w:t xml:space="preserve">The Governing </w:t>
      </w:r>
      <w:r w:rsidR="003C6CDD" w:rsidRPr="006D6A69">
        <w:rPr>
          <w:sz w:val="22"/>
          <w:szCs w:val="22"/>
        </w:rPr>
        <w:t>Body</w:t>
      </w:r>
      <w:r w:rsidRPr="006D6A69">
        <w:rPr>
          <w:sz w:val="22"/>
          <w:szCs w:val="22"/>
        </w:rPr>
        <w:t xml:space="preserve"> shall make all necessary arrangements for, and determine all other matters relating to, an election of the parent members. Any election of persons who are to be the parent members of the Governing Board which is contested shall be held by secret</w:t>
      </w:r>
      <w:r w:rsidRPr="006D6A69">
        <w:rPr>
          <w:spacing w:val="-19"/>
          <w:sz w:val="22"/>
          <w:szCs w:val="22"/>
        </w:rPr>
        <w:t xml:space="preserve"> </w:t>
      </w:r>
      <w:r w:rsidRPr="006D6A69">
        <w:rPr>
          <w:sz w:val="22"/>
          <w:szCs w:val="22"/>
        </w:rPr>
        <w:t>ballot.</w:t>
      </w:r>
    </w:p>
    <w:p w:rsidR="007D1716" w:rsidRPr="006D6A69" w:rsidRDefault="007D1716" w:rsidP="00EF7E7D">
      <w:pPr>
        <w:tabs>
          <w:tab w:val="left" w:pos="2316"/>
        </w:tabs>
        <w:spacing w:after="0" w:line="240" w:lineRule="auto"/>
        <w:ind w:right="115"/>
        <w:jc w:val="both"/>
        <w:rPr>
          <w:sz w:val="22"/>
          <w:szCs w:val="22"/>
        </w:rPr>
      </w:pPr>
      <w:r w:rsidRPr="006D6A69">
        <w:rPr>
          <w:sz w:val="22"/>
          <w:szCs w:val="22"/>
        </w:rPr>
        <w:t xml:space="preserve">Where a vacancy for a parent member of the Governing </w:t>
      </w:r>
      <w:r w:rsidR="003C6CDD" w:rsidRPr="006D6A69">
        <w:rPr>
          <w:sz w:val="22"/>
          <w:szCs w:val="22"/>
        </w:rPr>
        <w:t>Body</w:t>
      </w:r>
      <w:r w:rsidRPr="006D6A69">
        <w:rPr>
          <w:sz w:val="22"/>
          <w:szCs w:val="22"/>
        </w:rPr>
        <w:t xml:space="preserve"> is required to be filled by election, the Governing </w:t>
      </w:r>
      <w:r w:rsidR="003C6CDD" w:rsidRPr="006D6A69">
        <w:rPr>
          <w:sz w:val="22"/>
          <w:szCs w:val="22"/>
        </w:rPr>
        <w:t>Body</w:t>
      </w:r>
      <w:r w:rsidRPr="006D6A69">
        <w:rPr>
          <w:sz w:val="22"/>
          <w:szCs w:val="22"/>
        </w:rPr>
        <w:t xml:space="preserve"> shall take such steps as are reasonably practical to secure every person who is known to them to be a parent of a registered pupil at the School is informed of the vacancy and that it is required to be filled by election, </w:t>
      </w:r>
      <w:r w:rsidR="00BE24D0" w:rsidRPr="006D6A69">
        <w:rPr>
          <w:sz w:val="22"/>
          <w:szCs w:val="22"/>
        </w:rPr>
        <w:t xml:space="preserve">informed he/she is entitled to </w:t>
      </w:r>
      <w:r w:rsidRPr="006D6A69">
        <w:rPr>
          <w:sz w:val="22"/>
          <w:szCs w:val="22"/>
        </w:rPr>
        <w:t>stand as a candidate, and vote at the election, and given an opportunity to do</w:t>
      </w:r>
      <w:r w:rsidRPr="006D6A69">
        <w:rPr>
          <w:spacing w:val="1"/>
          <w:sz w:val="22"/>
          <w:szCs w:val="22"/>
        </w:rPr>
        <w:t xml:space="preserve"> </w:t>
      </w:r>
      <w:r w:rsidRPr="006D6A69">
        <w:rPr>
          <w:sz w:val="22"/>
          <w:szCs w:val="22"/>
        </w:rPr>
        <w:t>so.</w:t>
      </w:r>
    </w:p>
    <w:p w:rsidR="00EF7E7D" w:rsidRPr="006D6A69" w:rsidRDefault="00EF7E7D" w:rsidP="00EF7E7D">
      <w:pPr>
        <w:tabs>
          <w:tab w:val="left" w:pos="2316"/>
        </w:tabs>
        <w:spacing w:after="0" w:line="240" w:lineRule="auto"/>
        <w:ind w:right="115"/>
        <w:jc w:val="both"/>
        <w:rPr>
          <w:rFonts w:eastAsia="Arial"/>
          <w:sz w:val="22"/>
          <w:szCs w:val="22"/>
        </w:rPr>
      </w:pPr>
    </w:p>
    <w:p w:rsidR="007D1716" w:rsidRPr="006D6A69" w:rsidRDefault="007D1716" w:rsidP="00EF7E7D">
      <w:pPr>
        <w:pStyle w:val="Heading2"/>
        <w:keepNext w:val="0"/>
        <w:keepLines w:val="0"/>
        <w:widowControl w:val="0"/>
        <w:tabs>
          <w:tab w:val="left" w:pos="1464"/>
        </w:tabs>
        <w:spacing w:before="0" w:line="240" w:lineRule="auto"/>
        <w:jc w:val="both"/>
        <w:rPr>
          <w:rFonts w:ascii="Arial" w:hAnsi="Arial" w:cs="Arial"/>
          <w:b w:val="0"/>
          <w:bCs w:val="0"/>
          <w:color w:val="auto"/>
          <w:sz w:val="22"/>
          <w:szCs w:val="22"/>
        </w:rPr>
      </w:pPr>
      <w:r w:rsidRPr="006D6A69">
        <w:rPr>
          <w:rFonts w:ascii="Arial" w:hAnsi="Arial" w:cs="Arial"/>
          <w:color w:val="auto"/>
          <w:sz w:val="22"/>
          <w:szCs w:val="22"/>
        </w:rPr>
        <w:t>Term of</w:t>
      </w:r>
      <w:r w:rsidRPr="006D6A69">
        <w:rPr>
          <w:rFonts w:ascii="Arial" w:hAnsi="Arial" w:cs="Arial"/>
          <w:color w:val="auto"/>
          <w:spacing w:val="-3"/>
          <w:sz w:val="22"/>
          <w:szCs w:val="22"/>
        </w:rPr>
        <w:t xml:space="preserve"> </w:t>
      </w:r>
      <w:r w:rsidRPr="006D6A69">
        <w:rPr>
          <w:rFonts w:ascii="Arial" w:hAnsi="Arial" w:cs="Arial"/>
          <w:color w:val="auto"/>
          <w:sz w:val="22"/>
          <w:szCs w:val="22"/>
        </w:rPr>
        <w:t>office</w:t>
      </w:r>
    </w:p>
    <w:p w:rsidR="007D1716" w:rsidRPr="006D6A69" w:rsidRDefault="007D1716" w:rsidP="00EF7E7D">
      <w:pPr>
        <w:pStyle w:val="BodyText"/>
        <w:ind w:left="0" w:right="113"/>
        <w:jc w:val="both"/>
        <w:rPr>
          <w:rFonts w:cs="Arial"/>
          <w:sz w:val="22"/>
          <w:szCs w:val="22"/>
        </w:rPr>
      </w:pPr>
      <w:r w:rsidRPr="006D6A69">
        <w:rPr>
          <w:rFonts w:cs="Arial"/>
          <w:sz w:val="22"/>
          <w:szCs w:val="22"/>
        </w:rPr>
        <w:t xml:space="preserve">The term of office for any person serving on the Governing </w:t>
      </w:r>
      <w:r w:rsidR="003C6CDD" w:rsidRPr="006D6A69">
        <w:rPr>
          <w:rFonts w:cs="Arial"/>
          <w:sz w:val="22"/>
          <w:szCs w:val="22"/>
        </w:rPr>
        <w:t>Body</w:t>
      </w:r>
      <w:r w:rsidRPr="006D6A69">
        <w:rPr>
          <w:rFonts w:cs="Arial"/>
          <w:sz w:val="22"/>
          <w:szCs w:val="22"/>
        </w:rPr>
        <w:t xml:space="preserve"> shall be four years</w:t>
      </w:r>
      <w:r w:rsidR="003C6CDD" w:rsidRPr="006D6A69">
        <w:rPr>
          <w:rFonts w:cs="Arial"/>
          <w:sz w:val="22"/>
          <w:szCs w:val="22"/>
        </w:rPr>
        <w:t xml:space="preserve">. </w:t>
      </w:r>
      <w:r w:rsidRPr="006D6A69">
        <w:rPr>
          <w:rFonts w:cs="Arial"/>
          <w:sz w:val="22"/>
          <w:szCs w:val="22"/>
        </w:rPr>
        <w:t>Subject</w:t>
      </w:r>
      <w:r w:rsidRPr="006D6A69">
        <w:rPr>
          <w:rFonts w:cs="Arial"/>
          <w:spacing w:val="29"/>
          <w:sz w:val="22"/>
          <w:szCs w:val="22"/>
        </w:rPr>
        <w:t xml:space="preserve"> </w:t>
      </w:r>
      <w:r w:rsidRPr="006D6A69">
        <w:rPr>
          <w:rFonts w:cs="Arial"/>
          <w:sz w:val="22"/>
          <w:szCs w:val="22"/>
        </w:rPr>
        <w:t xml:space="preserve">to remaining eligible to be a particular type of member on the Governing Board, any person may be re-appointed or re-elected (including being “Co- opted” again) to the Governing </w:t>
      </w:r>
      <w:r w:rsidR="004D5C84" w:rsidRPr="006D6A69">
        <w:rPr>
          <w:rFonts w:cs="Arial"/>
          <w:sz w:val="22"/>
          <w:szCs w:val="22"/>
        </w:rPr>
        <w:t>Body</w:t>
      </w:r>
      <w:r w:rsidRPr="006D6A69">
        <w:rPr>
          <w:rFonts w:cs="Arial"/>
          <w:sz w:val="22"/>
          <w:szCs w:val="22"/>
        </w:rPr>
        <w:t xml:space="preserve">. </w:t>
      </w:r>
    </w:p>
    <w:p w:rsidR="007D1716" w:rsidRPr="006D6A69" w:rsidRDefault="007D1716" w:rsidP="00EF7E7D">
      <w:pPr>
        <w:pStyle w:val="Heading2"/>
        <w:keepNext w:val="0"/>
        <w:keepLines w:val="0"/>
        <w:widowControl w:val="0"/>
        <w:tabs>
          <w:tab w:val="left" w:pos="1464"/>
        </w:tabs>
        <w:spacing w:before="0" w:line="240" w:lineRule="auto"/>
        <w:jc w:val="both"/>
        <w:rPr>
          <w:rFonts w:ascii="Arial" w:eastAsia="Arial" w:hAnsi="Arial" w:cs="Arial"/>
          <w:b w:val="0"/>
          <w:bCs w:val="0"/>
          <w:color w:val="auto"/>
          <w:sz w:val="22"/>
          <w:szCs w:val="22"/>
        </w:rPr>
      </w:pPr>
    </w:p>
    <w:p w:rsidR="007D1716" w:rsidRPr="006D6A69" w:rsidRDefault="007D1716" w:rsidP="00EF7E7D">
      <w:pPr>
        <w:pStyle w:val="Heading2"/>
        <w:keepNext w:val="0"/>
        <w:keepLines w:val="0"/>
        <w:widowControl w:val="0"/>
        <w:tabs>
          <w:tab w:val="left" w:pos="1464"/>
        </w:tabs>
        <w:spacing w:before="0" w:line="240" w:lineRule="auto"/>
        <w:jc w:val="both"/>
        <w:rPr>
          <w:rFonts w:ascii="Arial" w:hAnsi="Arial" w:cs="Arial"/>
          <w:b w:val="0"/>
          <w:bCs w:val="0"/>
          <w:color w:val="auto"/>
          <w:sz w:val="22"/>
          <w:szCs w:val="22"/>
        </w:rPr>
      </w:pPr>
      <w:r w:rsidRPr="006D6A69">
        <w:rPr>
          <w:rFonts w:ascii="Arial" w:hAnsi="Arial" w:cs="Arial"/>
          <w:color w:val="auto"/>
          <w:sz w:val="22"/>
          <w:szCs w:val="22"/>
        </w:rPr>
        <w:t>Resignation and</w:t>
      </w:r>
      <w:r w:rsidRPr="006D6A69">
        <w:rPr>
          <w:rFonts w:ascii="Arial" w:hAnsi="Arial" w:cs="Arial"/>
          <w:color w:val="auto"/>
          <w:spacing w:val="-12"/>
          <w:sz w:val="22"/>
          <w:szCs w:val="22"/>
        </w:rPr>
        <w:t xml:space="preserve"> </w:t>
      </w:r>
      <w:r w:rsidRPr="006D6A69">
        <w:rPr>
          <w:rFonts w:ascii="Arial" w:hAnsi="Arial" w:cs="Arial"/>
          <w:color w:val="auto"/>
          <w:sz w:val="22"/>
          <w:szCs w:val="22"/>
        </w:rPr>
        <w:t>removal</w:t>
      </w:r>
    </w:p>
    <w:p w:rsidR="007D1716" w:rsidRPr="006D6A69" w:rsidRDefault="007D1716" w:rsidP="00EF7E7D">
      <w:pPr>
        <w:tabs>
          <w:tab w:val="left" w:pos="2316"/>
        </w:tabs>
        <w:spacing w:after="0" w:line="240" w:lineRule="auto"/>
        <w:ind w:right="113"/>
        <w:jc w:val="both"/>
        <w:rPr>
          <w:rFonts w:eastAsia="Arial"/>
          <w:color w:val="7030A0"/>
          <w:sz w:val="22"/>
          <w:szCs w:val="22"/>
        </w:rPr>
      </w:pPr>
      <w:r w:rsidRPr="006D6A69">
        <w:rPr>
          <w:sz w:val="22"/>
          <w:szCs w:val="22"/>
        </w:rPr>
        <w:t xml:space="preserve">A person serving on the Governing </w:t>
      </w:r>
      <w:r w:rsidR="004D5C84" w:rsidRPr="006D6A69">
        <w:rPr>
          <w:sz w:val="22"/>
          <w:szCs w:val="22"/>
        </w:rPr>
        <w:t>Body</w:t>
      </w:r>
      <w:r w:rsidRPr="006D6A69">
        <w:rPr>
          <w:sz w:val="22"/>
          <w:szCs w:val="22"/>
        </w:rPr>
        <w:t xml:space="preserve"> shall cease to hold office if they resign their office by notice to the Governing </w:t>
      </w:r>
      <w:r w:rsidR="004D5C84" w:rsidRPr="006D6A69">
        <w:rPr>
          <w:sz w:val="22"/>
          <w:szCs w:val="22"/>
        </w:rPr>
        <w:t>Body</w:t>
      </w:r>
      <w:r w:rsidRPr="006D6A69">
        <w:rPr>
          <w:sz w:val="22"/>
          <w:szCs w:val="22"/>
        </w:rPr>
        <w:t xml:space="preserve"> </w:t>
      </w:r>
    </w:p>
    <w:p w:rsidR="00031515" w:rsidRPr="006D6A69" w:rsidRDefault="00031515" w:rsidP="00031515">
      <w:pPr>
        <w:tabs>
          <w:tab w:val="left" w:pos="2316"/>
        </w:tabs>
        <w:spacing w:after="0" w:line="240" w:lineRule="auto"/>
        <w:jc w:val="both"/>
        <w:rPr>
          <w:color w:val="FF0000"/>
          <w:sz w:val="22"/>
          <w:szCs w:val="22"/>
        </w:rPr>
      </w:pPr>
    </w:p>
    <w:p w:rsidR="007D1716" w:rsidRPr="006D6A69" w:rsidRDefault="007D1716" w:rsidP="00031515">
      <w:pPr>
        <w:tabs>
          <w:tab w:val="left" w:pos="2316"/>
        </w:tabs>
        <w:spacing w:after="0" w:line="240" w:lineRule="auto"/>
        <w:jc w:val="both"/>
        <w:rPr>
          <w:sz w:val="22"/>
          <w:szCs w:val="22"/>
        </w:rPr>
      </w:pPr>
      <w:r w:rsidRPr="006D6A69">
        <w:rPr>
          <w:sz w:val="22"/>
          <w:szCs w:val="22"/>
        </w:rPr>
        <w:t xml:space="preserve">If any person who serves on the Governing Board in their capacity as an employee at the School ceases to work at the School then they shall be deemed to have resigned and shall cease to serve on the Governing </w:t>
      </w:r>
      <w:r w:rsidR="004D5C84" w:rsidRPr="006D6A69">
        <w:rPr>
          <w:sz w:val="22"/>
          <w:szCs w:val="22"/>
        </w:rPr>
        <w:t>Body</w:t>
      </w:r>
      <w:r w:rsidRPr="006D6A69">
        <w:rPr>
          <w:sz w:val="22"/>
          <w:szCs w:val="22"/>
        </w:rPr>
        <w:t xml:space="preserve"> automatically on termination of their work at the</w:t>
      </w:r>
      <w:r w:rsidRPr="006D6A69">
        <w:rPr>
          <w:spacing w:val="-23"/>
          <w:sz w:val="22"/>
          <w:szCs w:val="22"/>
        </w:rPr>
        <w:t xml:space="preserve"> </w:t>
      </w:r>
      <w:r w:rsidR="001627F4" w:rsidRPr="006D6A69">
        <w:rPr>
          <w:sz w:val="22"/>
          <w:szCs w:val="22"/>
        </w:rPr>
        <w:t>School</w:t>
      </w:r>
      <w:r w:rsidRPr="006D6A69">
        <w:rPr>
          <w:sz w:val="22"/>
          <w:szCs w:val="22"/>
        </w:rPr>
        <w:t>.</w:t>
      </w:r>
    </w:p>
    <w:p w:rsidR="00031515" w:rsidRPr="006D6A69" w:rsidRDefault="00031515" w:rsidP="00031515">
      <w:pPr>
        <w:tabs>
          <w:tab w:val="left" w:pos="2316"/>
        </w:tabs>
        <w:spacing w:after="0" w:line="240" w:lineRule="auto"/>
        <w:jc w:val="both"/>
        <w:rPr>
          <w:rFonts w:eastAsia="Arial"/>
          <w:sz w:val="22"/>
          <w:szCs w:val="22"/>
        </w:rPr>
      </w:pPr>
    </w:p>
    <w:p w:rsidR="007D1716" w:rsidRPr="006D6A69" w:rsidRDefault="007D1716" w:rsidP="00031515">
      <w:pPr>
        <w:tabs>
          <w:tab w:val="left" w:pos="2316"/>
        </w:tabs>
        <w:spacing w:after="0" w:line="240" w:lineRule="auto"/>
        <w:jc w:val="both"/>
        <w:rPr>
          <w:sz w:val="22"/>
          <w:szCs w:val="22"/>
        </w:rPr>
      </w:pPr>
      <w:r w:rsidRPr="006D6A69">
        <w:rPr>
          <w:sz w:val="22"/>
          <w:szCs w:val="22"/>
        </w:rPr>
        <w:t xml:space="preserve">Where a person who serves on the Governing </w:t>
      </w:r>
      <w:r w:rsidR="004D5C84" w:rsidRPr="006D6A69">
        <w:rPr>
          <w:sz w:val="22"/>
          <w:szCs w:val="22"/>
        </w:rPr>
        <w:t>Body</w:t>
      </w:r>
      <w:r w:rsidRPr="006D6A69">
        <w:rPr>
          <w:sz w:val="22"/>
          <w:szCs w:val="22"/>
        </w:rPr>
        <w:t xml:space="preserve"> resigns their office or is removed from office, that person or, where they are  removed  </w:t>
      </w:r>
      <w:r w:rsidRPr="006D6A69">
        <w:rPr>
          <w:spacing w:val="-3"/>
          <w:sz w:val="22"/>
          <w:szCs w:val="22"/>
        </w:rPr>
        <w:t xml:space="preserve">from </w:t>
      </w:r>
      <w:r w:rsidRPr="006D6A69">
        <w:rPr>
          <w:sz w:val="22"/>
          <w:szCs w:val="22"/>
        </w:rPr>
        <w:t xml:space="preserve">office, those removing the person, shall give written notice thereof to the Governing </w:t>
      </w:r>
      <w:r w:rsidR="004D5C84" w:rsidRPr="006D6A69">
        <w:rPr>
          <w:sz w:val="22"/>
          <w:szCs w:val="22"/>
        </w:rPr>
        <w:t>Body</w:t>
      </w:r>
      <w:r w:rsidRPr="006D6A69">
        <w:rPr>
          <w:sz w:val="22"/>
          <w:szCs w:val="22"/>
        </w:rPr>
        <w:t>.</w:t>
      </w:r>
    </w:p>
    <w:p w:rsidR="00EF7E7D" w:rsidRPr="006D6A69" w:rsidRDefault="00EF7E7D" w:rsidP="00031515">
      <w:pPr>
        <w:tabs>
          <w:tab w:val="left" w:pos="2316"/>
        </w:tabs>
        <w:spacing w:after="0" w:line="240" w:lineRule="auto"/>
        <w:jc w:val="both"/>
        <w:rPr>
          <w:rFonts w:eastAsia="Arial"/>
          <w:sz w:val="22"/>
          <w:szCs w:val="22"/>
        </w:rPr>
      </w:pPr>
    </w:p>
    <w:p w:rsidR="007D1716" w:rsidRPr="006D6A69" w:rsidRDefault="007D1716" w:rsidP="009D516C">
      <w:pPr>
        <w:pStyle w:val="Heading2"/>
        <w:keepNext w:val="0"/>
        <w:keepLines w:val="0"/>
        <w:widowControl w:val="0"/>
        <w:tabs>
          <w:tab w:val="left" w:pos="1464"/>
        </w:tabs>
        <w:spacing w:before="0" w:line="240" w:lineRule="auto"/>
        <w:jc w:val="both"/>
        <w:rPr>
          <w:rFonts w:ascii="Arial" w:hAnsi="Arial" w:cs="Arial"/>
          <w:color w:val="auto"/>
          <w:sz w:val="22"/>
          <w:szCs w:val="22"/>
        </w:rPr>
      </w:pPr>
      <w:r w:rsidRPr="006D6A69">
        <w:rPr>
          <w:rFonts w:ascii="Arial" w:hAnsi="Arial" w:cs="Arial"/>
          <w:color w:val="auto"/>
          <w:sz w:val="22"/>
          <w:szCs w:val="22"/>
        </w:rPr>
        <w:t>Disqualification of members of the Governing</w:t>
      </w:r>
      <w:r w:rsidRPr="006D6A69">
        <w:rPr>
          <w:rFonts w:ascii="Arial" w:hAnsi="Arial" w:cs="Arial"/>
          <w:color w:val="auto"/>
          <w:spacing w:val="-18"/>
          <w:sz w:val="22"/>
          <w:szCs w:val="22"/>
        </w:rPr>
        <w:t xml:space="preserve"> </w:t>
      </w:r>
      <w:r w:rsidR="004D5C84" w:rsidRPr="006D6A69">
        <w:rPr>
          <w:rFonts w:ascii="Arial" w:hAnsi="Arial" w:cs="Arial"/>
          <w:color w:val="auto"/>
          <w:sz w:val="22"/>
          <w:szCs w:val="22"/>
        </w:rPr>
        <w:t>Body</w:t>
      </w:r>
    </w:p>
    <w:p w:rsidR="007D1716" w:rsidRPr="006D6A69" w:rsidRDefault="007D1716" w:rsidP="00031515">
      <w:pPr>
        <w:tabs>
          <w:tab w:val="left" w:pos="2316"/>
        </w:tabs>
        <w:spacing w:after="0" w:line="240" w:lineRule="auto"/>
        <w:jc w:val="both"/>
        <w:rPr>
          <w:rFonts w:eastAsia="Arial"/>
          <w:sz w:val="22"/>
          <w:szCs w:val="22"/>
        </w:rPr>
      </w:pPr>
      <w:r w:rsidRPr="006D6A69">
        <w:rPr>
          <w:sz w:val="22"/>
          <w:szCs w:val="22"/>
        </w:rPr>
        <w:t xml:space="preserve">No person shall be qualified to serve on the Governing </w:t>
      </w:r>
      <w:r w:rsidR="004D5C84" w:rsidRPr="006D6A69">
        <w:rPr>
          <w:sz w:val="22"/>
          <w:szCs w:val="22"/>
        </w:rPr>
        <w:t>Body</w:t>
      </w:r>
      <w:r w:rsidRPr="006D6A69">
        <w:rPr>
          <w:sz w:val="22"/>
          <w:szCs w:val="22"/>
        </w:rPr>
        <w:t xml:space="preserve"> unless he/she  is  aged  eighteen  or  over  at  the  date  of  his/her  election</w:t>
      </w:r>
      <w:r w:rsidRPr="006D6A69">
        <w:rPr>
          <w:spacing w:val="28"/>
          <w:sz w:val="22"/>
          <w:szCs w:val="22"/>
        </w:rPr>
        <w:t xml:space="preserve"> </w:t>
      </w:r>
      <w:r w:rsidRPr="006D6A69">
        <w:rPr>
          <w:sz w:val="22"/>
          <w:szCs w:val="22"/>
        </w:rPr>
        <w:t>or appointment. No current pupil of the School shall be entitled to serve on the Governing</w:t>
      </w:r>
      <w:r w:rsidRPr="006D6A69">
        <w:rPr>
          <w:spacing w:val="-2"/>
          <w:sz w:val="22"/>
          <w:szCs w:val="22"/>
        </w:rPr>
        <w:t xml:space="preserve"> </w:t>
      </w:r>
      <w:r w:rsidR="004D5C84" w:rsidRPr="006D6A69">
        <w:rPr>
          <w:sz w:val="22"/>
          <w:szCs w:val="22"/>
        </w:rPr>
        <w:t>Body</w:t>
      </w:r>
      <w:r w:rsidRPr="006D6A69">
        <w:rPr>
          <w:sz w:val="22"/>
          <w:szCs w:val="22"/>
        </w:rPr>
        <w:t>.</w:t>
      </w:r>
    </w:p>
    <w:p w:rsidR="0050676F" w:rsidRPr="006D6A69" w:rsidRDefault="0050676F" w:rsidP="00031515">
      <w:pPr>
        <w:tabs>
          <w:tab w:val="left" w:pos="2316"/>
        </w:tabs>
        <w:spacing w:after="0" w:line="240" w:lineRule="auto"/>
        <w:jc w:val="both"/>
        <w:rPr>
          <w:sz w:val="22"/>
          <w:szCs w:val="22"/>
        </w:rPr>
      </w:pPr>
    </w:p>
    <w:p w:rsidR="007D1716" w:rsidRPr="006D6A69" w:rsidRDefault="007D1716" w:rsidP="00031515">
      <w:pPr>
        <w:tabs>
          <w:tab w:val="left" w:pos="2316"/>
        </w:tabs>
        <w:spacing w:after="0" w:line="240" w:lineRule="auto"/>
        <w:jc w:val="both"/>
        <w:rPr>
          <w:sz w:val="22"/>
          <w:szCs w:val="22"/>
        </w:rPr>
      </w:pPr>
      <w:r w:rsidRPr="006D6A69">
        <w:rPr>
          <w:sz w:val="22"/>
          <w:szCs w:val="22"/>
        </w:rPr>
        <w:t xml:space="preserve">A person serving on the Governing </w:t>
      </w:r>
      <w:r w:rsidR="004D5C84" w:rsidRPr="006D6A69">
        <w:rPr>
          <w:sz w:val="22"/>
          <w:szCs w:val="22"/>
        </w:rPr>
        <w:t>Body</w:t>
      </w:r>
      <w:r w:rsidRPr="006D6A69">
        <w:rPr>
          <w:sz w:val="22"/>
          <w:szCs w:val="22"/>
        </w:rPr>
        <w:t xml:space="preserve"> shall cease to hold office if he/she becomes incapable by reason of mental disorder, illness or injury of managing or administering his/her own</w:t>
      </w:r>
      <w:r w:rsidRPr="006D6A69">
        <w:rPr>
          <w:spacing w:val="-15"/>
          <w:sz w:val="22"/>
          <w:szCs w:val="22"/>
        </w:rPr>
        <w:t xml:space="preserve"> </w:t>
      </w:r>
      <w:r w:rsidRPr="006D6A69">
        <w:rPr>
          <w:sz w:val="22"/>
          <w:szCs w:val="22"/>
        </w:rPr>
        <w:t>affairs.</w:t>
      </w:r>
    </w:p>
    <w:p w:rsidR="00EF7E7D" w:rsidRPr="006D6A69" w:rsidRDefault="00EF7E7D" w:rsidP="00031515">
      <w:pPr>
        <w:tabs>
          <w:tab w:val="left" w:pos="2316"/>
        </w:tabs>
        <w:spacing w:after="0" w:line="240" w:lineRule="auto"/>
        <w:jc w:val="both"/>
        <w:rPr>
          <w:rFonts w:eastAsia="Arial"/>
          <w:sz w:val="22"/>
          <w:szCs w:val="22"/>
        </w:rPr>
      </w:pPr>
    </w:p>
    <w:p w:rsidR="007D1716" w:rsidRPr="006D6A69" w:rsidRDefault="007D1716" w:rsidP="00031515">
      <w:pPr>
        <w:tabs>
          <w:tab w:val="left" w:pos="2316"/>
        </w:tabs>
        <w:spacing w:after="0" w:line="240" w:lineRule="auto"/>
        <w:jc w:val="both"/>
        <w:rPr>
          <w:sz w:val="22"/>
          <w:szCs w:val="22"/>
        </w:rPr>
      </w:pPr>
      <w:r w:rsidRPr="006D6A69">
        <w:rPr>
          <w:sz w:val="22"/>
          <w:szCs w:val="22"/>
        </w:rPr>
        <w:lastRenderedPageBreak/>
        <w:t xml:space="preserve">A person serving on the Governing </w:t>
      </w:r>
      <w:r w:rsidR="004D5C84" w:rsidRPr="006D6A69">
        <w:rPr>
          <w:sz w:val="22"/>
          <w:szCs w:val="22"/>
        </w:rPr>
        <w:t>Body</w:t>
      </w:r>
      <w:r w:rsidRPr="006D6A69">
        <w:rPr>
          <w:sz w:val="22"/>
          <w:szCs w:val="22"/>
        </w:rPr>
        <w:t xml:space="preserve"> shall cease to hold office if he/she is absent without the permission of the Chair of the Governing Board from all the meetings of the Governing </w:t>
      </w:r>
      <w:r w:rsidR="004D5C84" w:rsidRPr="006D6A69">
        <w:rPr>
          <w:sz w:val="22"/>
          <w:szCs w:val="22"/>
        </w:rPr>
        <w:t>Body</w:t>
      </w:r>
      <w:r w:rsidRPr="006D6A69">
        <w:rPr>
          <w:sz w:val="22"/>
          <w:szCs w:val="22"/>
        </w:rPr>
        <w:t xml:space="preserve"> held within a period of twelve months and the Governing </w:t>
      </w:r>
      <w:r w:rsidR="004D5C84" w:rsidRPr="006D6A69">
        <w:rPr>
          <w:sz w:val="22"/>
          <w:szCs w:val="22"/>
        </w:rPr>
        <w:t>Body</w:t>
      </w:r>
      <w:r w:rsidRPr="006D6A69">
        <w:rPr>
          <w:sz w:val="22"/>
          <w:szCs w:val="22"/>
        </w:rPr>
        <w:t xml:space="preserve"> resolves that his/her office be vacated.</w:t>
      </w:r>
    </w:p>
    <w:p w:rsidR="00EF7E7D" w:rsidRPr="006D6A69" w:rsidRDefault="00EF7E7D" w:rsidP="00031515">
      <w:pPr>
        <w:tabs>
          <w:tab w:val="left" w:pos="2316"/>
        </w:tabs>
        <w:spacing w:after="0" w:line="240" w:lineRule="auto"/>
        <w:jc w:val="both"/>
        <w:rPr>
          <w:rFonts w:eastAsia="Arial"/>
          <w:sz w:val="22"/>
          <w:szCs w:val="22"/>
        </w:rPr>
      </w:pPr>
    </w:p>
    <w:p w:rsidR="007D1716" w:rsidRPr="006D6A69" w:rsidRDefault="007D1716" w:rsidP="00031515">
      <w:pPr>
        <w:tabs>
          <w:tab w:val="left" w:pos="2316"/>
        </w:tabs>
        <w:spacing w:after="0" w:line="240" w:lineRule="auto"/>
        <w:jc w:val="both"/>
        <w:rPr>
          <w:rFonts w:eastAsia="Arial"/>
          <w:sz w:val="22"/>
          <w:szCs w:val="22"/>
        </w:rPr>
      </w:pPr>
      <w:r w:rsidRPr="006D6A69">
        <w:rPr>
          <w:sz w:val="22"/>
          <w:szCs w:val="22"/>
        </w:rPr>
        <w:t xml:space="preserve">A person shall be disqualified from serving on the Governing </w:t>
      </w:r>
      <w:r w:rsidR="004D5C84" w:rsidRPr="006D6A69">
        <w:rPr>
          <w:sz w:val="22"/>
          <w:szCs w:val="22"/>
        </w:rPr>
        <w:t>Body</w:t>
      </w:r>
      <w:r w:rsidRPr="006D6A69">
        <w:rPr>
          <w:spacing w:val="-19"/>
          <w:sz w:val="22"/>
          <w:szCs w:val="22"/>
        </w:rPr>
        <w:t xml:space="preserve"> </w:t>
      </w:r>
      <w:r w:rsidRPr="006D6A69">
        <w:rPr>
          <w:sz w:val="22"/>
          <w:szCs w:val="22"/>
        </w:rPr>
        <w:t>if:-</w:t>
      </w:r>
    </w:p>
    <w:p w:rsidR="007D1716" w:rsidRPr="006D6A69" w:rsidRDefault="007D1716" w:rsidP="00031515">
      <w:pPr>
        <w:tabs>
          <w:tab w:val="left" w:pos="3315"/>
        </w:tabs>
        <w:spacing w:after="0" w:line="240" w:lineRule="auto"/>
        <w:jc w:val="both"/>
        <w:rPr>
          <w:sz w:val="22"/>
          <w:szCs w:val="22"/>
        </w:rPr>
      </w:pPr>
      <w:r w:rsidRPr="006D6A69">
        <w:rPr>
          <w:sz w:val="22"/>
          <w:szCs w:val="22"/>
        </w:rPr>
        <w:t>His/her estate has been sequestrated and the sequestration has not been discharged, annulled or reduced,</w:t>
      </w:r>
      <w:r w:rsidRPr="006D6A69">
        <w:rPr>
          <w:spacing w:val="-9"/>
          <w:sz w:val="22"/>
          <w:szCs w:val="22"/>
        </w:rPr>
        <w:t xml:space="preserve"> </w:t>
      </w:r>
      <w:r w:rsidRPr="006D6A69">
        <w:rPr>
          <w:sz w:val="22"/>
          <w:szCs w:val="22"/>
        </w:rPr>
        <w:t>or</w:t>
      </w:r>
      <w:r w:rsidR="004D5C84" w:rsidRPr="006D6A69">
        <w:rPr>
          <w:sz w:val="22"/>
          <w:szCs w:val="22"/>
        </w:rPr>
        <w:t xml:space="preserve"> h</w:t>
      </w:r>
      <w:r w:rsidRPr="006D6A69">
        <w:rPr>
          <w:sz w:val="22"/>
          <w:szCs w:val="22"/>
        </w:rPr>
        <w:t>e/she is the subject of a bankruptcy restrictions order or an interim</w:t>
      </w:r>
      <w:r w:rsidRPr="006D6A69">
        <w:rPr>
          <w:spacing w:val="-3"/>
          <w:sz w:val="22"/>
          <w:szCs w:val="22"/>
        </w:rPr>
        <w:t xml:space="preserve"> </w:t>
      </w:r>
      <w:r w:rsidRPr="006D6A69">
        <w:rPr>
          <w:sz w:val="22"/>
          <w:szCs w:val="22"/>
        </w:rPr>
        <w:t>order.</w:t>
      </w:r>
    </w:p>
    <w:p w:rsidR="0050676F" w:rsidRPr="006D6A69" w:rsidRDefault="0050676F" w:rsidP="00031515">
      <w:pPr>
        <w:tabs>
          <w:tab w:val="left" w:pos="3315"/>
        </w:tabs>
        <w:spacing w:after="0" w:line="240" w:lineRule="auto"/>
        <w:jc w:val="both"/>
        <w:rPr>
          <w:rFonts w:eastAsia="Arial"/>
          <w:sz w:val="22"/>
          <w:szCs w:val="22"/>
        </w:rPr>
      </w:pPr>
    </w:p>
    <w:p w:rsidR="00EC3657" w:rsidRPr="006D6A69" w:rsidRDefault="00EC3657" w:rsidP="00031515">
      <w:pPr>
        <w:tabs>
          <w:tab w:val="left" w:pos="2316"/>
        </w:tabs>
        <w:spacing w:after="0" w:line="240" w:lineRule="auto"/>
        <w:ind w:right="113"/>
        <w:jc w:val="both"/>
        <w:rPr>
          <w:rFonts w:eastAsia="Arial"/>
          <w:sz w:val="22"/>
          <w:szCs w:val="22"/>
        </w:rPr>
      </w:pPr>
      <w:r w:rsidRPr="006D6A69">
        <w:rPr>
          <w:sz w:val="22"/>
          <w:szCs w:val="22"/>
        </w:rPr>
        <w:t xml:space="preserve">A person shall be disqualified from serving on the Governing </w:t>
      </w:r>
      <w:r w:rsidR="004D5C84" w:rsidRPr="006D6A69">
        <w:rPr>
          <w:sz w:val="22"/>
          <w:szCs w:val="22"/>
        </w:rPr>
        <w:t>Body</w:t>
      </w:r>
      <w:r w:rsidRPr="006D6A69">
        <w:rPr>
          <w:sz w:val="22"/>
          <w:szCs w:val="22"/>
        </w:rPr>
        <w:t xml:space="preserve"> at any time when he/she</w:t>
      </w:r>
      <w:r w:rsidRPr="006D6A69">
        <w:rPr>
          <w:spacing w:val="-6"/>
          <w:sz w:val="22"/>
          <w:szCs w:val="22"/>
        </w:rPr>
        <w:t xml:space="preserve"> </w:t>
      </w:r>
      <w:r w:rsidRPr="006D6A69">
        <w:rPr>
          <w:sz w:val="22"/>
          <w:szCs w:val="22"/>
        </w:rPr>
        <w:t>is:</w:t>
      </w:r>
    </w:p>
    <w:p w:rsidR="00EC3657" w:rsidRPr="006D6A69" w:rsidRDefault="00EC3657" w:rsidP="009400DD">
      <w:pPr>
        <w:pStyle w:val="ListParagraph"/>
        <w:numPr>
          <w:ilvl w:val="0"/>
          <w:numId w:val="37"/>
        </w:numPr>
        <w:tabs>
          <w:tab w:val="left" w:pos="3315"/>
        </w:tabs>
        <w:ind w:left="714" w:right="115" w:hanging="357"/>
        <w:jc w:val="both"/>
        <w:rPr>
          <w:rFonts w:ascii="Arial" w:eastAsia="Arial" w:hAnsi="Arial" w:cs="Arial"/>
        </w:rPr>
      </w:pPr>
      <w:r w:rsidRPr="006D6A69">
        <w:rPr>
          <w:rFonts w:ascii="Arial" w:hAnsi="Arial" w:cs="Arial"/>
        </w:rPr>
        <w:t>included in the list kept by the Secretary of State under section  1 of the Protection of Children Act 1999,</w:t>
      </w:r>
      <w:r w:rsidRPr="006D6A69">
        <w:rPr>
          <w:rFonts w:ascii="Arial" w:hAnsi="Arial" w:cs="Arial"/>
          <w:spacing w:val="-12"/>
        </w:rPr>
        <w:t xml:space="preserve"> </w:t>
      </w:r>
      <w:r w:rsidRPr="006D6A69">
        <w:rPr>
          <w:rFonts w:ascii="Arial" w:hAnsi="Arial" w:cs="Arial"/>
        </w:rPr>
        <w:t>or</w:t>
      </w:r>
    </w:p>
    <w:p w:rsidR="00EC3657" w:rsidRPr="006D6A69" w:rsidRDefault="00EC3657" w:rsidP="009400DD">
      <w:pPr>
        <w:pStyle w:val="ListParagraph"/>
        <w:numPr>
          <w:ilvl w:val="0"/>
          <w:numId w:val="37"/>
        </w:numPr>
        <w:tabs>
          <w:tab w:val="left" w:pos="3315"/>
        </w:tabs>
        <w:ind w:left="714" w:right="114" w:hanging="357"/>
        <w:jc w:val="both"/>
        <w:rPr>
          <w:rFonts w:ascii="Arial" w:eastAsia="Arial" w:hAnsi="Arial" w:cs="Arial"/>
        </w:rPr>
      </w:pPr>
      <w:r w:rsidRPr="006D6A69">
        <w:rPr>
          <w:rFonts w:ascii="Arial" w:hAnsi="Arial" w:cs="Arial"/>
        </w:rPr>
        <w:t>disqualified from working with children in accordance with Section 35 of the Criminal Justice and Court Services Act 2000, or</w:t>
      </w:r>
    </w:p>
    <w:p w:rsidR="00EC3657" w:rsidRPr="006D6A69" w:rsidRDefault="00EC3657" w:rsidP="009400DD">
      <w:pPr>
        <w:pStyle w:val="ListParagraph"/>
        <w:numPr>
          <w:ilvl w:val="0"/>
          <w:numId w:val="37"/>
        </w:numPr>
        <w:tabs>
          <w:tab w:val="left" w:pos="3315"/>
        </w:tabs>
        <w:ind w:left="714" w:right="114" w:hanging="357"/>
        <w:jc w:val="both"/>
        <w:rPr>
          <w:rFonts w:ascii="Arial" w:eastAsia="Arial" w:hAnsi="Arial" w:cs="Arial"/>
        </w:rPr>
      </w:pPr>
      <w:r w:rsidRPr="006D6A69">
        <w:rPr>
          <w:rFonts w:ascii="Arial" w:eastAsia="Arial" w:hAnsi="Arial" w:cs="Arial"/>
        </w:rPr>
        <w:t>b</w:t>
      </w:r>
      <w:r w:rsidRPr="006D6A69">
        <w:rPr>
          <w:rFonts w:ascii="Arial" w:hAnsi="Arial" w:cs="Arial"/>
        </w:rPr>
        <w:t>arred from regulated activity relating to children (within the meaning of section 3(2) of the Safeguarding Vulnerable Groups Act</w:t>
      </w:r>
      <w:r w:rsidRPr="006D6A69">
        <w:rPr>
          <w:rFonts w:ascii="Arial" w:hAnsi="Arial" w:cs="Arial"/>
          <w:spacing w:val="-2"/>
        </w:rPr>
        <w:t xml:space="preserve"> </w:t>
      </w:r>
      <w:r w:rsidRPr="006D6A69">
        <w:rPr>
          <w:rFonts w:ascii="Arial" w:hAnsi="Arial" w:cs="Arial"/>
        </w:rPr>
        <w:t>2006).</w:t>
      </w:r>
    </w:p>
    <w:p w:rsidR="00EC3657" w:rsidRPr="006D6A69" w:rsidRDefault="00EC3657" w:rsidP="009400DD">
      <w:pPr>
        <w:pStyle w:val="ListParagraph"/>
        <w:numPr>
          <w:ilvl w:val="0"/>
          <w:numId w:val="37"/>
        </w:numPr>
        <w:tabs>
          <w:tab w:val="left" w:pos="2316"/>
        </w:tabs>
        <w:ind w:left="714" w:right="113" w:hanging="357"/>
        <w:jc w:val="both"/>
        <w:rPr>
          <w:rFonts w:ascii="Arial" w:eastAsia="Arial" w:hAnsi="Arial" w:cs="Arial"/>
        </w:rPr>
      </w:pPr>
      <w:r w:rsidRPr="006D6A69">
        <w:rPr>
          <w:rFonts w:ascii="Arial" w:hAnsi="Arial" w:cs="Arial"/>
        </w:rPr>
        <w:t xml:space="preserve">A person shall be disqualified from serving on the Governing </w:t>
      </w:r>
      <w:r w:rsidR="004D5C84" w:rsidRPr="006D6A69">
        <w:rPr>
          <w:rFonts w:ascii="Arial" w:hAnsi="Arial" w:cs="Arial"/>
        </w:rPr>
        <w:t>Body</w:t>
      </w:r>
      <w:r w:rsidRPr="006D6A69">
        <w:rPr>
          <w:rFonts w:ascii="Arial" w:hAnsi="Arial" w:cs="Arial"/>
        </w:rPr>
        <w:t xml:space="preserve"> if he/she is a person in respect of whom a direction has been made under section 142 of the Education Act 2002 or is subject to any prohibition or restriction which takes effect as if contained in such a</w:t>
      </w:r>
      <w:r w:rsidRPr="006D6A69">
        <w:rPr>
          <w:rFonts w:ascii="Arial" w:hAnsi="Arial" w:cs="Arial"/>
          <w:spacing w:val="-22"/>
        </w:rPr>
        <w:t xml:space="preserve"> </w:t>
      </w:r>
      <w:r w:rsidRPr="006D6A69">
        <w:rPr>
          <w:rFonts w:ascii="Arial" w:hAnsi="Arial" w:cs="Arial"/>
        </w:rPr>
        <w:t>direction.</w:t>
      </w:r>
    </w:p>
    <w:p w:rsidR="00EC3657" w:rsidRPr="006D6A69" w:rsidRDefault="00EC3657" w:rsidP="009400DD">
      <w:pPr>
        <w:pStyle w:val="ListParagraph"/>
        <w:numPr>
          <w:ilvl w:val="0"/>
          <w:numId w:val="37"/>
        </w:numPr>
        <w:tabs>
          <w:tab w:val="left" w:pos="2316"/>
        </w:tabs>
        <w:ind w:left="714" w:right="113" w:hanging="357"/>
        <w:jc w:val="both"/>
        <w:rPr>
          <w:rFonts w:ascii="Arial" w:eastAsia="Arial" w:hAnsi="Arial" w:cs="Arial"/>
        </w:rPr>
      </w:pPr>
      <w:r w:rsidRPr="006D6A69">
        <w:rPr>
          <w:rFonts w:ascii="Arial" w:hAnsi="Arial" w:cs="Arial"/>
        </w:rPr>
        <w:t xml:space="preserve">A person shall be disqualified from serving on the Governing </w:t>
      </w:r>
      <w:r w:rsidR="004D5C84" w:rsidRPr="006D6A69">
        <w:rPr>
          <w:rFonts w:ascii="Arial" w:hAnsi="Arial" w:cs="Arial"/>
        </w:rPr>
        <w:t>Body</w:t>
      </w:r>
      <w:r w:rsidRPr="006D6A69">
        <w:rPr>
          <w:rFonts w:ascii="Arial" w:hAnsi="Arial" w:cs="Arial"/>
        </w:rPr>
        <w:t xml:space="preserve"> where he/she has, at any time, been convicted of any criminal offence, excluding any spent under the Rehabilitation of Offenders Act 1974 as amended, and excluding any offence for which</w:t>
      </w:r>
      <w:r w:rsidR="004D5C84" w:rsidRPr="006D6A69">
        <w:rPr>
          <w:rFonts w:ascii="Arial" w:hAnsi="Arial" w:cs="Arial"/>
        </w:rPr>
        <w:t xml:space="preserve"> the maximum sentence is a fine.</w:t>
      </w:r>
    </w:p>
    <w:p w:rsidR="004D5C84" w:rsidRPr="006D6A69" w:rsidRDefault="004D5C84" w:rsidP="004D5C84">
      <w:pPr>
        <w:pStyle w:val="ListParagraph"/>
        <w:tabs>
          <w:tab w:val="left" w:pos="2316"/>
        </w:tabs>
        <w:ind w:left="714" w:right="113"/>
        <w:jc w:val="both"/>
        <w:rPr>
          <w:rFonts w:ascii="Arial" w:eastAsia="Arial" w:hAnsi="Arial" w:cs="Arial"/>
        </w:rPr>
      </w:pPr>
    </w:p>
    <w:p w:rsidR="00EC3657" w:rsidRPr="006D6A69" w:rsidRDefault="00EC3657" w:rsidP="00031515">
      <w:pPr>
        <w:tabs>
          <w:tab w:val="left" w:pos="2316"/>
        </w:tabs>
        <w:spacing w:after="0" w:line="240" w:lineRule="auto"/>
        <w:ind w:right="115"/>
        <w:jc w:val="both"/>
        <w:rPr>
          <w:sz w:val="22"/>
          <w:szCs w:val="22"/>
        </w:rPr>
      </w:pPr>
      <w:r w:rsidRPr="006D6A69">
        <w:rPr>
          <w:sz w:val="22"/>
          <w:szCs w:val="22"/>
        </w:rPr>
        <w:t xml:space="preserve">All members of the Governing </w:t>
      </w:r>
      <w:r w:rsidR="004D5C84" w:rsidRPr="006D6A69">
        <w:rPr>
          <w:sz w:val="22"/>
          <w:szCs w:val="22"/>
        </w:rPr>
        <w:t>Body</w:t>
      </w:r>
      <w:r w:rsidRPr="006D6A69">
        <w:rPr>
          <w:sz w:val="22"/>
          <w:szCs w:val="22"/>
        </w:rPr>
        <w:t xml:space="preserve"> will be subject to a DBS Disclosure and Barring check at an enhanced disclosure level under section 113B of the Police Act 1997. In the event the certificate discloses any information which would in the opinion of </w:t>
      </w:r>
      <w:r w:rsidR="001627F4" w:rsidRPr="006D6A69">
        <w:rPr>
          <w:sz w:val="22"/>
          <w:szCs w:val="22"/>
        </w:rPr>
        <w:t>the Chair</w:t>
      </w:r>
      <w:r w:rsidRPr="006D6A69">
        <w:rPr>
          <w:sz w:val="22"/>
          <w:szCs w:val="22"/>
        </w:rPr>
        <w:t xml:space="preserve"> of the School Governing </w:t>
      </w:r>
      <w:r w:rsidR="004019E9" w:rsidRPr="006D6A69">
        <w:rPr>
          <w:sz w:val="22"/>
          <w:szCs w:val="22"/>
        </w:rPr>
        <w:t>Body</w:t>
      </w:r>
      <w:r w:rsidRPr="006D6A69">
        <w:rPr>
          <w:sz w:val="22"/>
          <w:szCs w:val="22"/>
        </w:rPr>
        <w:t xml:space="preserve"> confirm their unsuitability to work with children that person shall be disqualified. The determination of the Chair shall be</w:t>
      </w:r>
      <w:r w:rsidRPr="006D6A69">
        <w:rPr>
          <w:spacing w:val="-5"/>
          <w:sz w:val="22"/>
          <w:szCs w:val="22"/>
        </w:rPr>
        <w:t xml:space="preserve"> </w:t>
      </w:r>
      <w:r w:rsidRPr="006D6A69">
        <w:rPr>
          <w:sz w:val="22"/>
          <w:szCs w:val="22"/>
        </w:rPr>
        <w:t>final.</w:t>
      </w:r>
    </w:p>
    <w:p w:rsidR="00EF7E7D" w:rsidRPr="006D6A69" w:rsidRDefault="00EF7E7D" w:rsidP="00031515">
      <w:pPr>
        <w:tabs>
          <w:tab w:val="left" w:pos="2316"/>
        </w:tabs>
        <w:spacing w:after="0" w:line="240" w:lineRule="auto"/>
        <w:ind w:right="115"/>
        <w:jc w:val="both"/>
        <w:rPr>
          <w:rFonts w:eastAsia="Arial"/>
          <w:sz w:val="22"/>
          <w:szCs w:val="22"/>
        </w:rPr>
      </w:pPr>
    </w:p>
    <w:p w:rsidR="00EC3657" w:rsidRPr="006D6A69" w:rsidRDefault="004019E9" w:rsidP="00031515">
      <w:pPr>
        <w:pStyle w:val="BodyText"/>
        <w:ind w:left="0"/>
        <w:jc w:val="both"/>
        <w:rPr>
          <w:rFonts w:cs="Arial"/>
          <w:sz w:val="22"/>
          <w:szCs w:val="22"/>
        </w:rPr>
      </w:pPr>
      <w:r w:rsidRPr="006D6A69">
        <w:rPr>
          <w:rFonts w:cs="Arial"/>
          <w:sz w:val="22"/>
          <w:szCs w:val="22"/>
        </w:rPr>
        <w:t xml:space="preserve">Where </w:t>
      </w:r>
      <w:r w:rsidR="00EC3657" w:rsidRPr="006D6A69">
        <w:rPr>
          <w:rFonts w:cs="Arial"/>
          <w:sz w:val="22"/>
          <w:szCs w:val="22"/>
        </w:rPr>
        <w:t xml:space="preserve">a person becomes disqualified from serving on the Governing </w:t>
      </w:r>
      <w:r w:rsidRPr="006D6A69">
        <w:rPr>
          <w:rFonts w:cs="Arial"/>
          <w:sz w:val="22"/>
          <w:szCs w:val="22"/>
        </w:rPr>
        <w:t>Body</w:t>
      </w:r>
      <w:r w:rsidR="00EC3657" w:rsidRPr="006D6A69">
        <w:rPr>
          <w:rFonts w:cs="Arial"/>
          <w:sz w:val="22"/>
          <w:szCs w:val="22"/>
        </w:rPr>
        <w:t>; and he/she was, or was proposed, to so serve, he/she shall upon becoming so disqualified give written  not</w:t>
      </w:r>
      <w:r w:rsidR="00AC06AF" w:rsidRPr="006D6A69">
        <w:rPr>
          <w:rFonts w:cs="Arial"/>
          <w:sz w:val="22"/>
          <w:szCs w:val="22"/>
        </w:rPr>
        <w:t xml:space="preserve">ice  to  the  Governing  </w:t>
      </w:r>
      <w:r w:rsidRPr="006D6A69">
        <w:rPr>
          <w:rFonts w:cs="Arial"/>
          <w:sz w:val="22"/>
          <w:szCs w:val="22"/>
        </w:rPr>
        <w:t>Body</w:t>
      </w:r>
      <w:r w:rsidR="00EC3657" w:rsidRPr="006D6A69">
        <w:rPr>
          <w:rFonts w:cs="Arial"/>
          <w:sz w:val="22"/>
          <w:szCs w:val="22"/>
        </w:rPr>
        <w:t>. In the situation where the Governor is disqualified they will be required to resign with immediate</w:t>
      </w:r>
      <w:r w:rsidR="00EC3657" w:rsidRPr="006D6A69">
        <w:rPr>
          <w:rFonts w:cs="Arial"/>
          <w:spacing w:val="-15"/>
          <w:sz w:val="22"/>
          <w:szCs w:val="22"/>
        </w:rPr>
        <w:t xml:space="preserve"> </w:t>
      </w:r>
      <w:r w:rsidR="00EC3657" w:rsidRPr="006D6A69">
        <w:rPr>
          <w:rFonts w:cs="Arial"/>
          <w:sz w:val="22"/>
          <w:szCs w:val="22"/>
        </w:rPr>
        <w:t>effect.</w:t>
      </w:r>
    </w:p>
    <w:p w:rsidR="00EC3657" w:rsidRPr="00EF7E7D" w:rsidRDefault="00EC3657" w:rsidP="00031515">
      <w:pPr>
        <w:spacing w:after="0" w:line="240" w:lineRule="auto"/>
        <w:jc w:val="both"/>
        <w:rPr>
          <w:rFonts w:eastAsia="Arial"/>
        </w:rPr>
      </w:pPr>
    </w:p>
    <w:p w:rsidR="00EC3657" w:rsidRPr="00EF7E7D" w:rsidRDefault="00AC06AF" w:rsidP="00031515">
      <w:pPr>
        <w:pStyle w:val="Heading2"/>
        <w:keepNext w:val="0"/>
        <w:keepLines w:val="0"/>
        <w:widowControl w:val="0"/>
        <w:tabs>
          <w:tab w:val="left" w:pos="955"/>
        </w:tabs>
        <w:spacing w:before="0" w:line="240" w:lineRule="auto"/>
        <w:jc w:val="both"/>
        <w:rPr>
          <w:rFonts w:ascii="Arial" w:hAnsi="Arial" w:cs="Arial"/>
          <w:b w:val="0"/>
          <w:bCs w:val="0"/>
          <w:color w:val="auto"/>
          <w:sz w:val="24"/>
          <w:szCs w:val="24"/>
        </w:rPr>
      </w:pPr>
      <w:r>
        <w:rPr>
          <w:rFonts w:ascii="Arial" w:hAnsi="Arial" w:cs="Arial"/>
          <w:color w:val="auto"/>
          <w:sz w:val="24"/>
          <w:szCs w:val="24"/>
        </w:rPr>
        <w:t xml:space="preserve">GOVERNOR </w:t>
      </w:r>
      <w:r w:rsidR="004019E9">
        <w:rPr>
          <w:rFonts w:ascii="Arial" w:hAnsi="Arial" w:cs="Arial"/>
          <w:color w:val="auto"/>
          <w:sz w:val="24"/>
          <w:szCs w:val="24"/>
        </w:rPr>
        <w:t>BODY</w:t>
      </w:r>
      <w:r w:rsidR="00EC3657" w:rsidRPr="00EF7E7D">
        <w:rPr>
          <w:rFonts w:ascii="Arial" w:hAnsi="Arial" w:cs="Arial"/>
          <w:color w:val="auto"/>
          <w:spacing w:val="-5"/>
          <w:sz w:val="24"/>
          <w:szCs w:val="24"/>
        </w:rPr>
        <w:t xml:space="preserve"> </w:t>
      </w:r>
      <w:r w:rsidR="00EC3657" w:rsidRPr="00EF7E7D">
        <w:rPr>
          <w:rFonts w:ascii="Arial" w:hAnsi="Arial" w:cs="Arial"/>
          <w:color w:val="auto"/>
          <w:sz w:val="24"/>
          <w:szCs w:val="24"/>
        </w:rPr>
        <w:t>POWERS</w:t>
      </w:r>
    </w:p>
    <w:p w:rsidR="00EC3657" w:rsidRPr="00EF7E7D" w:rsidRDefault="00EC3657" w:rsidP="00031515">
      <w:pPr>
        <w:spacing w:after="0" w:line="240" w:lineRule="auto"/>
        <w:jc w:val="both"/>
        <w:rPr>
          <w:rFonts w:eastAsia="Arial"/>
          <w:b/>
          <w:bCs/>
        </w:rPr>
      </w:pPr>
    </w:p>
    <w:p w:rsidR="00031515" w:rsidRPr="006D6A69" w:rsidRDefault="00EC3657" w:rsidP="0023796B">
      <w:pPr>
        <w:tabs>
          <w:tab w:val="left" w:pos="1804"/>
        </w:tabs>
        <w:spacing w:after="0" w:line="240" w:lineRule="auto"/>
        <w:jc w:val="both"/>
        <w:rPr>
          <w:b/>
          <w:sz w:val="22"/>
          <w:szCs w:val="22"/>
        </w:rPr>
      </w:pPr>
      <w:r w:rsidRPr="006D6A69">
        <w:rPr>
          <w:b/>
          <w:sz w:val="22"/>
          <w:szCs w:val="22"/>
        </w:rPr>
        <w:t>General</w:t>
      </w:r>
      <w:r w:rsidRPr="006D6A69">
        <w:rPr>
          <w:b/>
          <w:spacing w:val="-5"/>
          <w:sz w:val="22"/>
          <w:szCs w:val="22"/>
        </w:rPr>
        <w:t xml:space="preserve"> </w:t>
      </w:r>
      <w:r w:rsidR="0023796B" w:rsidRPr="006D6A69">
        <w:rPr>
          <w:b/>
          <w:sz w:val="22"/>
          <w:szCs w:val="22"/>
        </w:rPr>
        <w:t>Provisions</w:t>
      </w:r>
    </w:p>
    <w:p w:rsidR="008B38EE" w:rsidRPr="006D6A69" w:rsidRDefault="00EC3657" w:rsidP="0023796B">
      <w:pPr>
        <w:tabs>
          <w:tab w:val="left" w:pos="2656"/>
        </w:tabs>
        <w:spacing w:after="0" w:line="240" w:lineRule="auto"/>
        <w:ind w:right="114"/>
        <w:jc w:val="both"/>
        <w:rPr>
          <w:rFonts w:eastAsia="Arial"/>
          <w:sz w:val="22"/>
          <w:szCs w:val="22"/>
        </w:rPr>
      </w:pPr>
      <w:r w:rsidRPr="006D6A69">
        <w:rPr>
          <w:sz w:val="22"/>
          <w:szCs w:val="22"/>
        </w:rPr>
        <w:t xml:space="preserve">In general terms, the responsibility of the </w:t>
      </w:r>
      <w:r w:rsidR="004019E9" w:rsidRPr="006D6A69">
        <w:rPr>
          <w:sz w:val="22"/>
          <w:szCs w:val="22"/>
        </w:rPr>
        <w:t>Governing Body</w:t>
      </w:r>
      <w:r w:rsidRPr="006D6A69">
        <w:rPr>
          <w:sz w:val="22"/>
          <w:szCs w:val="22"/>
        </w:rPr>
        <w:t xml:space="preserve"> in so far as the business of the School is concerned is to determine the policy and procedures of the School and to consider and respond to strategic issues. </w:t>
      </w:r>
    </w:p>
    <w:p w:rsidR="008B38EE" w:rsidRPr="006D6A69" w:rsidRDefault="008B38EE" w:rsidP="00031515">
      <w:pPr>
        <w:pStyle w:val="Heading2"/>
        <w:keepNext w:val="0"/>
        <w:keepLines w:val="0"/>
        <w:widowControl w:val="0"/>
        <w:tabs>
          <w:tab w:val="left" w:pos="1464"/>
        </w:tabs>
        <w:spacing w:before="0" w:line="240" w:lineRule="auto"/>
        <w:jc w:val="both"/>
        <w:rPr>
          <w:rFonts w:ascii="Arial" w:eastAsia="Arial" w:hAnsi="Arial" w:cs="Arial"/>
          <w:b w:val="0"/>
          <w:bCs w:val="0"/>
          <w:color w:val="auto"/>
          <w:sz w:val="22"/>
          <w:szCs w:val="22"/>
        </w:rPr>
      </w:pPr>
    </w:p>
    <w:p w:rsidR="008B38EE" w:rsidRPr="006D6A69" w:rsidRDefault="008B38EE" w:rsidP="00031515">
      <w:pPr>
        <w:pStyle w:val="Heading2"/>
        <w:keepNext w:val="0"/>
        <w:keepLines w:val="0"/>
        <w:widowControl w:val="0"/>
        <w:tabs>
          <w:tab w:val="left" w:pos="1464"/>
        </w:tabs>
        <w:spacing w:before="0" w:line="240" w:lineRule="auto"/>
        <w:jc w:val="both"/>
        <w:rPr>
          <w:rFonts w:ascii="Arial" w:hAnsi="Arial" w:cs="Arial"/>
          <w:b w:val="0"/>
          <w:bCs w:val="0"/>
          <w:color w:val="auto"/>
          <w:sz w:val="22"/>
          <w:szCs w:val="22"/>
        </w:rPr>
      </w:pPr>
      <w:r w:rsidRPr="006D6A69">
        <w:rPr>
          <w:rFonts w:ascii="Arial" w:hAnsi="Arial" w:cs="Arial"/>
          <w:color w:val="auto"/>
          <w:sz w:val="22"/>
          <w:szCs w:val="22"/>
        </w:rPr>
        <w:t>Ethos and</w:t>
      </w:r>
      <w:r w:rsidRPr="006D6A69">
        <w:rPr>
          <w:rFonts w:ascii="Arial" w:hAnsi="Arial" w:cs="Arial"/>
          <w:color w:val="auto"/>
          <w:spacing w:val="-6"/>
          <w:sz w:val="22"/>
          <w:szCs w:val="22"/>
        </w:rPr>
        <w:t xml:space="preserve"> </w:t>
      </w:r>
      <w:r w:rsidRPr="006D6A69">
        <w:rPr>
          <w:rFonts w:ascii="Arial" w:hAnsi="Arial" w:cs="Arial"/>
          <w:color w:val="auto"/>
          <w:sz w:val="22"/>
          <w:szCs w:val="22"/>
        </w:rPr>
        <w:t>Values</w:t>
      </w:r>
    </w:p>
    <w:p w:rsidR="008B38EE" w:rsidRPr="006D6A69" w:rsidRDefault="00AC06AF" w:rsidP="004019E9">
      <w:pPr>
        <w:tabs>
          <w:tab w:val="left" w:pos="2316"/>
        </w:tabs>
        <w:spacing w:after="0" w:line="240" w:lineRule="auto"/>
        <w:ind w:right="114"/>
        <w:jc w:val="both"/>
        <w:rPr>
          <w:sz w:val="22"/>
          <w:szCs w:val="22"/>
        </w:rPr>
      </w:pPr>
      <w:r w:rsidRPr="006D6A69">
        <w:rPr>
          <w:rFonts w:eastAsia="Arial"/>
          <w:sz w:val="22"/>
          <w:szCs w:val="22"/>
        </w:rPr>
        <w:t>T</w:t>
      </w:r>
      <w:r w:rsidR="008B38EE" w:rsidRPr="006D6A69">
        <w:rPr>
          <w:rFonts w:eastAsia="Arial"/>
          <w:sz w:val="22"/>
          <w:szCs w:val="22"/>
        </w:rPr>
        <w:t xml:space="preserve">he Governing </w:t>
      </w:r>
      <w:r w:rsidR="004019E9" w:rsidRPr="006D6A69">
        <w:rPr>
          <w:rFonts w:eastAsia="Arial"/>
          <w:sz w:val="22"/>
          <w:szCs w:val="22"/>
        </w:rPr>
        <w:t>Body</w:t>
      </w:r>
      <w:r w:rsidR="008B38EE" w:rsidRPr="006D6A69">
        <w:rPr>
          <w:rFonts w:eastAsia="Arial"/>
          <w:sz w:val="22"/>
          <w:szCs w:val="22"/>
        </w:rPr>
        <w:t xml:space="preserve"> shall be responsible for ensuring the School is conducted in accordance with its ethos and values </w:t>
      </w:r>
    </w:p>
    <w:p w:rsidR="008B38EE" w:rsidRPr="006D6A69" w:rsidRDefault="008B38EE" w:rsidP="00031515">
      <w:pPr>
        <w:tabs>
          <w:tab w:val="left" w:pos="2316"/>
        </w:tabs>
        <w:spacing w:after="0" w:line="240" w:lineRule="auto"/>
        <w:ind w:right="115"/>
        <w:jc w:val="both"/>
        <w:rPr>
          <w:rFonts w:eastAsia="Arial"/>
          <w:sz w:val="22"/>
          <w:szCs w:val="22"/>
        </w:rPr>
      </w:pPr>
    </w:p>
    <w:p w:rsidR="00031515" w:rsidRPr="006D6A69" w:rsidRDefault="008B38EE" w:rsidP="0023796B">
      <w:pPr>
        <w:pStyle w:val="Heading2"/>
        <w:keepNext w:val="0"/>
        <w:keepLines w:val="0"/>
        <w:widowControl w:val="0"/>
        <w:tabs>
          <w:tab w:val="left" w:pos="1464"/>
        </w:tabs>
        <w:spacing w:before="0" w:line="240" w:lineRule="auto"/>
        <w:jc w:val="both"/>
        <w:rPr>
          <w:rFonts w:ascii="Arial" w:hAnsi="Arial" w:cs="Arial"/>
          <w:b w:val="0"/>
          <w:bCs w:val="0"/>
          <w:color w:val="auto"/>
          <w:sz w:val="22"/>
          <w:szCs w:val="22"/>
        </w:rPr>
      </w:pPr>
      <w:r w:rsidRPr="006D6A69">
        <w:rPr>
          <w:rFonts w:ascii="Arial" w:hAnsi="Arial" w:cs="Arial"/>
          <w:color w:val="auto"/>
          <w:sz w:val="22"/>
          <w:szCs w:val="22"/>
        </w:rPr>
        <w:t>Finance</w:t>
      </w:r>
    </w:p>
    <w:p w:rsidR="009251BB" w:rsidRPr="006D6A69" w:rsidRDefault="009251BB" w:rsidP="00031515">
      <w:pPr>
        <w:tabs>
          <w:tab w:val="left" w:pos="2316"/>
        </w:tabs>
        <w:spacing w:after="0" w:line="240" w:lineRule="auto"/>
        <w:ind w:right="114"/>
        <w:jc w:val="both"/>
        <w:rPr>
          <w:sz w:val="22"/>
          <w:szCs w:val="22"/>
        </w:rPr>
      </w:pPr>
      <w:r w:rsidRPr="006D6A69">
        <w:rPr>
          <w:sz w:val="22"/>
          <w:szCs w:val="22"/>
        </w:rPr>
        <w:t>The Governing Board shall ensure proper procedures are put in place for the safeguarding of</w:t>
      </w:r>
      <w:r w:rsidRPr="006D6A69">
        <w:rPr>
          <w:spacing w:val="-6"/>
          <w:sz w:val="22"/>
          <w:szCs w:val="22"/>
        </w:rPr>
        <w:t xml:space="preserve"> </w:t>
      </w:r>
      <w:r w:rsidRPr="006D6A69">
        <w:rPr>
          <w:sz w:val="22"/>
          <w:szCs w:val="22"/>
        </w:rPr>
        <w:t>funds.</w:t>
      </w:r>
    </w:p>
    <w:p w:rsidR="00031515" w:rsidRPr="006D6A69" w:rsidRDefault="00031515" w:rsidP="00031515">
      <w:pPr>
        <w:tabs>
          <w:tab w:val="left" w:pos="2316"/>
        </w:tabs>
        <w:spacing w:after="0" w:line="240" w:lineRule="auto"/>
        <w:ind w:right="113"/>
        <w:jc w:val="both"/>
        <w:rPr>
          <w:rFonts w:eastAsia="Arial"/>
          <w:sz w:val="22"/>
          <w:szCs w:val="22"/>
        </w:rPr>
      </w:pPr>
    </w:p>
    <w:p w:rsidR="0023796B" w:rsidRPr="006D6A69" w:rsidRDefault="0023796B" w:rsidP="00031515">
      <w:pPr>
        <w:pStyle w:val="Heading2"/>
        <w:keepNext w:val="0"/>
        <w:keepLines w:val="0"/>
        <w:widowControl w:val="0"/>
        <w:tabs>
          <w:tab w:val="left" w:pos="1464"/>
        </w:tabs>
        <w:spacing w:before="0" w:line="240" w:lineRule="auto"/>
        <w:jc w:val="both"/>
        <w:rPr>
          <w:rFonts w:ascii="Arial" w:hAnsi="Arial" w:cs="Arial"/>
          <w:color w:val="auto"/>
          <w:sz w:val="22"/>
          <w:szCs w:val="22"/>
        </w:rPr>
      </w:pPr>
    </w:p>
    <w:p w:rsidR="009251BB" w:rsidRPr="006D6A69" w:rsidRDefault="009251BB" w:rsidP="00031515">
      <w:pPr>
        <w:pStyle w:val="Heading2"/>
        <w:keepNext w:val="0"/>
        <w:keepLines w:val="0"/>
        <w:widowControl w:val="0"/>
        <w:tabs>
          <w:tab w:val="left" w:pos="1464"/>
        </w:tabs>
        <w:spacing w:before="0" w:line="240" w:lineRule="auto"/>
        <w:jc w:val="both"/>
        <w:rPr>
          <w:rFonts w:ascii="Arial" w:hAnsi="Arial" w:cs="Arial"/>
          <w:color w:val="auto"/>
          <w:sz w:val="22"/>
          <w:szCs w:val="22"/>
        </w:rPr>
      </w:pPr>
      <w:r w:rsidRPr="006D6A69">
        <w:rPr>
          <w:rFonts w:ascii="Arial" w:hAnsi="Arial" w:cs="Arial"/>
          <w:color w:val="auto"/>
          <w:sz w:val="22"/>
          <w:szCs w:val="22"/>
        </w:rPr>
        <w:lastRenderedPageBreak/>
        <w:t>Resources</w:t>
      </w:r>
    </w:p>
    <w:p w:rsidR="00031515" w:rsidRPr="006D6A69" w:rsidRDefault="00031515" w:rsidP="00031515">
      <w:pPr>
        <w:pStyle w:val="Heading2"/>
        <w:keepNext w:val="0"/>
        <w:keepLines w:val="0"/>
        <w:widowControl w:val="0"/>
        <w:tabs>
          <w:tab w:val="left" w:pos="2316"/>
        </w:tabs>
        <w:spacing w:before="0" w:line="240" w:lineRule="auto"/>
        <w:jc w:val="both"/>
        <w:rPr>
          <w:rFonts w:ascii="Arial" w:hAnsi="Arial" w:cs="Arial"/>
          <w:color w:val="auto"/>
          <w:sz w:val="22"/>
          <w:szCs w:val="22"/>
        </w:rPr>
      </w:pPr>
    </w:p>
    <w:p w:rsidR="009251BB" w:rsidRPr="006D6A69" w:rsidRDefault="009251BB" w:rsidP="00031515">
      <w:pPr>
        <w:pStyle w:val="Heading2"/>
        <w:keepNext w:val="0"/>
        <w:keepLines w:val="0"/>
        <w:widowControl w:val="0"/>
        <w:tabs>
          <w:tab w:val="left" w:pos="2316"/>
        </w:tabs>
        <w:spacing w:before="0" w:line="240" w:lineRule="auto"/>
        <w:jc w:val="both"/>
        <w:rPr>
          <w:rFonts w:ascii="Arial" w:hAnsi="Arial" w:cs="Arial"/>
          <w:color w:val="auto"/>
          <w:sz w:val="22"/>
          <w:szCs w:val="22"/>
        </w:rPr>
      </w:pPr>
      <w:r w:rsidRPr="006D6A69">
        <w:rPr>
          <w:rFonts w:ascii="Arial" w:hAnsi="Arial" w:cs="Arial"/>
          <w:color w:val="auto"/>
          <w:sz w:val="22"/>
          <w:szCs w:val="22"/>
        </w:rPr>
        <w:t>Staff</w:t>
      </w:r>
    </w:p>
    <w:p w:rsidR="009251BB" w:rsidRPr="006D6A69" w:rsidRDefault="009251BB" w:rsidP="00031515">
      <w:pPr>
        <w:tabs>
          <w:tab w:val="left" w:pos="3315"/>
        </w:tabs>
        <w:spacing w:after="0" w:line="240" w:lineRule="auto"/>
        <w:ind w:right="114"/>
        <w:jc w:val="both"/>
        <w:rPr>
          <w:rFonts w:eastAsia="Arial"/>
          <w:sz w:val="22"/>
          <w:szCs w:val="22"/>
        </w:rPr>
      </w:pPr>
      <w:r w:rsidRPr="006D6A69">
        <w:rPr>
          <w:sz w:val="22"/>
          <w:szCs w:val="22"/>
        </w:rPr>
        <w:t xml:space="preserve">The Governing </w:t>
      </w:r>
      <w:r w:rsidR="004019E9" w:rsidRPr="006D6A69">
        <w:rPr>
          <w:sz w:val="22"/>
          <w:szCs w:val="22"/>
        </w:rPr>
        <w:t>Body</w:t>
      </w:r>
      <w:r w:rsidRPr="006D6A69">
        <w:rPr>
          <w:spacing w:val="-12"/>
          <w:sz w:val="22"/>
          <w:szCs w:val="22"/>
        </w:rPr>
        <w:t xml:space="preserve"> </w:t>
      </w:r>
      <w:r w:rsidRPr="006D6A69">
        <w:rPr>
          <w:sz w:val="22"/>
          <w:szCs w:val="22"/>
        </w:rPr>
        <w:t>shall:-</w:t>
      </w:r>
    </w:p>
    <w:p w:rsidR="004019E9" w:rsidRPr="006D6A69" w:rsidRDefault="009251BB" w:rsidP="009400DD">
      <w:pPr>
        <w:pStyle w:val="ListParagraph"/>
        <w:numPr>
          <w:ilvl w:val="0"/>
          <w:numId w:val="38"/>
        </w:numPr>
        <w:tabs>
          <w:tab w:val="left" w:pos="4241"/>
        </w:tabs>
        <w:ind w:right="115"/>
        <w:jc w:val="both"/>
        <w:rPr>
          <w:rFonts w:ascii="Arial" w:eastAsia="Arial" w:hAnsi="Arial" w:cs="Arial"/>
        </w:rPr>
      </w:pPr>
      <w:r w:rsidRPr="006D6A69">
        <w:rPr>
          <w:rFonts w:ascii="Arial" w:hAnsi="Arial" w:cs="Arial"/>
        </w:rPr>
        <w:t xml:space="preserve">comply with all policies dealing with staff </w:t>
      </w:r>
    </w:p>
    <w:p w:rsidR="009251BB" w:rsidRPr="006D6A69" w:rsidRDefault="009251BB" w:rsidP="009400DD">
      <w:pPr>
        <w:pStyle w:val="ListParagraph"/>
        <w:numPr>
          <w:ilvl w:val="0"/>
          <w:numId w:val="38"/>
        </w:numPr>
        <w:tabs>
          <w:tab w:val="left" w:pos="4241"/>
        </w:tabs>
        <w:ind w:right="115"/>
        <w:jc w:val="both"/>
        <w:rPr>
          <w:rFonts w:ascii="Arial" w:eastAsia="Arial" w:hAnsi="Arial" w:cs="Arial"/>
        </w:rPr>
      </w:pPr>
      <w:r w:rsidRPr="006D6A69">
        <w:rPr>
          <w:rFonts w:ascii="Arial" w:hAnsi="Arial" w:cs="Arial"/>
        </w:rPr>
        <w:t xml:space="preserve">take account of any pay terms </w:t>
      </w:r>
    </w:p>
    <w:p w:rsidR="009251BB" w:rsidRPr="006D6A69" w:rsidRDefault="009251BB" w:rsidP="009400DD">
      <w:pPr>
        <w:pStyle w:val="ListParagraph"/>
        <w:numPr>
          <w:ilvl w:val="0"/>
          <w:numId w:val="38"/>
        </w:numPr>
        <w:tabs>
          <w:tab w:val="left" w:pos="4241"/>
        </w:tabs>
        <w:ind w:right="115"/>
        <w:jc w:val="both"/>
        <w:rPr>
          <w:rFonts w:ascii="Arial" w:eastAsia="Arial" w:hAnsi="Arial" w:cs="Arial"/>
        </w:rPr>
      </w:pPr>
      <w:r w:rsidRPr="006D6A69">
        <w:rPr>
          <w:rFonts w:ascii="Arial" w:hAnsi="Arial" w:cs="Arial"/>
        </w:rPr>
        <w:t xml:space="preserve">adopt any standard contracts or terms and conditions for the employment of staff </w:t>
      </w:r>
    </w:p>
    <w:p w:rsidR="009251BB" w:rsidRPr="006D6A69" w:rsidRDefault="009251BB" w:rsidP="009400DD">
      <w:pPr>
        <w:pStyle w:val="ListParagraph"/>
        <w:numPr>
          <w:ilvl w:val="0"/>
          <w:numId w:val="38"/>
        </w:numPr>
        <w:tabs>
          <w:tab w:val="left" w:pos="4241"/>
        </w:tabs>
        <w:ind w:right="115"/>
        <w:jc w:val="both"/>
        <w:rPr>
          <w:rFonts w:ascii="Arial" w:eastAsia="Arial" w:hAnsi="Arial" w:cs="Arial"/>
        </w:rPr>
      </w:pPr>
      <w:r w:rsidRPr="006D6A69">
        <w:rPr>
          <w:rFonts w:ascii="Arial" w:hAnsi="Arial" w:cs="Arial"/>
        </w:rPr>
        <w:t xml:space="preserve">manage any claims and disputes with staff members having regard to any advice and recommendations given by </w:t>
      </w:r>
      <w:r w:rsidR="004019E9" w:rsidRPr="006D6A69">
        <w:rPr>
          <w:rFonts w:ascii="Arial" w:hAnsi="Arial" w:cs="Arial"/>
        </w:rPr>
        <w:t>Human Resources at County Hall.</w:t>
      </w:r>
    </w:p>
    <w:p w:rsidR="009251BB" w:rsidRPr="006D6A69" w:rsidRDefault="009251BB" w:rsidP="00031515">
      <w:pPr>
        <w:spacing w:after="0" w:line="240" w:lineRule="auto"/>
        <w:rPr>
          <w:rFonts w:eastAsia="Arial"/>
          <w:sz w:val="22"/>
          <w:szCs w:val="22"/>
        </w:rPr>
      </w:pPr>
    </w:p>
    <w:p w:rsidR="009251BB" w:rsidRPr="006D6A69" w:rsidRDefault="009251BB" w:rsidP="00A01BF7">
      <w:pPr>
        <w:tabs>
          <w:tab w:val="left" w:pos="3315"/>
        </w:tabs>
        <w:spacing w:after="0" w:line="240" w:lineRule="auto"/>
        <w:ind w:right="115"/>
        <w:jc w:val="both"/>
        <w:rPr>
          <w:sz w:val="22"/>
          <w:szCs w:val="22"/>
        </w:rPr>
      </w:pPr>
      <w:r w:rsidRPr="006D6A69">
        <w:rPr>
          <w:sz w:val="22"/>
          <w:szCs w:val="22"/>
        </w:rPr>
        <w:t xml:space="preserve">The Governing </w:t>
      </w:r>
      <w:r w:rsidR="004019E9" w:rsidRPr="006D6A69">
        <w:rPr>
          <w:sz w:val="22"/>
          <w:szCs w:val="22"/>
        </w:rPr>
        <w:t>Body</w:t>
      </w:r>
      <w:r w:rsidRPr="006D6A69">
        <w:rPr>
          <w:sz w:val="22"/>
          <w:szCs w:val="22"/>
        </w:rPr>
        <w:t xml:space="preserve"> shall ensure the performance management of all staff is in place supported by procedures for the proper professional and personal development of</w:t>
      </w:r>
      <w:r w:rsidRPr="006D6A69">
        <w:rPr>
          <w:spacing w:val="-8"/>
          <w:sz w:val="22"/>
          <w:szCs w:val="22"/>
        </w:rPr>
        <w:t xml:space="preserve"> </w:t>
      </w:r>
      <w:r w:rsidRPr="006D6A69">
        <w:rPr>
          <w:sz w:val="22"/>
          <w:szCs w:val="22"/>
        </w:rPr>
        <w:t>staff.</w:t>
      </w:r>
    </w:p>
    <w:p w:rsidR="00031515" w:rsidRPr="006D6A69" w:rsidRDefault="00031515" w:rsidP="00A01BF7">
      <w:pPr>
        <w:tabs>
          <w:tab w:val="left" w:pos="3315"/>
        </w:tabs>
        <w:spacing w:after="0" w:line="240" w:lineRule="auto"/>
        <w:ind w:right="115"/>
        <w:jc w:val="both"/>
        <w:rPr>
          <w:sz w:val="22"/>
          <w:szCs w:val="22"/>
        </w:rPr>
      </w:pPr>
    </w:p>
    <w:p w:rsidR="00031515" w:rsidRPr="006D6A69" w:rsidRDefault="009251BB" w:rsidP="0023796B">
      <w:pPr>
        <w:pStyle w:val="Heading2"/>
        <w:keepNext w:val="0"/>
        <w:keepLines w:val="0"/>
        <w:widowControl w:val="0"/>
        <w:tabs>
          <w:tab w:val="left" w:pos="1465"/>
        </w:tabs>
        <w:spacing w:before="0" w:line="240" w:lineRule="auto"/>
        <w:jc w:val="both"/>
        <w:rPr>
          <w:rFonts w:ascii="Arial" w:hAnsi="Arial" w:cs="Arial"/>
          <w:b w:val="0"/>
          <w:bCs w:val="0"/>
          <w:color w:val="auto"/>
          <w:sz w:val="22"/>
          <w:szCs w:val="22"/>
        </w:rPr>
      </w:pPr>
      <w:r w:rsidRPr="006D6A69">
        <w:rPr>
          <w:rFonts w:ascii="Arial" w:hAnsi="Arial" w:cs="Arial"/>
          <w:color w:val="auto"/>
          <w:sz w:val="22"/>
          <w:szCs w:val="22"/>
        </w:rPr>
        <w:t>Curriculum and</w:t>
      </w:r>
      <w:r w:rsidRPr="006D6A69">
        <w:rPr>
          <w:rFonts w:ascii="Arial" w:hAnsi="Arial" w:cs="Arial"/>
          <w:color w:val="auto"/>
          <w:spacing w:val="-9"/>
          <w:sz w:val="22"/>
          <w:szCs w:val="22"/>
        </w:rPr>
        <w:t xml:space="preserve"> </w:t>
      </w:r>
      <w:r w:rsidRPr="006D6A69">
        <w:rPr>
          <w:rFonts w:ascii="Arial" w:hAnsi="Arial" w:cs="Arial"/>
          <w:color w:val="auto"/>
          <w:sz w:val="22"/>
          <w:szCs w:val="22"/>
        </w:rPr>
        <w:t>Standards</w:t>
      </w:r>
    </w:p>
    <w:p w:rsidR="009251BB" w:rsidRPr="006D6A69" w:rsidRDefault="009251BB" w:rsidP="00A01BF7">
      <w:pPr>
        <w:tabs>
          <w:tab w:val="left" w:pos="2317"/>
        </w:tabs>
        <w:spacing w:after="0" w:line="240" w:lineRule="auto"/>
        <w:ind w:right="115"/>
        <w:jc w:val="both"/>
        <w:rPr>
          <w:sz w:val="22"/>
          <w:szCs w:val="22"/>
        </w:rPr>
      </w:pPr>
      <w:r w:rsidRPr="006D6A69">
        <w:rPr>
          <w:sz w:val="22"/>
          <w:szCs w:val="22"/>
        </w:rPr>
        <w:t xml:space="preserve">The Governing </w:t>
      </w:r>
      <w:r w:rsidR="004019E9" w:rsidRPr="006D6A69">
        <w:rPr>
          <w:sz w:val="22"/>
          <w:szCs w:val="22"/>
        </w:rPr>
        <w:t>Body</w:t>
      </w:r>
      <w:r w:rsidRPr="006D6A69">
        <w:rPr>
          <w:sz w:val="22"/>
          <w:szCs w:val="22"/>
        </w:rPr>
        <w:t xml:space="preserve"> shall be responsible for the standards achieved by the School and the pupils attending the</w:t>
      </w:r>
      <w:r w:rsidRPr="006D6A69">
        <w:rPr>
          <w:spacing w:val="-16"/>
          <w:sz w:val="22"/>
          <w:szCs w:val="22"/>
        </w:rPr>
        <w:t xml:space="preserve"> </w:t>
      </w:r>
      <w:r w:rsidRPr="006D6A69">
        <w:rPr>
          <w:sz w:val="22"/>
          <w:szCs w:val="22"/>
        </w:rPr>
        <w:t>School.</w:t>
      </w:r>
    </w:p>
    <w:p w:rsidR="00031515" w:rsidRPr="006D6A69" w:rsidRDefault="00031515" w:rsidP="00A01BF7">
      <w:pPr>
        <w:tabs>
          <w:tab w:val="left" w:pos="2317"/>
        </w:tabs>
        <w:spacing w:after="0" w:line="240" w:lineRule="auto"/>
        <w:ind w:right="115"/>
        <w:jc w:val="both"/>
        <w:rPr>
          <w:rFonts w:eastAsia="Arial"/>
          <w:sz w:val="22"/>
          <w:szCs w:val="22"/>
        </w:rPr>
      </w:pPr>
    </w:p>
    <w:p w:rsidR="009251BB" w:rsidRPr="006D6A69" w:rsidRDefault="009251BB" w:rsidP="00A01BF7">
      <w:pPr>
        <w:tabs>
          <w:tab w:val="left" w:pos="2656"/>
        </w:tabs>
        <w:spacing w:after="0" w:line="240" w:lineRule="auto"/>
        <w:ind w:right="115"/>
        <w:jc w:val="both"/>
        <w:rPr>
          <w:sz w:val="22"/>
          <w:szCs w:val="22"/>
        </w:rPr>
      </w:pPr>
      <w:r w:rsidRPr="006D6A69">
        <w:rPr>
          <w:sz w:val="22"/>
          <w:szCs w:val="22"/>
        </w:rPr>
        <w:t xml:space="preserve">Any decision to expand or vary the nature of the School shall be that of Governing </w:t>
      </w:r>
      <w:r w:rsidR="004019E9" w:rsidRPr="006D6A69">
        <w:rPr>
          <w:sz w:val="22"/>
          <w:szCs w:val="22"/>
        </w:rPr>
        <w:t>Body</w:t>
      </w:r>
      <w:r w:rsidRPr="006D6A69">
        <w:rPr>
          <w:sz w:val="22"/>
          <w:szCs w:val="22"/>
        </w:rPr>
        <w:t>.</w:t>
      </w:r>
    </w:p>
    <w:p w:rsidR="00031515" w:rsidRPr="006D6A69" w:rsidRDefault="00031515" w:rsidP="00A01BF7">
      <w:pPr>
        <w:tabs>
          <w:tab w:val="left" w:pos="2656"/>
        </w:tabs>
        <w:spacing w:after="0" w:line="240" w:lineRule="auto"/>
        <w:ind w:right="115"/>
        <w:jc w:val="both"/>
        <w:rPr>
          <w:rFonts w:eastAsia="Arial"/>
          <w:sz w:val="22"/>
          <w:szCs w:val="22"/>
        </w:rPr>
      </w:pPr>
    </w:p>
    <w:p w:rsidR="00EE1874" w:rsidRPr="006D6A69" w:rsidRDefault="00EE1874" w:rsidP="00A01BF7">
      <w:pPr>
        <w:pStyle w:val="Heading2"/>
        <w:keepNext w:val="0"/>
        <w:keepLines w:val="0"/>
        <w:widowControl w:val="0"/>
        <w:tabs>
          <w:tab w:val="left" w:pos="1804"/>
        </w:tabs>
        <w:spacing w:before="0" w:line="240" w:lineRule="auto"/>
        <w:jc w:val="both"/>
        <w:rPr>
          <w:rFonts w:ascii="Arial" w:hAnsi="Arial" w:cs="Arial"/>
          <w:color w:val="auto"/>
          <w:sz w:val="22"/>
          <w:szCs w:val="22"/>
        </w:rPr>
      </w:pPr>
    </w:p>
    <w:p w:rsidR="009251BB" w:rsidRPr="006D6A69" w:rsidRDefault="009251BB" w:rsidP="00A01BF7">
      <w:pPr>
        <w:pStyle w:val="Heading2"/>
        <w:keepNext w:val="0"/>
        <w:keepLines w:val="0"/>
        <w:widowControl w:val="0"/>
        <w:tabs>
          <w:tab w:val="left" w:pos="1804"/>
        </w:tabs>
        <w:spacing w:before="0" w:line="240" w:lineRule="auto"/>
        <w:jc w:val="both"/>
        <w:rPr>
          <w:rFonts w:ascii="Arial" w:hAnsi="Arial" w:cs="Arial"/>
          <w:b w:val="0"/>
          <w:bCs w:val="0"/>
          <w:color w:val="auto"/>
          <w:sz w:val="22"/>
          <w:szCs w:val="22"/>
        </w:rPr>
      </w:pPr>
      <w:r w:rsidRPr="006D6A69">
        <w:rPr>
          <w:rFonts w:ascii="Arial" w:hAnsi="Arial" w:cs="Arial"/>
          <w:color w:val="auto"/>
          <w:sz w:val="22"/>
          <w:szCs w:val="22"/>
        </w:rPr>
        <w:t>Regulatory</w:t>
      </w:r>
      <w:r w:rsidRPr="006D6A69">
        <w:rPr>
          <w:rFonts w:ascii="Arial" w:hAnsi="Arial" w:cs="Arial"/>
          <w:color w:val="auto"/>
          <w:spacing w:val="-5"/>
          <w:sz w:val="22"/>
          <w:szCs w:val="22"/>
        </w:rPr>
        <w:t xml:space="preserve"> </w:t>
      </w:r>
      <w:r w:rsidRPr="006D6A69">
        <w:rPr>
          <w:rFonts w:ascii="Arial" w:hAnsi="Arial" w:cs="Arial"/>
          <w:color w:val="auto"/>
          <w:sz w:val="22"/>
          <w:szCs w:val="22"/>
        </w:rPr>
        <w:t>Matters</w:t>
      </w:r>
    </w:p>
    <w:p w:rsidR="009251BB" w:rsidRPr="006D6A69" w:rsidRDefault="009251BB" w:rsidP="00A01BF7">
      <w:pPr>
        <w:tabs>
          <w:tab w:val="left" w:pos="2656"/>
        </w:tabs>
        <w:spacing w:after="0" w:line="240" w:lineRule="auto"/>
        <w:ind w:right="115"/>
        <w:jc w:val="both"/>
        <w:rPr>
          <w:sz w:val="22"/>
          <w:szCs w:val="22"/>
        </w:rPr>
      </w:pPr>
      <w:r w:rsidRPr="006D6A69">
        <w:rPr>
          <w:sz w:val="22"/>
          <w:szCs w:val="22"/>
        </w:rPr>
        <w:t xml:space="preserve">The responsibility for the satisfaction and observance of all regulatory and legal matters shall be </w:t>
      </w:r>
      <w:r w:rsidR="00F62BBE" w:rsidRPr="006D6A69">
        <w:rPr>
          <w:sz w:val="22"/>
          <w:szCs w:val="22"/>
        </w:rPr>
        <w:t xml:space="preserve">by </w:t>
      </w:r>
      <w:r w:rsidRPr="006D6A69">
        <w:rPr>
          <w:sz w:val="22"/>
          <w:szCs w:val="22"/>
        </w:rPr>
        <w:t xml:space="preserve">the Governing </w:t>
      </w:r>
      <w:r w:rsidR="00F62BBE" w:rsidRPr="006D6A69">
        <w:rPr>
          <w:sz w:val="22"/>
          <w:szCs w:val="22"/>
        </w:rPr>
        <w:t>Body</w:t>
      </w:r>
      <w:r w:rsidRPr="006D6A69">
        <w:rPr>
          <w:sz w:val="22"/>
          <w:szCs w:val="22"/>
        </w:rPr>
        <w:t xml:space="preserve"> </w:t>
      </w:r>
    </w:p>
    <w:p w:rsidR="00F62BBE" w:rsidRPr="006D6A69" w:rsidRDefault="00F62BBE" w:rsidP="00A01BF7">
      <w:pPr>
        <w:tabs>
          <w:tab w:val="left" w:pos="2656"/>
        </w:tabs>
        <w:spacing w:after="0" w:line="240" w:lineRule="auto"/>
        <w:ind w:right="115"/>
        <w:jc w:val="both"/>
        <w:rPr>
          <w:rFonts w:eastAsia="Arial"/>
          <w:sz w:val="22"/>
          <w:szCs w:val="22"/>
        </w:rPr>
      </w:pPr>
    </w:p>
    <w:p w:rsidR="008E1F42" w:rsidRPr="006D6A69" w:rsidRDefault="0050676F" w:rsidP="0050676F">
      <w:pPr>
        <w:pStyle w:val="Heading2"/>
        <w:keepNext w:val="0"/>
        <w:keepLines w:val="0"/>
        <w:widowControl w:val="0"/>
        <w:tabs>
          <w:tab w:val="left" w:pos="955"/>
        </w:tabs>
        <w:spacing w:before="0" w:line="240" w:lineRule="auto"/>
        <w:jc w:val="both"/>
        <w:rPr>
          <w:sz w:val="22"/>
          <w:szCs w:val="22"/>
        </w:rPr>
      </w:pPr>
      <w:r w:rsidRPr="006D6A69">
        <w:rPr>
          <w:rFonts w:ascii="Arial" w:hAnsi="Arial" w:cs="Arial"/>
          <w:color w:val="auto"/>
          <w:sz w:val="22"/>
          <w:szCs w:val="22"/>
        </w:rPr>
        <w:t>Operational Matters</w:t>
      </w:r>
    </w:p>
    <w:p w:rsidR="009251BB" w:rsidRPr="006D6A69" w:rsidRDefault="009251BB" w:rsidP="00A01BF7">
      <w:pPr>
        <w:tabs>
          <w:tab w:val="left" w:pos="1805"/>
        </w:tabs>
        <w:spacing w:after="0" w:line="240" w:lineRule="auto"/>
        <w:ind w:right="115"/>
        <w:jc w:val="both"/>
        <w:rPr>
          <w:sz w:val="22"/>
          <w:szCs w:val="22"/>
        </w:rPr>
      </w:pPr>
      <w:r w:rsidRPr="006D6A69">
        <w:rPr>
          <w:sz w:val="22"/>
          <w:szCs w:val="22"/>
        </w:rPr>
        <w:t xml:space="preserve">The Governing </w:t>
      </w:r>
      <w:r w:rsidR="00F62BBE" w:rsidRPr="006D6A69">
        <w:rPr>
          <w:sz w:val="22"/>
          <w:szCs w:val="22"/>
        </w:rPr>
        <w:t>Body</w:t>
      </w:r>
      <w:r w:rsidRPr="006D6A69">
        <w:rPr>
          <w:sz w:val="22"/>
          <w:szCs w:val="22"/>
        </w:rPr>
        <w:t xml:space="preserve"> shall comply with the obligations set out in Appendix 1 which deals with the day to day operation of the Governing</w:t>
      </w:r>
      <w:r w:rsidRPr="006D6A69">
        <w:rPr>
          <w:spacing w:val="-21"/>
          <w:sz w:val="22"/>
          <w:szCs w:val="22"/>
        </w:rPr>
        <w:t xml:space="preserve"> </w:t>
      </w:r>
      <w:r w:rsidRPr="006D6A69">
        <w:rPr>
          <w:sz w:val="22"/>
          <w:szCs w:val="22"/>
        </w:rPr>
        <w:t>Board.</w:t>
      </w:r>
    </w:p>
    <w:p w:rsidR="00A01BF7" w:rsidRPr="006D6A69" w:rsidRDefault="00A01BF7" w:rsidP="00A01BF7">
      <w:pPr>
        <w:tabs>
          <w:tab w:val="left" w:pos="1805"/>
        </w:tabs>
        <w:spacing w:after="0" w:line="240" w:lineRule="auto"/>
        <w:ind w:right="115"/>
        <w:jc w:val="both"/>
        <w:rPr>
          <w:rFonts w:eastAsia="Arial"/>
          <w:sz w:val="22"/>
          <w:szCs w:val="22"/>
        </w:rPr>
      </w:pPr>
    </w:p>
    <w:p w:rsidR="009251BB" w:rsidRPr="006D6A69" w:rsidRDefault="009251BB" w:rsidP="00A01BF7">
      <w:pPr>
        <w:tabs>
          <w:tab w:val="left" w:pos="1805"/>
        </w:tabs>
        <w:spacing w:after="0" w:line="240" w:lineRule="auto"/>
        <w:ind w:right="118"/>
        <w:jc w:val="both"/>
        <w:rPr>
          <w:sz w:val="22"/>
          <w:szCs w:val="22"/>
        </w:rPr>
      </w:pPr>
      <w:r w:rsidRPr="006D6A69">
        <w:rPr>
          <w:sz w:val="22"/>
          <w:szCs w:val="22"/>
        </w:rPr>
        <w:t xml:space="preserve">The Governing </w:t>
      </w:r>
      <w:r w:rsidR="00F62BBE" w:rsidRPr="006D6A69">
        <w:rPr>
          <w:sz w:val="22"/>
          <w:szCs w:val="22"/>
        </w:rPr>
        <w:t>Body</w:t>
      </w:r>
      <w:r w:rsidRPr="006D6A69">
        <w:rPr>
          <w:sz w:val="22"/>
          <w:szCs w:val="22"/>
        </w:rPr>
        <w:t xml:space="preserve"> will adopt and will comply with all policies of the </w:t>
      </w:r>
      <w:r w:rsidR="00F62BBE" w:rsidRPr="006D6A69">
        <w:rPr>
          <w:sz w:val="22"/>
          <w:szCs w:val="22"/>
        </w:rPr>
        <w:t>Local Authority</w:t>
      </w:r>
    </w:p>
    <w:p w:rsidR="00A01BF7" w:rsidRPr="006D6A69" w:rsidRDefault="00A01BF7" w:rsidP="00A01BF7">
      <w:pPr>
        <w:tabs>
          <w:tab w:val="left" w:pos="1805"/>
        </w:tabs>
        <w:spacing w:after="0" w:line="240" w:lineRule="auto"/>
        <w:ind w:right="118"/>
        <w:jc w:val="both"/>
        <w:rPr>
          <w:rFonts w:eastAsia="Arial"/>
          <w:sz w:val="22"/>
          <w:szCs w:val="22"/>
        </w:rPr>
      </w:pPr>
    </w:p>
    <w:p w:rsidR="009251BB" w:rsidRPr="006D6A69" w:rsidRDefault="00F62BBE" w:rsidP="00F40E46">
      <w:pPr>
        <w:tabs>
          <w:tab w:val="left" w:pos="1804"/>
        </w:tabs>
        <w:spacing w:after="0" w:line="240" w:lineRule="auto"/>
        <w:ind w:right="115"/>
        <w:jc w:val="both"/>
        <w:rPr>
          <w:sz w:val="22"/>
          <w:szCs w:val="22"/>
        </w:rPr>
      </w:pPr>
      <w:r w:rsidRPr="006D6A69">
        <w:rPr>
          <w:sz w:val="22"/>
          <w:szCs w:val="22"/>
        </w:rPr>
        <w:t>A</w:t>
      </w:r>
      <w:r w:rsidR="009251BB" w:rsidRPr="006D6A69">
        <w:rPr>
          <w:sz w:val="22"/>
          <w:szCs w:val="22"/>
        </w:rPr>
        <w:t xml:space="preserve">ll members of the Governing </w:t>
      </w:r>
      <w:r w:rsidRPr="006D6A69">
        <w:rPr>
          <w:sz w:val="22"/>
          <w:szCs w:val="22"/>
        </w:rPr>
        <w:t>Body</w:t>
      </w:r>
      <w:r w:rsidR="009251BB" w:rsidRPr="006D6A69">
        <w:rPr>
          <w:sz w:val="22"/>
          <w:szCs w:val="22"/>
        </w:rPr>
        <w:t xml:space="preserve"> have a duty to act independently and not as agents of those w</w:t>
      </w:r>
      <w:r w:rsidR="00EE1874" w:rsidRPr="006D6A69">
        <w:rPr>
          <w:sz w:val="22"/>
          <w:szCs w:val="22"/>
        </w:rPr>
        <w:t xml:space="preserve">ho may have appointed them and </w:t>
      </w:r>
      <w:r w:rsidR="009251BB" w:rsidRPr="006D6A69">
        <w:rPr>
          <w:sz w:val="22"/>
          <w:szCs w:val="22"/>
        </w:rPr>
        <w:t>will act with integrity, objectivity and honesty in the best interests of the School and shall be open about decisions and be prepared to justify those decisions except in so far as any matter may be considered</w:t>
      </w:r>
      <w:r w:rsidR="009251BB" w:rsidRPr="006D6A69">
        <w:rPr>
          <w:spacing w:val="-21"/>
          <w:sz w:val="22"/>
          <w:szCs w:val="22"/>
        </w:rPr>
        <w:t xml:space="preserve"> </w:t>
      </w:r>
      <w:r w:rsidR="009251BB" w:rsidRPr="006D6A69">
        <w:rPr>
          <w:sz w:val="22"/>
          <w:szCs w:val="22"/>
        </w:rPr>
        <w:t>confidential.</w:t>
      </w:r>
    </w:p>
    <w:p w:rsidR="00F40E46" w:rsidRPr="006D6A69" w:rsidRDefault="00F40E46" w:rsidP="00F40E46">
      <w:pPr>
        <w:tabs>
          <w:tab w:val="left" w:pos="1804"/>
        </w:tabs>
        <w:spacing w:after="0" w:line="240" w:lineRule="auto"/>
        <w:ind w:right="115"/>
        <w:jc w:val="both"/>
        <w:rPr>
          <w:rFonts w:eastAsia="Arial"/>
          <w:sz w:val="22"/>
          <w:szCs w:val="22"/>
        </w:rPr>
      </w:pPr>
    </w:p>
    <w:p w:rsidR="009251BB" w:rsidRPr="006D6A69" w:rsidRDefault="009251BB" w:rsidP="00F40E46">
      <w:pPr>
        <w:tabs>
          <w:tab w:val="left" w:pos="1804"/>
        </w:tabs>
        <w:spacing w:after="0" w:line="240" w:lineRule="auto"/>
        <w:ind w:right="115"/>
        <w:jc w:val="both"/>
        <w:rPr>
          <w:sz w:val="22"/>
          <w:szCs w:val="22"/>
        </w:rPr>
      </w:pPr>
      <w:r w:rsidRPr="006D6A69">
        <w:rPr>
          <w:sz w:val="22"/>
          <w:szCs w:val="22"/>
        </w:rPr>
        <w:t xml:space="preserve">The Governing </w:t>
      </w:r>
      <w:r w:rsidR="00F62BBE" w:rsidRPr="006D6A69">
        <w:rPr>
          <w:sz w:val="22"/>
          <w:szCs w:val="22"/>
        </w:rPr>
        <w:t>Body</w:t>
      </w:r>
      <w:r w:rsidRPr="006D6A69">
        <w:rPr>
          <w:sz w:val="22"/>
          <w:szCs w:val="22"/>
        </w:rPr>
        <w:t xml:space="preserve"> will review its policies and practices on a regular basis, in order to ensure the governance of the School is best able to adapt to the changing political and legal</w:t>
      </w:r>
      <w:r w:rsidRPr="006D6A69">
        <w:rPr>
          <w:spacing w:val="-11"/>
          <w:sz w:val="22"/>
          <w:szCs w:val="22"/>
        </w:rPr>
        <w:t xml:space="preserve"> </w:t>
      </w:r>
      <w:r w:rsidRPr="006D6A69">
        <w:rPr>
          <w:sz w:val="22"/>
          <w:szCs w:val="22"/>
        </w:rPr>
        <w:t>environment.</w:t>
      </w:r>
    </w:p>
    <w:p w:rsidR="00794CF2" w:rsidRPr="006D6A69" w:rsidRDefault="00794CF2" w:rsidP="00F40E46">
      <w:pPr>
        <w:tabs>
          <w:tab w:val="left" w:pos="1804"/>
        </w:tabs>
        <w:spacing w:after="0" w:line="240" w:lineRule="auto"/>
        <w:ind w:right="115"/>
        <w:jc w:val="both"/>
        <w:rPr>
          <w:rFonts w:eastAsia="Arial"/>
          <w:sz w:val="22"/>
          <w:szCs w:val="22"/>
        </w:rPr>
      </w:pPr>
    </w:p>
    <w:p w:rsidR="009251BB" w:rsidRPr="006D6A69" w:rsidRDefault="009251BB" w:rsidP="00F40E46">
      <w:pPr>
        <w:tabs>
          <w:tab w:val="left" w:pos="1824"/>
        </w:tabs>
        <w:spacing w:after="0" w:line="240" w:lineRule="auto"/>
        <w:ind w:right="115"/>
        <w:jc w:val="both"/>
        <w:rPr>
          <w:sz w:val="22"/>
          <w:szCs w:val="22"/>
        </w:rPr>
      </w:pPr>
      <w:r w:rsidRPr="006D6A69">
        <w:rPr>
          <w:sz w:val="22"/>
          <w:szCs w:val="22"/>
        </w:rPr>
        <w:t xml:space="preserve">The Governing </w:t>
      </w:r>
      <w:r w:rsidR="00F62BBE" w:rsidRPr="006D6A69">
        <w:rPr>
          <w:sz w:val="22"/>
          <w:szCs w:val="22"/>
        </w:rPr>
        <w:t>Body</w:t>
      </w:r>
      <w:r w:rsidRPr="006D6A69">
        <w:rPr>
          <w:sz w:val="22"/>
          <w:szCs w:val="22"/>
        </w:rPr>
        <w:t xml:space="preserve"> shall provide such data and information regarding the business of the School and the pupils attending the School as may require from time to</w:t>
      </w:r>
      <w:r w:rsidRPr="006D6A69">
        <w:rPr>
          <w:spacing w:val="-11"/>
          <w:sz w:val="22"/>
          <w:szCs w:val="22"/>
        </w:rPr>
        <w:t xml:space="preserve"> </w:t>
      </w:r>
      <w:r w:rsidRPr="006D6A69">
        <w:rPr>
          <w:sz w:val="22"/>
          <w:szCs w:val="22"/>
        </w:rPr>
        <w:t>time.</w:t>
      </w:r>
    </w:p>
    <w:p w:rsidR="00794CF2" w:rsidRPr="006D6A69" w:rsidRDefault="00794CF2" w:rsidP="00F40E46">
      <w:pPr>
        <w:tabs>
          <w:tab w:val="left" w:pos="1824"/>
        </w:tabs>
        <w:spacing w:after="0" w:line="240" w:lineRule="auto"/>
        <w:ind w:right="115"/>
        <w:jc w:val="both"/>
        <w:rPr>
          <w:rFonts w:eastAsia="Arial"/>
          <w:sz w:val="22"/>
          <w:szCs w:val="22"/>
        </w:rPr>
      </w:pPr>
    </w:p>
    <w:p w:rsidR="009251BB" w:rsidRPr="006D6A69" w:rsidRDefault="009251BB" w:rsidP="00F40E46">
      <w:pPr>
        <w:tabs>
          <w:tab w:val="left" w:pos="1824"/>
        </w:tabs>
        <w:spacing w:after="0" w:line="240" w:lineRule="auto"/>
        <w:jc w:val="both"/>
        <w:rPr>
          <w:sz w:val="22"/>
          <w:szCs w:val="22"/>
        </w:rPr>
      </w:pPr>
      <w:r w:rsidRPr="006D6A69">
        <w:rPr>
          <w:sz w:val="22"/>
          <w:szCs w:val="22"/>
        </w:rPr>
        <w:t xml:space="preserve">The Governing </w:t>
      </w:r>
      <w:r w:rsidR="00F62BBE" w:rsidRPr="006D6A69">
        <w:rPr>
          <w:sz w:val="22"/>
          <w:szCs w:val="22"/>
        </w:rPr>
        <w:t>Body</w:t>
      </w:r>
      <w:r w:rsidRPr="006D6A69">
        <w:rPr>
          <w:sz w:val="22"/>
          <w:szCs w:val="22"/>
        </w:rPr>
        <w:t xml:space="preserve"> shall submit to any inspections </w:t>
      </w:r>
      <w:r w:rsidR="00F62BBE" w:rsidRPr="006D6A69">
        <w:rPr>
          <w:sz w:val="22"/>
          <w:szCs w:val="22"/>
        </w:rPr>
        <w:t>deemed necessary</w:t>
      </w:r>
      <w:r w:rsidRPr="006D6A69">
        <w:rPr>
          <w:sz w:val="22"/>
          <w:szCs w:val="22"/>
        </w:rPr>
        <w:t>.</w:t>
      </w:r>
    </w:p>
    <w:p w:rsidR="00F40E46" w:rsidRPr="006D6A69" w:rsidRDefault="00F40E46" w:rsidP="00F40E46">
      <w:pPr>
        <w:tabs>
          <w:tab w:val="left" w:pos="1824"/>
        </w:tabs>
        <w:spacing w:after="0" w:line="240" w:lineRule="auto"/>
        <w:jc w:val="both"/>
        <w:rPr>
          <w:rFonts w:eastAsia="Arial"/>
          <w:sz w:val="22"/>
          <w:szCs w:val="22"/>
        </w:rPr>
      </w:pPr>
    </w:p>
    <w:p w:rsidR="00794CF2" w:rsidRPr="006D6A69" w:rsidRDefault="009251BB" w:rsidP="00F40E46">
      <w:pPr>
        <w:tabs>
          <w:tab w:val="left" w:pos="1824"/>
        </w:tabs>
        <w:spacing w:after="0" w:line="240" w:lineRule="auto"/>
        <w:ind w:right="114"/>
        <w:jc w:val="both"/>
        <w:rPr>
          <w:sz w:val="22"/>
          <w:szCs w:val="22"/>
        </w:rPr>
      </w:pPr>
      <w:r w:rsidRPr="006D6A69">
        <w:rPr>
          <w:sz w:val="22"/>
          <w:szCs w:val="22"/>
        </w:rPr>
        <w:t xml:space="preserve">The Governing </w:t>
      </w:r>
      <w:r w:rsidR="00F62BBE" w:rsidRPr="006D6A69">
        <w:rPr>
          <w:sz w:val="22"/>
          <w:szCs w:val="22"/>
        </w:rPr>
        <w:t>Body</w:t>
      </w:r>
      <w:r w:rsidRPr="006D6A69">
        <w:rPr>
          <w:sz w:val="22"/>
          <w:szCs w:val="22"/>
        </w:rPr>
        <w:t xml:space="preserve"> shall work closely with and shall promptly implement any advice or recommendations made by the </w:t>
      </w:r>
      <w:r w:rsidR="00F62BBE" w:rsidRPr="006D6A69">
        <w:rPr>
          <w:sz w:val="22"/>
          <w:szCs w:val="22"/>
        </w:rPr>
        <w:t>Local Authority</w:t>
      </w:r>
      <w:r w:rsidRPr="006D6A69">
        <w:rPr>
          <w:sz w:val="22"/>
          <w:szCs w:val="22"/>
        </w:rPr>
        <w:t xml:space="preserve"> in the event that intervention is either threatened or is carried out by the Ofsted. </w:t>
      </w:r>
    </w:p>
    <w:p w:rsidR="00F62BBE" w:rsidRPr="00EF7E7D" w:rsidRDefault="00F62BBE" w:rsidP="00F40E46">
      <w:pPr>
        <w:tabs>
          <w:tab w:val="left" w:pos="1824"/>
        </w:tabs>
        <w:spacing w:after="0" w:line="240" w:lineRule="auto"/>
        <w:ind w:right="114"/>
        <w:jc w:val="both"/>
        <w:rPr>
          <w:rFonts w:eastAsia="Arial"/>
        </w:rPr>
      </w:pPr>
    </w:p>
    <w:p w:rsidR="009251BB" w:rsidRPr="00EF7E7D" w:rsidRDefault="009251BB" w:rsidP="00F40E46">
      <w:pPr>
        <w:tabs>
          <w:tab w:val="left" w:pos="840"/>
        </w:tabs>
        <w:spacing w:after="0" w:line="240" w:lineRule="auto"/>
        <w:jc w:val="both"/>
        <w:rPr>
          <w:rFonts w:eastAsia="Arial"/>
        </w:rPr>
      </w:pPr>
    </w:p>
    <w:p w:rsidR="009251BB" w:rsidRPr="0050676F" w:rsidRDefault="009251BB" w:rsidP="00F40E46">
      <w:pPr>
        <w:tabs>
          <w:tab w:val="left" w:pos="840"/>
        </w:tabs>
        <w:spacing w:after="0" w:line="240" w:lineRule="auto"/>
        <w:jc w:val="both"/>
        <w:rPr>
          <w:rFonts w:eastAsia="Arial"/>
          <w:b/>
        </w:rPr>
      </w:pPr>
    </w:p>
    <w:p w:rsidR="0009534C" w:rsidRDefault="0009534C">
      <w:pPr>
        <w:rPr>
          <w:b/>
        </w:rPr>
      </w:pPr>
      <w:r>
        <w:rPr>
          <w:b/>
        </w:rPr>
        <w:br w:type="page"/>
      </w:r>
    </w:p>
    <w:p w:rsidR="009251BB" w:rsidRPr="0050676F" w:rsidRDefault="009251BB" w:rsidP="0050676F">
      <w:pPr>
        <w:rPr>
          <w:b/>
        </w:rPr>
      </w:pPr>
      <w:r w:rsidRPr="0050676F">
        <w:rPr>
          <w:b/>
        </w:rPr>
        <w:lastRenderedPageBreak/>
        <w:t xml:space="preserve">FUNCTIONING OF THE GOVERNING </w:t>
      </w:r>
      <w:r w:rsidR="00EF2D50">
        <w:rPr>
          <w:b/>
        </w:rPr>
        <w:t>BODY</w:t>
      </w:r>
    </w:p>
    <w:p w:rsidR="004533D0" w:rsidRPr="006D6A69" w:rsidRDefault="0050676F" w:rsidP="00F40E46">
      <w:pPr>
        <w:tabs>
          <w:tab w:val="left" w:pos="975"/>
        </w:tabs>
        <w:spacing w:after="0" w:line="240" w:lineRule="auto"/>
        <w:jc w:val="both"/>
        <w:rPr>
          <w:rFonts w:eastAsia="Arial"/>
          <w:sz w:val="22"/>
          <w:szCs w:val="22"/>
        </w:rPr>
      </w:pPr>
      <w:r w:rsidRPr="006D6A69">
        <w:rPr>
          <w:b/>
          <w:sz w:val="22"/>
          <w:szCs w:val="22"/>
        </w:rPr>
        <w:t xml:space="preserve">Chairman and Vice-Chairman of the Governing </w:t>
      </w:r>
      <w:r w:rsidR="00EF2D50" w:rsidRPr="006D6A69">
        <w:rPr>
          <w:b/>
          <w:sz w:val="22"/>
          <w:szCs w:val="22"/>
        </w:rPr>
        <w:t>Body</w:t>
      </w:r>
    </w:p>
    <w:p w:rsidR="009251BB" w:rsidRPr="006D6A69" w:rsidRDefault="00EF2D50" w:rsidP="00F40E46">
      <w:pPr>
        <w:tabs>
          <w:tab w:val="left" w:pos="975"/>
        </w:tabs>
        <w:spacing w:after="0" w:line="240" w:lineRule="auto"/>
        <w:jc w:val="both"/>
        <w:rPr>
          <w:rFonts w:eastAsia="Arial"/>
          <w:sz w:val="22"/>
          <w:szCs w:val="22"/>
        </w:rPr>
      </w:pPr>
      <w:r w:rsidRPr="006D6A69">
        <w:rPr>
          <w:sz w:val="22"/>
          <w:szCs w:val="22"/>
        </w:rPr>
        <w:t>The Governing Body</w:t>
      </w:r>
      <w:r w:rsidR="009251BB" w:rsidRPr="006D6A69">
        <w:rPr>
          <w:sz w:val="22"/>
          <w:szCs w:val="22"/>
        </w:rPr>
        <w:t xml:space="preserve"> will elect a Chairman and a Vice-Chairman from among their number. A person who is employed by the </w:t>
      </w:r>
      <w:r w:rsidRPr="006D6A69">
        <w:rPr>
          <w:sz w:val="22"/>
          <w:szCs w:val="22"/>
        </w:rPr>
        <w:t>School</w:t>
      </w:r>
      <w:r w:rsidR="009251BB" w:rsidRPr="006D6A69">
        <w:rPr>
          <w:sz w:val="22"/>
          <w:szCs w:val="22"/>
        </w:rPr>
        <w:t xml:space="preserve"> will not be eligible for election as Chairman or</w:t>
      </w:r>
      <w:r w:rsidR="009251BB" w:rsidRPr="006D6A69">
        <w:rPr>
          <w:spacing w:val="-10"/>
          <w:sz w:val="22"/>
          <w:szCs w:val="22"/>
        </w:rPr>
        <w:t xml:space="preserve"> </w:t>
      </w:r>
      <w:r w:rsidR="009251BB" w:rsidRPr="006D6A69">
        <w:rPr>
          <w:sz w:val="22"/>
          <w:szCs w:val="22"/>
        </w:rPr>
        <w:t>Vice-Chairman.</w:t>
      </w:r>
    </w:p>
    <w:p w:rsidR="009251BB" w:rsidRPr="006D6A69" w:rsidRDefault="009C115C" w:rsidP="00F40E46">
      <w:pPr>
        <w:tabs>
          <w:tab w:val="left" w:pos="1824"/>
        </w:tabs>
        <w:spacing w:after="0" w:line="240" w:lineRule="auto"/>
        <w:ind w:right="111"/>
        <w:jc w:val="both"/>
        <w:rPr>
          <w:rFonts w:eastAsia="Arial"/>
          <w:sz w:val="22"/>
          <w:szCs w:val="22"/>
        </w:rPr>
      </w:pPr>
      <w:r w:rsidRPr="006D6A69">
        <w:rPr>
          <w:sz w:val="22"/>
          <w:szCs w:val="22"/>
        </w:rPr>
        <w:t>T</w:t>
      </w:r>
      <w:r w:rsidR="009251BB" w:rsidRPr="006D6A69">
        <w:rPr>
          <w:sz w:val="22"/>
          <w:szCs w:val="22"/>
        </w:rPr>
        <w:t>he Chairman or Vice-Chairman shall hold office as such until his/her successor has been elected in accordance with this clause</w:t>
      </w:r>
      <w:r w:rsidR="009251BB" w:rsidRPr="006D6A69">
        <w:rPr>
          <w:spacing w:val="-24"/>
          <w:sz w:val="22"/>
          <w:szCs w:val="22"/>
        </w:rPr>
        <w:t xml:space="preserve"> </w:t>
      </w:r>
      <w:r w:rsidR="009251BB" w:rsidRPr="006D6A69">
        <w:rPr>
          <w:sz w:val="22"/>
          <w:szCs w:val="22"/>
        </w:rPr>
        <w:t>1.</w:t>
      </w:r>
    </w:p>
    <w:p w:rsidR="009251BB" w:rsidRPr="006D6A69" w:rsidRDefault="009251BB" w:rsidP="00F40E46">
      <w:pPr>
        <w:tabs>
          <w:tab w:val="left" w:pos="1825"/>
        </w:tabs>
        <w:spacing w:after="0" w:line="240" w:lineRule="auto"/>
        <w:ind w:right="110"/>
        <w:jc w:val="both"/>
        <w:rPr>
          <w:rFonts w:eastAsia="Arial"/>
          <w:sz w:val="22"/>
          <w:szCs w:val="22"/>
        </w:rPr>
      </w:pPr>
      <w:r w:rsidRPr="006D6A69">
        <w:rPr>
          <w:sz w:val="22"/>
          <w:szCs w:val="22"/>
        </w:rPr>
        <w:t xml:space="preserve">The Chairman or Vice-Chairman may at any time resign his/her office </w:t>
      </w:r>
      <w:r w:rsidR="004533D0" w:rsidRPr="006D6A69">
        <w:rPr>
          <w:sz w:val="22"/>
          <w:szCs w:val="22"/>
        </w:rPr>
        <w:t>by giving</w:t>
      </w:r>
      <w:r w:rsidRPr="006D6A69">
        <w:rPr>
          <w:sz w:val="22"/>
          <w:szCs w:val="22"/>
        </w:rPr>
        <w:t xml:space="preserve"> notice in writing to the Governing </w:t>
      </w:r>
      <w:r w:rsidR="00EF2D50" w:rsidRPr="006D6A69">
        <w:rPr>
          <w:sz w:val="22"/>
          <w:szCs w:val="22"/>
        </w:rPr>
        <w:t>Body</w:t>
      </w:r>
      <w:r w:rsidR="00241AC6" w:rsidRPr="006D6A69">
        <w:rPr>
          <w:sz w:val="22"/>
          <w:szCs w:val="22"/>
        </w:rPr>
        <w:t>. The Chairman or Vice-</w:t>
      </w:r>
      <w:r w:rsidRPr="006D6A69">
        <w:rPr>
          <w:sz w:val="22"/>
          <w:szCs w:val="22"/>
        </w:rPr>
        <w:t>Chairman shall cease to hold office</w:t>
      </w:r>
      <w:r w:rsidRPr="006D6A69">
        <w:rPr>
          <w:spacing w:val="-14"/>
          <w:sz w:val="22"/>
          <w:szCs w:val="22"/>
        </w:rPr>
        <w:t xml:space="preserve"> </w:t>
      </w:r>
      <w:r w:rsidR="00B905A4" w:rsidRPr="006D6A69">
        <w:rPr>
          <w:sz w:val="22"/>
          <w:szCs w:val="22"/>
        </w:rPr>
        <w:t>if:</w:t>
      </w:r>
    </w:p>
    <w:p w:rsidR="009251BB" w:rsidRPr="006D6A69" w:rsidRDefault="009251BB" w:rsidP="009400DD">
      <w:pPr>
        <w:pStyle w:val="ListParagraph"/>
        <w:numPr>
          <w:ilvl w:val="0"/>
          <w:numId w:val="39"/>
        </w:numPr>
        <w:tabs>
          <w:tab w:val="left" w:pos="2676"/>
        </w:tabs>
        <w:rPr>
          <w:rFonts w:ascii="Arial" w:eastAsia="Arial" w:hAnsi="Arial" w:cs="Arial"/>
        </w:rPr>
      </w:pPr>
      <w:r w:rsidRPr="006D6A69">
        <w:rPr>
          <w:rFonts w:ascii="Arial" w:hAnsi="Arial" w:cs="Arial"/>
        </w:rPr>
        <w:t>He/she ceases to serve on the Governing</w:t>
      </w:r>
      <w:r w:rsidRPr="006D6A69">
        <w:rPr>
          <w:rFonts w:ascii="Arial" w:hAnsi="Arial" w:cs="Arial"/>
          <w:spacing w:val="-15"/>
        </w:rPr>
        <w:t xml:space="preserve"> </w:t>
      </w:r>
      <w:r w:rsidR="00EF2D50" w:rsidRPr="006D6A69">
        <w:rPr>
          <w:rFonts w:ascii="Arial" w:hAnsi="Arial" w:cs="Arial"/>
        </w:rPr>
        <w:t>Body</w:t>
      </w:r>
    </w:p>
    <w:p w:rsidR="009251BB" w:rsidRPr="006D6A69" w:rsidRDefault="009251BB" w:rsidP="009400DD">
      <w:pPr>
        <w:pStyle w:val="ListParagraph"/>
        <w:numPr>
          <w:ilvl w:val="0"/>
          <w:numId w:val="39"/>
        </w:numPr>
        <w:tabs>
          <w:tab w:val="left" w:pos="2676"/>
        </w:tabs>
        <w:ind w:right="110"/>
        <w:rPr>
          <w:rFonts w:ascii="Arial" w:eastAsia="Arial" w:hAnsi="Arial" w:cs="Arial"/>
        </w:rPr>
      </w:pPr>
      <w:r w:rsidRPr="006D6A69">
        <w:rPr>
          <w:rFonts w:ascii="Arial" w:hAnsi="Arial" w:cs="Arial"/>
        </w:rPr>
        <w:t xml:space="preserve">He/she is removed from office in accordance with this Scheme of </w:t>
      </w:r>
      <w:r w:rsidR="00EF2D50" w:rsidRPr="006D6A69">
        <w:rPr>
          <w:rFonts w:ascii="Arial" w:hAnsi="Arial" w:cs="Arial"/>
        </w:rPr>
        <w:t>Governance</w:t>
      </w:r>
    </w:p>
    <w:p w:rsidR="009251BB" w:rsidRPr="006D6A69" w:rsidRDefault="009251BB" w:rsidP="009400DD">
      <w:pPr>
        <w:pStyle w:val="ListParagraph"/>
        <w:numPr>
          <w:ilvl w:val="0"/>
          <w:numId w:val="39"/>
        </w:numPr>
        <w:tabs>
          <w:tab w:val="left" w:pos="2676"/>
        </w:tabs>
        <w:ind w:right="109"/>
        <w:rPr>
          <w:rFonts w:ascii="Arial" w:eastAsia="Arial" w:hAnsi="Arial" w:cs="Arial"/>
        </w:rPr>
      </w:pPr>
      <w:r w:rsidRPr="006D6A69">
        <w:rPr>
          <w:rFonts w:ascii="Arial" w:hAnsi="Arial" w:cs="Arial"/>
        </w:rPr>
        <w:t xml:space="preserve">in the case of the Vice Chairman, he/she is elected in </w:t>
      </w:r>
      <w:r w:rsidR="007853B9" w:rsidRPr="006D6A69">
        <w:rPr>
          <w:rFonts w:ascii="Arial" w:hAnsi="Arial" w:cs="Arial"/>
        </w:rPr>
        <w:t>accordance with</w:t>
      </w:r>
      <w:r w:rsidRPr="006D6A69">
        <w:rPr>
          <w:rFonts w:ascii="Arial" w:hAnsi="Arial" w:cs="Arial"/>
        </w:rPr>
        <w:t xml:space="preserve"> this Scheme of </w:t>
      </w:r>
      <w:r w:rsidR="00EF2D50" w:rsidRPr="006D6A69">
        <w:rPr>
          <w:rFonts w:ascii="Arial" w:hAnsi="Arial" w:cs="Arial"/>
        </w:rPr>
        <w:t>Governance</w:t>
      </w:r>
      <w:r w:rsidRPr="006D6A69">
        <w:rPr>
          <w:rFonts w:ascii="Arial" w:hAnsi="Arial" w:cs="Arial"/>
        </w:rPr>
        <w:t xml:space="preserve"> to fill a vacancy in the office of Chairman.</w:t>
      </w:r>
    </w:p>
    <w:p w:rsidR="009251BB" w:rsidRPr="006D6A69" w:rsidRDefault="009251BB" w:rsidP="00031515">
      <w:pPr>
        <w:spacing w:after="0" w:line="240" w:lineRule="auto"/>
        <w:rPr>
          <w:rFonts w:eastAsia="Arial"/>
          <w:sz w:val="22"/>
          <w:szCs w:val="22"/>
        </w:rPr>
      </w:pPr>
    </w:p>
    <w:p w:rsidR="009251BB" w:rsidRPr="006D6A69" w:rsidRDefault="009251BB" w:rsidP="0050676F">
      <w:pPr>
        <w:tabs>
          <w:tab w:val="left" w:pos="1824"/>
        </w:tabs>
        <w:spacing w:after="0" w:line="240" w:lineRule="auto"/>
        <w:ind w:right="111"/>
        <w:jc w:val="both"/>
        <w:rPr>
          <w:sz w:val="22"/>
          <w:szCs w:val="22"/>
        </w:rPr>
      </w:pPr>
      <w:r w:rsidRPr="006D6A69">
        <w:rPr>
          <w:sz w:val="22"/>
          <w:szCs w:val="22"/>
        </w:rPr>
        <w:t xml:space="preserve">Where the Chairman is absent from any meeting or there is at the time a vacancy in the office of the Chairman, the </w:t>
      </w:r>
      <w:r w:rsidR="00835683" w:rsidRPr="006D6A69">
        <w:rPr>
          <w:sz w:val="22"/>
          <w:szCs w:val="22"/>
        </w:rPr>
        <w:t xml:space="preserve">Vice-Chairman shall act as the </w:t>
      </w:r>
      <w:r w:rsidRPr="006D6A69">
        <w:rPr>
          <w:sz w:val="22"/>
          <w:szCs w:val="22"/>
        </w:rPr>
        <w:t>Chair for the purposes of the</w:t>
      </w:r>
      <w:r w:rsidRPr="006D6A69">
        <w:rPr>
          <w:spacing w:val="-11"/>
          <w:sz w:val="22"/>
          <w:szCs w:val="22"/>
        </w:rPr>
        <w:t xml:space="preserve"> </w:t>
      </w:r>
      <w:r w:rsidRPr="006D6A69">
        <w:rPr>
          <w:sz w:val="22"/>
          <w:szCs w:val="22"/>
        </w:rPr>
        <w:t>meeting.</w:t>
      </w:r>
    </w:p>
    <w:p w:rsidR="0050676F" w:rsidRPr="006D6A69" w:rsidRDefault="0050676F" w:rsidP="0050676F">
      <w:pPr>
        <w:tabs>
          <w:tab w:val="left" w:pos="1824"/>
        </w:tabs>
        <w:spacing w:after="0" w:line="240" w:lineRule="auto"/>
        <w:ind w:right="111"/>
        <w:jc w:val="both"/>
        <w:rPr>
          <w:rFonts w:eastAsia="Arial"/>
          <w:sz w:val="22"/>
          <w:szCs w:val="22"/>
        </w:rPr>
      </w:pPr>
    </w:p>
    <w:p w:rsidR="0050676F" w:rsidRPr="006D6A69" w:rsidRDefault="009251BB" w:rsidP="0050676F">
      <w:pPr>
        <w:tabs>
          <w:tab w:val="left" w:pos="1824"/>
        </w:tabs>
        <w:spacing w:after="0" w:line="240" w:lineRule="auto"/>
        <w:ind w:right="110"/>
        <w:jc w:val="both"/>
        <w:rPr>
          <w:spacing w:val="22"/>
          <w:sz w:val="22"/>
          <w:szCs w:val="22"/>
        </w:rPr>
      </w:pPr>
      <w:r w:rsidRPr="006D6A69">
        <w:rPr>
          <w:sz w:val="22"/>
          <w:szCs w:val="22"/>
        </w:rPr>
        <w:t>Where the Vice-Chairman is also absent from the meeting or there is at the time a vacancy in the office of Vice-Chairman, the members of the Governing Board shall elect one of their number</w:t>
      </w:r>
      <w:r w:rsidRPr="006D6A69">
        <w:rPr>
          <w:spacing w:val="22"/>
          <w:sz w:val="22"/>
          <w:szCs w:val="22"/>
        </w:rPr>
        <w:t xml:space="preserve"> </w:t>
      </w:r>
      <w:r w:rsidRPr="006D6A69">
        <w:rPr>
          <w:sz w:val="22"/>
          <w:szCs w:val="22"/>
        </w:rPr>
        <w:t>to</w:t>
      </w:r>
      <w:r w:rsidRPr="006D6A69">
        <w:rPr>
          <w:spacing w:val="23"/>
          <w:sz w:val="22"/>
          <w:szCs w:val="22"/>
        </w:rPr>
        <w:t xml:space="preserve"> </w:t>
      </w:r>
      <w:r w:rsidRPr="006D6A69">
        <w:rPr>
          <w:sz w:val="22"/>
          <w:szCs w:val="22"/>
        </w:rPr>
        <w:t>act</w:t>
      </w:r>
      <w:r w:rsidRPr="006D6A69">
        <w:rPr>
          <w:spacing w:val="22"/>
          <w:sz w:val="22"/>
          <w:szCs w:val="22"/>
        </w:rPr>
        <w:t xml:space="preserve"> </w:t>
      </w:r>
      <w:r w:rsidRPr="006D6A69">
        <w:rPr>
          <w:sz w:val="22"/>
          <w:szCs w:val="22"/>
        </w:rPr>
        <w:t>as</w:t>
      </w:r>
      <w:r w:rsidRPr="006D6A69">
        <w:rPr>
          <w:spacing w:val="23"/>
          <w:sz w:val="22"/>
          <w:szCs w:val="22"/>
        </w:rPr>
        <w:t xml:space="preserve"> </w:t>
      </w:r>
      <w:r w:rsidRPr="006D6A69">
        <w:rPr>
          <w:sz w:val="22"/>
          <w:szCs w:val="22"/>
        </w:rPr>
        <w:t>a</w:t>
      </w:r>
      <w:r w:rsidRPr="006D6A69">
        <w:rPr>
          <w:spacing w:val="23"/>
          <w:sz w:val="22"/>
          <w:szCs w:val="22"/>
        </w:rPr>
        <w:t xml:space="preserve"> </w:t>
      </w:r>
      <w:r w:rsidRPr="006D6A69">
        <w:rPr>
          <w:sz w:val="22"/>
          <w:szCs w:val="22"/>
        </w:rPr>
        <w:t>Chairman</w:t>
      </w:r>
      <w:r w:rsidRPr="006D6A69">
        <w:rPr>
          <w:spacing w:val="23"/>
          <w:sz w:val="22"/>
          <w:szCs w:val="22"/>
        </w:rPr>
        <w:t xml:space="preserve"> </w:t>
      </w:r>
      <w:r w:rsidRPr="006D6A69">
        <w:rPr>
          <w:sz w:val="22"/>
          <w:szCs w:val="22"/>
        </w:rPr>
        <w:t>for</w:t>
      </w:r>
      <w:r w:rsidRPr="006D6A69">
        <w:rPr>
          <w:spacing w:val="22"/>
          <w:sz w:val="22"/>
          <w:szCs w:val="22"/>
        </w:rPr>
        <w:t xml:space="preserve"> </w:t>
      </w:r>
      <w:r w:rsidRPr="006D6A69">
        <w:rPr>
          <w:sz w:val="22"/>
          <w:szCs w:val="22"/>
        </w:rPr>
        <w:t>the</w:t>
      </w:r>
      <w:r w:rsidRPr="006D6A69">
        <w:rPr>
          <w:spacing w:val="23"/>
          <w:sz w:val="22"/>
          <w:szCs w:val="22"/>
        </w:rPr>
        <w:t xml:space="preserve"> </w:t>
      </w:r>
      <w:r w:rsidRPr="006D6A69">
        <w:rPr>
          <w:sz w:val="22"/>
          <w:szCs w:val="22"/>
        </w:rPr>
        <w:t>purposes</w:t>
      </w:r>
      <w:r w:rsidRPr="006D6A69">
        <w:rPr>
          <w:spacing w:val="23"/>
          <w:sz w:val="22"/>
          <w:szCs w:val="22"/>
        </w:rPr>
        <w:t xml:space="preserve"> </w:t>
      </w:r>
      <w:r w:rsidRPr="006D6A69">
        <w:rPr>
          <w:sz w:val="22"/>
          <w:szCs w:val="22"/>
        </w:rPr>
        <w:t>of</w:t>
      </w:r>
      <w:r w:rsidRPr="006D6A69">
        <w:rPr>
          <w:spacing w:val="22"/>
          <w:sz w:val="22"/>
          <w:szCs w:val="22"/>
        </w:rPr>
        <w:t xml:space="preserve"> </w:t>
      </w:r>
      <w:r w:rsidRPr="006D6A69">
        <w:rPr>
          <w:sz w:val="22"/>
          <w:szCs w:val="22"/>
        </w:rPr>
        <w:t>that</w:t>
      </w:r>
      <w:r w:rsidRPr="006D6A69">
        <w:rPr>
          <w:spacing w:val="22"/>
          <w:sz w:val="22"/>
          <w:szCs w:val="22"/>
        </w:rPr>
        <w:t xml:space="preserve"> </w:t>
      </w:r>
      <w:r w:rsidRPr="006D6A69">
        <w:rPr>
          <w:sz w:val="22"/>
          <w:szCs w:val="22"/>
        </w:rPr>
        <w:t>meeting,</w:t>
      </w:r>
      <w:r w:rsidRPr="006D6A69">
        <w:rPr>
          <w:spacing w:val="22"/>
          <w:sz w:val="22"/>
          <w:szCs w:val="22"/>
        </w:rPr>
        <w:t xml:space="preserve"> </w:t>
      </w:r>
    </w:p>
    <w:p w:rsidR="00835683" w:rsidRPr="006D6A69" w:rsidRDefault="00835683" w:rsidP="0050676F">
      <w:pPr>
        <w:tabs>
          <w:tab w:val="left" w:pos="1824"/>
        </w:tabs>
        <w:spacing w:after="0" w:line="240" w:lineRule="auto"/>
        <w:ind w:right="110"/>
        <w:jc w:val="both"/>
        <w:rPr>
          <w:rFonts w:eastAsia="Arial"/>
          <w:sz w:val="22"/>
          <w:szCs w:val="22"/>
        </w:rPr>
      </w:pPr>
    </w:p>
    <w:p w:rsidR="009251BB" w:rsidRPr="006D6A69" w:rsidRDefault="009251BB" w:rsidP="0050676F">
      <w:pPr>
        <w:tabs>
          <w:tab w:val="left" w:pos="1804"/>
        </w:tabs>
        <w:spacing w:after="0" w:line="240" w:lineRule="auto"/>
        <w:ind w:right="111"/>
        <w:jc w:val="both"/>
        <w:rPr>
          <w:sz w:val="22"/>
          <w:szCs w:val="22"/>
        </w:rPr>
      </w:pPr>
      <w:r w:rsidRPr="006D6A69">
        <w:rPr>
          <w:sz w:val="22"/>
          <w:szCs w:val="22"/>
        </w:rPr>
        <w:t>Any election of the Chairman or Vice-Chairman which is contested shall be held by secret</w:t>
      </w:r>
      <w:r w:rsidRPr="006D6A69">
        <w:rPr>
          <w:spacing w:val="-5"/>
          <w:sz w:val="22"/>
          <w:szCs w:val="22"/>
        </w:rPr>
        <w:t xml:space="preserve"> </w:t>
      </w:r>
      <w:r w:rsidRPr="006D6A69">
        <w:rPr>
          <w:sz w:val="22"/>
          <w:szCs w:val="22"/>
        </w:rPr>
        <w:t>ballot.</w:t>
      </w:r>
    </w:p>
    <w:p w:rsidR="0050676F" w:rsidRPr="006D6A69" w:rsidRDefault="0050676F" w:rsidP="0050676F">
      <w:pPr>
        <w:tabs>
          <w:tab w:val="left" w:pos="1804"/>
        </w:tabs>
        <w:spacing w:after="0" w:line="240" w:lineRule="auto"/>
        <w:ind w:right="111"/>
        <w:jc w:val="both"/>
        <w:rPr>
          <w:rFonts w:eastAsia="Arial"/>
          <w:sz w:val="22"/>
          <w:szCs w:val="22"/>
        </w:rPr>
      </w:pPr>
    </w:p>
    <w:p w:rsidR="009251BB" w:rsidRPr="006D6A69" w:rsidRDefault="009251BB" w:rsidP="0050676F">
      <w:pPr>
        <w:tabs>
          <w:tab w:val="left" w:pos="1804"/>
        </w:tabs>
        <w:spacing w:after="0" w:line="240" w:lineRule="auto"/>
        <w:ind w:right="111"/>
        <w:jc w:val="both"/>
        <w:rPr>
          <w:sz w:val="22"/>
          <w:szCs w:val="22"/>
        </w:rPr>
      </w:pPr>
      <w:r w:rsidRPr="006D6A69">
        <w:rPr>
          <w:sz w:val="22"/>
          <w:szCs w:val="22"/>
        </w:rPr>
        <w:t xml:space="preserve">The Chairman or Vice-Chairman may only be removed from office by the Governing </w:t>
      </w:r>
      <w:r w:rsidR="00835683" w:rsidRPr="006D6A69">
        <w:rPr>
          <w:sz w:val="22"/>
          <w:szCs w:val="22"/>
        </w:rPr>
        <w:t>Body</w:t>
      </w:r>
      <w:r w:rsidRPr="006D6A69">
        <w:rPr>
          <w:sz w:val="22"/>
          <w:szCs w:val="22"/>
        </w:rPr>
        <w:t xml:space="preserve"> in accordance with this Scheme of</w:t>
      </w:r>
      <w:r w:rsidRPr="006D6A69">
        <w:rPr>
          <w:spacing w:val="-12"/>
          <w:sz w:val="22"/>
          <w:szCs w:val="22"/>
        </w:rPr>
        <w:t xml:space="preserve"> </w:t>
      </w:r>
      <w:r w:rsidR="00835683" w:rsidRPr="006D6A69">
        <w:rPr>
          <w:sz w:val="22"/>
          <w:szCs w:val="22"/>
        </w:rPr>
        <w:t>Governance</w:t>
      </w:r>
      <w:r w:rsidRPr="006D6A69">
        <w:rPr>
          <w:sz w:val="22"/>
          <w:szCs w:val="22"/>
        </w:rPr>
        <w:t>.</w:t>
      </w:r>
    </w:p>
    <w:p w:rsidR="0050676F" w:rsidRPr="006D6A69" w:rsidRDefault="0050676F" w:rsidP="0050676F">
      <w:pPr>
        <w:tabs>
          <w:tab w:val="left" w:pos="1804"/>
        </w:tabs>
        <w:spacing w:after="0" w:line="240" w:lineRule="auto"/>
        <w:ind w:right="111"/>
        <w:jc w:val="both"/>
        <w:rPr>
          <w:rFonts w:eastAsia="Arial"/>
          <w:sz w:val="22"/>
          <w:szCs w:val="22"/>
        </w:rPr>
      </w:pPr>
    </w:p>
    <w:p w:rsidR="009251BB" w:rsidRPr="006D6A69" w:rsidRDefault="009251BB" w:rsidP="0050676F">
      <w:pPr>
        <w:tabs>
          <w:tab w:val="left" w:pos="1804"/>
        </w:tabs>
        <w:spacing w:after="0" w:line="240" w:lineRule="auto"/>
        <w:ind w:right="111"/>
        <w:jc w:val="both"/>
        <w:rPr>
          <w:rFonts w:eastAsia="Arial"/>
          <w:sz w:val="22"/>
          <w:szCs w:val="22"/>
        </w:rPr>
      </w:pPr>
      <w:r w:rsidRPr="006D6A69">
        <w:rPr>
          <w:sz w:val="22"/>
          <w:szCs w:val="22"/>
        </w:rPr>
        <w:t xml:space="preserve">A resolution to remove the Chairman or Vice-Chairman from office which is passed at a meeting of the Governing </w:t>
      </w:r>
      <w:r w:rsidR="00835683" w:rsidRPr="006D6A69">
        <w:rPr>
          <w:sz w:val="22"/>
          <w:szCs w:val="22"/>
        </w:rPr>
        <w:t>Body</w:t>
      </w:r>
      <w:r w:rsidRPr="006D6A69">
        <w:rPr>
          <w:sz w:val="22"/>
          <w:szCs w:val="22"/>
        </w:rPr>
        <w:t xml:space="preserve"> shall not have effect</w:t>
      </w:r>
      <w:r w:rsidRPr="006D6A69">
        <w:rPr>
          <w:spacing w:val="-17"/>
          <w:sz w:val="22"/>
          <w:szCs w:val="22"/>
        </w:rPr>
        <w:t xml:space="preserve"> </w:t>
      </w:r>
      <w:r w:rsidRPr="006D6A69">
        <w:rPr>
          <w:sz w:val="22"/>
          <w:szCs w:val="22"/>
        </w:rPr>
        <w:t>unless:</w:t>
      </w:r>
    </w:p>
    <w:p w:rsidR="009251BB" w:rsidRPr="006D6A69" w:rsidRDefault="009251BB" w:rsidP="009400DD">
      <w:pPr>
        <w:pStyle w:val="ListParagraph"/>
        <w:numPr>
          <w:ilvl w:val="0"/>
          <w:numId w:val="40"/>
        </w:numPr>
        <w:ind w:right="108"/>
        <w:jc w:val="both"/>
        <w:rPr>
          <w:rFonts w:ascii="Arial" w:eastAsia="Arial" w:hAnsi="Arial" w:cs="Arial"/>
        </w:rPr>
      </w:pPr>
      <w:r w:rsidRPr="006D6A69">
        <w:rPr>
          <w:rFonts w:ascii="Arial" w:hAnsi="Arial" w:cs="Arial"/>
        </w:rPr>
        <w:t xml:space="preserve">it is confirmed by a resolution passed at a second meeting of the Governing </w:t>
      </w:r>
      <w:r w:rsidR="00835683" w:rsidRPr="006D6A69">
        <w:rPr>
          <w:rFonts w:ascii="Arial" w:hAnsi="Arial" w:cs="Arial"/>
        </w:rPr>
        <w:t>Body</w:t>
      </w:r>
      <w:r w:rsidRPr="006D6A69">
        <w:rPr>
          <w:rFonts w:ascii="Arial" w:hAnsi="Arial" w:cs="Arial"/>
        </w:rPr>
        <w:t xml:space="preserve"> held not less than fourteen </w:t>
      </w:r>
      <w:r w:rsidRPr="006D6A69">
        <w:rPr>
          <w:rFonts w:ascii="Arial" w:hAnsi="Arial" w:cs="Arial"/>
          <w:spacing w:val="-3"/>
        </w:rPr>
        <w:t xml:space="preserve">days </w:t>
      </w:r>
      <w:r w:rsidRPr="006D6A69">
        <w:rPr>
          <w:rFonts w:ascii="Arial" w:hAnsi="Arial" w:cs="Arial"/>
        </w:rPr>
        <w:t>after the first meeting,</w:t>
      </w:r>
      <w:r w:rsidRPr="006D6A69">
        <w:rPr>
          <w:rFonts w:ascii="Arial" w:hAnsi="Arial" w:cs="Arial"/>
          <w:spacing w:val="-3"/>
        </w:rPr>
        <w:t xml:space="preserve"> </w:t>
      </w:r>
      <w:r w:rsidRPr="006D6A69">
        <w:rPr>
          <w:rFonts w:ascii="Arial" w:hAnsi="Arial" w:cs="Arial"/>
        </w:rPr>
        <w:t>and</w:t>
      </w:r>
    </w:p>
    <w:p w:rsidR="009251BB" w:rsidRPr="006D6A69" w:rsidRDefault="00835683" w:rsidP="009400DD">
      <w:pPr>
        <w:pStyle w:val="ListParagraph"/>
        <w:numPr>
          <w:ilvl w:val="0"/>
          <w:numId w:val="40"/>
        </w:numPr>
        <w:ind w:right="109"/>
        <w:jc w:val="both"/>
        <w:rPr>
          <w:rFonts w:ascii="Arial" w:eastAsia="Arial" w:hAnsi="Arial" w:cs="Arial"/>
        </w:rPr>
      </w:pPr>
      <w:r w:rsidRPr="006D6A69">
        <w:rPr>
          <w:rFonts w:ascii="Arial" w:eastAsia="Arial" w:hAnsi="Arial" w:cs="Arial"/>
        </w:rPr>
        <w:t>t</w:t>
      </w:r>
      <w:r w:rsidR="009251BB" w:rsidRPr="006D6A69">
        <w:rPr>
          <w:rFonts w:ascii="Arial" w:eastAsia="Arial" w:hAnsi="Arial" w:cs="Arial"/>
        </w:rPr>
        <w:t>he matter of the Chairman’s or Vice-Chairman’s removal from office is specified as an item of business on the agenda for each of those meetings.</w:t>
      </w:r>
    </w:p>
    <w:p w:rsidR="009251BB" w:rsidRPr="006D6A69" w:rsidRDefault="009251BB" w:rsidP="0050676F">
      <w:pPr>
        <w:spacing w:after="0" w:line="240" w:lineRule="auto"/>
        <w:jc w:val="both"/>
        <w:rPr>
          <w:rFonts w:eastAsia="Arial"/>
          <w:sz w:val="22"/>
          <w:szCs w:val="22"/>
        </w:rPr>
      </w:pPr>
    </w:p>
    <w:p w:rsidR="009251BB" w:rsidRPr="006D6A69" w:rsidRDefault="009251BB" w:rsidP="0050676F">
      <w:pPr>
        <w:tabs>
          <w:tab w:val="left" w:pos="1804"/>
        </w:tabs>
        <w:spacing w:after="0" w:line="240" w:lineRule="auto"/>
        <w:ind w:right="110"/>
        <w:jc w:val="both"/>
        <w:rPr>
          <w:sz w:val="22"/>
          <w:szCs w:val="22"/>
        </w:rPr>
      </w:pPr>
      <w:r w:rsidRPr="006D6A69">
        <w:rPr>
          <w:sz w:val="22"/>
          <w:szCs w:val="22"/>
        </w:rPr>
        <w:t xml:space="preserve">Before a resolution is passed by the Governing </w:t>
      </w:r>
      <w:r w:rsidR="00835683" w:rsidRPr="006D6A69">
        <w:rPr>
          <w:sz w:val="22"/>
          <w:szCs w:val="22"/>
        </w:rPr>
        <w:t>Body</w:t>
      </w:r>
      <w:r w:rsidRPr="006D6A69">
        <w:rPr>
          <w:sz w:val="22"/>
          <w:szCs w:val="22"/>
        </w:rPr>
        <w:t xml:space="preserve"> at the relevant meeting as to whether to confirm the previous resolution to remove the Chairman or Vice-Chairman from office, the person or persons proposing his/her removal shall at that meeting state their reasons for doing so and the Chairman or Vice-Chairman shall be given an opportunity to make a statement in</w:t>
      </w:r>
      <w:r w:rsidRPr="006D6A69">
        <w:rPr>
          <w:spacing w:val="-29"/>
          <w:sz w:val="22"/>
          <w:szCs w:val="22"/>
        </w:rPr>
        <w:t xml:space="preserve"> </w:t>
      </w:r>
      <w:r w:rsidRPr="006D6A69">
        <w:rPr>
          <w:sz w:val="22"/>
          <w:szCs w:val="22"/>
        </w:rPr>
        <w:t>response.</w:t>
      </w:r>
    </w:p>
    <w:p w:rsidR="00125805" w:rsidRPr="006D6A69" w:rsidRDefault="00125805" w:rsidP="0050676F">
      <w:pPr>
        <w:tabs>
          <w:tab w:val="left" w:pos="1804"/>
        </w:tabs>
        <w:spacing w:after="0" w:line="240" w:lineRule="auto"/>
        <w:ind w:right="110"/>
        <w:jc w:val="both"/>
        <w:rPr>
          <w:rFonts w:eastAsia="Arial"/>
          <w:sz w:val="22"/>
          <w:szCs w:val="22"/>
        </w:rPr>
      </w:pPr>
    </w:p>
    <w:p w:rsidR="009251BB" w:rsidRPr="006D6A69" w:rsidRDefault="009251BB" w:rsidP="0050676F">
      <w:pPr>
        <w:spacing w:after="0" w:line="240" w:lineRule="auto"/>
        <w:jc w:val="both"/>
        <w:rPr>
          <w:rFonts w:eastAsia="Arial"/>
          <w:sz w:val="22"/>
          <w:szCs w:val="22"/>
        </w:rPr>
      </w:pPr>
    </w:p>
    <w:p w:rsidR="009251BB" w:rsidRPr="006D6A69" w:rsidRDefault="0050676F" w:rsidP="0050676F">
      <w:pPr>
        <w:pStyle w:val="Heading2"/>
        <w:keepNext w:val="0"/>
        <w:keepLines w:val="0"/>
        <w:widowControl w:val="0"/>
        <w:tabs>
          <w:tab w:val="left" w:pos="955"/>
        </w:tabs>
        <w:spacing w:before="0" w:line="240" w:lineRule="auto"/>
        <w:jc w:val="both"/>
        <w:rPr>
          <w:rFonts w:ascii="Arial" w:hAnsi="Arial" w:cs="Arial"/>
          <w:b w:val="0"/>
          <w:bCs w:val="0"/>
          <w:color w:val="auto"/>
          <w:sz w:val="22"/>
          <w:szCs w:val="22"/>
        </w:rPr>
      </w:pPr>
      <w:r w:rsidRPr="006D6A69">
        <w:rPr>
          <w:rFonts w:ascii="Arial" w:hAnsi="Arial" w:cs="Arial"/>
          <w:color w:val="auto"/>
          <w:sz w:val="22"/>
          <w:szCs w:val="22"/>
        </w:rPr>
        <w:t>Conflicts of Interest</w:t>
      </w:r>
    </w:p>
    <w:p w:rsidR="009251BB" w:rsidRPr="006D6A69" w:rsidRDefault="009251BB" w:rsidP="0050676F">
      <w:pPr>
        <w:tabs>
          <w:tab w:val="left" w:pos="1805"/>
        </w:tabs>
        <w:spacing w:after="0" w:line="240" w:lineRule="auto"/>
        <w:ind w:right="110"/>
        <w:jc w:val="both"/>
        <w:rPr>
          <w:sz w:val="22"/>
          <w:szCs w:val="22"/>
        </w:rPr>
      </w:pPr>
      <w:r w:rsidRPr="006D6A69">
        <w:rPr>
          <w:sz w:val="22"/>
          <w:szCs w:val="22"/>
        </w:rPr>
        <w:t xml:space="preserve">Any member of the Governing </w:t>
      </w:r>
      <w:r w:rsidR="00835683" w:rsidRPr="006D6A69">
        <w:rPr>
          <w:sz w:val="22"/>
          <w:szCs w:val="22"/>
        </w:rPr>
        <w:t>Body</w:t>
      </w:r>
      <w:r w:rsidRPr="006D6A69">
        <w:rPr>
          <w:sz w:val="22"/>
          <w:szCs w:val="22"/>
        </w:rPr>
        <w:t xml:space="preserve"> who has or can have any direct or indirect duty or personal interest (including but not limited to any Personal Financial Interest) which conflicts or may conflict with his/her duties as a member of the Governing </w:t>
      </w:r>
      <w:r w:rsidR="00835683" w:rsidRPr="006D6A69">
        <w:rPr>
          <w:sz w:val="22"/>
          <w:szCs w:val="22"/>
        </w:rPr>
        <w:t>Body</w:t>
      </w:r>
      <w:r w:rsidRPr="006D6A69">
        <w:rPr>
          <w:sz w:val="22"/>
          <w:szCs w:val="22"/>
        </w:rPr>
        <w:t xml:space="preserve"> shall disclose that fact to the Governing </w:t>
      </w:r>
      <w:r w:rsidR="00835683" w:rsidRPr="006D6A69">
        <w:rPr>
          <w:sz w:val="22"/>
          <w:szCs w:val="22"/>
        </w:rPr>
        <w:t>Body</w:t>
      </w:r>
      <w:r w:rsidRPr="006D6A69">
        <w:rPr>
          <w:sz w:val="22"/>
          <w:szCs w:val="22"/>
        </w:rPr>
        <w:t xml:space="preserve"> as soon as he/she becomes aware of it. A person must absent himself from any discussions of the Governing </w:t>
      </w:r>
      <w:r w:rsidR="00835683" w:rsidRPr="006D6A69">
        <w:rPr>
          <w:sz w:val="22"/>
          <w:szCs w:val="22"/>
        </w:rPr>
        <w:t>Body</w:t>
      </w:r>
      <w:r w:rsidRPr="006D6A69">
        <w:rPr>
          <w:sz w:val="22"/>
          <w:szCs w:val="22"/>
        </w:rPr>
        <w:t xml:space="preserve"> in which it is possible a conflict will arise between his/her duty to act solely in the interests of the School and any  duty  or  personal  interest  (including  but  not  limited  to  any  Personal</w:t>
      </w:r>
      <w:r w:rsidR="004533D0" w:rsidRPr="006D6A69">
        <w:rPr>
          <w:sz w:val="22"/>
          <w:szCs w:val="22"/>
        </w:rPr>
        <w:t xml:space="preserve"> </w:t>
      </w:r>
      <w:r w:rsidRPr="006D6A69">
        <w:rPr>
          <w:sz w:val="22"/>
          <w:szCs w:val="22"/>
        </w:rPr>
        <w:t>Financial</w:t>
      </w:r>
      <w:r w:rsidRPr="006D6A69">
        <w:rPr>
          <w:spacing w:val="-7"/>
          <w:sz w:val="22"/>
          <w:szCs w:val="22"/>
        </w:rPr>
        <w:t xml:space="preserve"> </w:t>
      </w:r>
      <w:r w:rsidRPr="006D6A69">
        <w:rPr>
          <w:sz w:val="22"/>
          <w:szCs w:val="22"/>
        </w:rPr>
        <w:t>Interest).</w:t>
      </w:r>
    </w:p>
    <w:p w:rsidR="0012678E" w:rsidRPr="006D6A69" w:rsidRDefault="0012678E" w:rsidP="0050676F">
      <w:pPr>
        <w:tabs>
          <w:tab w:val="left" w:pos="1805"/>
        </w:tabs>
        <w:spacing w:after="0" w:line="240" w:lineRule="auto"/>
        <w:ind w:right="110"/>
        <w:jc w:val="both"/>
        <w:rPr>
          <w:rFonts w:eastAsia="Arial"/>
          <w:sz w:val="22"/>
          <w:szCs w:val="22"/>
        </w:rPr>
      </w:pPr>
    </w:p>
    <w:p w:rsidR="0050676F" w:rsidRPr="006D6A69" w:rsidRDefault="0050676F" w:rsidP="0050676F">
      <w:pPr>
        <w:tabs>
          <w:tab w:val="left" w:pos="1804"/>
        </w:tabs>
        <w:spacing w:after="0" w:line="240" w:lineRule="auto"/>
        <w:ind w:right="109"/>
        <w:jc w:val="both"/>
        <w:rPr>
          <w:rFonts w:eastAsia="Arial"/>
          <w:sz w:val="22"/>
          <w:szCs w:val="22"/>
        </w:rPr>
      </w:pPr>
    </w:p>
    <w:p w:rsidR="0009534C" w:rsidRDefault="0009534C">
      <w:pPr>
        <w:rPr>
          <w:rFonts w:eastAsiaTheme="majorEastAsia"/>
          <w:b/>
          <w:bCs/>
          <w:sz w:val="22"/>
          <w:szCs w:val="22"/>
        </w:rPr>
      </w:pPr>
      <w:r>
        <w:rPr>
          <w:sz w:val="22"/>
          <w:szCs w:val="22"/>
        </w:rPr>
        <w:br w:type="page"/>
      </w:r>
    </w:p>
    <w:p w:rsidR="009251BB" w:rsidRPr="006D6A69" w:rsidRDefault="0050676F" w:rsidP="0050676F">
      <w:pPr>
        <w:pStyle w:val="Heading2"/>
        <w:keepNext w:val="0"/>
        <w:keepLines w:val="0"/>
        <w:widowControl w:val="0"/>
        <w:tabs>
          <w:tab w:val="left" w:pos="955"/>
        </w:tabs>
        <w:spacing w:before="0" w:line="240" w:lineRule="auto"/>
        <w:jc w:val="both"/>
        <w:rPr>
          <w:rFonts w:ascii="Arial" w:hAnsi="Arial" w:cs="Arial"/>
          <w:b w:val="0"/>
          <w:bCs w:val="0"/>
          <w:color w:val="auto"/>
          <w:sz w:val="22"/>
          <w:szCs w:val="22"/>
        </w:rPr>
      </w:pPr>
      <w:r w:rsidRPr="006D6A69">
        <w:rPr>
          <w:rFonts w:ascii="Arial" w:hAnsi="Arial" w:cs="Arial"/>
          <w:color w:val="auto"/>
          <w:sz w:val="22"/>
          <w:szCs w:val="22"/>
        </w:rPr>
        <w:lastRenderedPageBreak/>
        <w:t>The Minutes</w:t>
      </w:r>
    </w:p>
    <w:p w:rsidR="009251BB" w:rsidRPr="006D6A69" w:rsidRDefault="009251BB" w:rsidP="0050676F">
      <w:pPr>
        <w:tabs>
          <w:tab w:val="left" w:pos="1804"/>
        </w:tabs>
        <w:spacing w:after="0" w:line="240" w:lineRule="auto"/>
        <w:ind w:right="109"/>
        <w:jc w:val="both"/>
        <w:rPr>
          <w:rFonts w:eastAsia="Arial"/>
          <w:sz w:val="22"/>
          <w:szCs w:val="22"/>
        </w:rPr>
      </w:pPr>
      <w:r w:rsidRPr="006D6A69">
        <w:rPr>
          <w:sz w:val="22"/>
          <w:szCs w:val="22"/>
        </w:rPr>
        <w:t xml:space="preserve">The minutes of the proceedings of a meeting of the Governing </w:t>
      </w:r>
      <w:r w:rsidR="00835683" w:rsidRPr="006D6A69">
        <w:rPr>
          <w:sz w:val="22"/>
          <w:szCs w:val="22"/>
        </w:rPr>
        <w:t>Body</w:t>
      </w:r>
      <w:r w:rsidRPr="006D6A69">
        <w:rPr>
          <w:sz w:val="22"/>
          <w:szCs w:val="22"/>
        </w:rPr>
        <w:t xml:space="preserve"> shall be drawn up and kept for the purpose by the person authorised to keep the minutes of the Governing </w:t>
      </w:r>
      <w:r w:rsidR="00835683" w:rsidRPr="006D6A69">
        <w:rPr>
          <w:sz w:val="22"/>
          <w:szCs w:val="22"/>
        </w:rPr>
        <w:t>Body</w:t>
      </w:r>
      <w:r w:rsidRPr="006D6A69">
        <w:rPr>
          <w:sz w:val="22"/>
          <w:szCs w:val="22"/>
        </w:rPr>
        <w:t xml:space="preserve">; and shall be signed (subject to the approval of the members of the Governing </w:t>
      </w:r>
      <w:r w:rsidR="00835683" w:rsidRPr="006D6A69">
        <w:rPr>
          <w:sz w:val="22"/>
          <w:szCs w:val="22"/>
        </w:rPr>
        <w:t>Body</w:t>
      </w:r>
      <w:r w:rsidRPr="006D6A69">
        <w:rPr>
          <w:sz w:val="22"/>
          <w:szCs w:val="22"/>
        </w:rPr>
        <w:t xml:space="preserve">) at the same or next subsequent meeting by the person acting as Chairman thereof. The minutes shall </w:t>
      </w:r>
      <w:r w:rsidR="00B905A4" w:rsidRPr="006D6A69">
        <w:rPr>
          <w:sz w:val="22"/>
          <w:szCs w:val="22"/>
        </w:rPr>
        <w:t>include a</w:t>
      </w:r>
      <w:r w:rsidRPr="006D6A69">
        <w:rPr>
          <w:sz w:val="22"/>
          <w:szCs w:val="22"/>
        </w:rPr>
        <w:t xml:space="preserve"> record</w:t>
      </w:r>
      <w:r w:rsidRPr="006D6A69">
        <w:rPr>
          <w:spacing w:val="-3"/>
          <w:sz w:val="22"/>
          <w:szCs w:val="22"/>
        </w:rPr>
        <w:t xml:space="preserve"> </w:t>
      </w:r>
      <w:r w:rsidR="00B905A4" w:rsidRPr="006D6A69">
        <w:rPr>
          <w:sz w:val="22"/>
          <w:szCs w:val="22"/>
        </w:rPr>
        <w:t xml:space="preserve">of: </w:t>
      </w:r>
    </w:p>
    <w:p w:rsidR="009251BB" w:rsidRPr="006D6A69" w:rsidRDefault="009251BB" w:rsidP="009400DD">
      <w:pPr>
        <w:pStyle w:val="ListParagraph"/>
        <w:numPr>
          <w:ilvl w:val="0"/>
          <w:numId w:val="41"/>
        </w:numPr>
        <w:tabs>
          <w:tab w:val="left" w:pos="2657"/>
        </w:tabs>
        <w:jc w:val="both"/>
        <w:rPr>
          <w:rFonts w:ascii="Arial" w:eastAsia="Arial" w:hAnsi="Arial" w:cs="Arial"/>
        </w:rPr>
      </w:pPr>
      <w:r w:rsidRPr="006D6A69">
        <w:rPr>
          <w:rFonts w:ascii="Arial" w:hAnsi="Arial" w:cs="Arial"/>
        </w:rPr>
        <w:t xml:space="preserve">all appointments of officers made by the Governing </w:t>
      </w:r>
      <w:r w:rsidR="00835683" w:rsidRPr="006D6A69">
        <w:rPr>
          <w:rFonts w:ascii="Arial" w:hAnsi="Arial" w:cs="Arial"/>
        </w:rPr>
        <w:t>Body</w:t>
      </w:r>
      <w:r w:rsidRPr="006D6A69">
        <w:rPr>
          <w:rFonts w:ascii="Arial" w:hAnsi="Arial" w:cs="Arial"/>
        </w:rPr>
        <w:t>,</w:t>
      </w:r>
      <w:r w:rsidRPr="006D6A69">
        <w:rPr>
          <w:rFonts w:ascii="Arial" w:hAnsi="Arial" w:cs="Arial"/>
          <w:spacing w:val="-21"/>
        </w:rPr>
        <w:t xml:space="preserve"> </w:t>
      </w:r>
      <w:r w:rsidRPr="006D6A69">
        <w:rPr>
          <w:rFonts w:ascii="Arial" w:hAnsi="Arial" w:cs="Arial"/>
        </w:rPr>
        <w:t>and</w:t>
      </w:r>
    </w:p>
    <w:p w:rsidR="009251BB" w:rsidRPr="006D6A69" w:rsidRDefault="009251BB" w:rsidP="009400DD">
      <w:pPr>
        <w:pStyle w:val="ListParagraph"/>
        <w:numPr>
          <w:ilvl w:val="0"/>
          <w:numId w:val="41"/>
        </w:numPr>
        <w:tabs>
          <w:tab w:val="left" w:pos="2657"/>
        </w:tabs>
        <w:ind w:right="110"/>
        <w:jc w:val="both"/>
        <w:rPr>
          <w:rFonts w:ascii="Arial" w:eastAsia="Arial" w:hAnsi="Arial" w:cs="Arial"/>
        </w:rPr>
      </w:pPr>
      <w:r w:rsidRPr="006D6A69">
        <w:rPr>
          <w:rFonts w:ascii="Arial" w:hAnsi="Arial" w:cs="Arial"/>
        </w:rPr>
        <w:t xml:space="preserve">all proceedings at meetings of the Governing </w:t>
      </w:r>
      <w:r w:rsidR="00835683" w:rsidRPr="006D6A69">
        <w:rPr>
          <w:rFonts w:ascii="Arial" w:hAnsi="Arial" w:cs="Arial"/>
        </w:rPr>
        <w:t>Body</w:t>
      </w:r>
      <w:r w:rsidRPr="006D6A69">
        <w:rPr>
          <w:rFonts w:ascii="Arial" w:hAnsi="Arial" w:cs="Arial"/>
        </w:rPr>
        <w:t xml:space="preserve"> and of committees of the Governing </w:t>
      </w:r>
      <w:r w:rsidR="00835683" w:rsidRPr="006D6A69">
        <w:rPr>
          <w:rFonts w:ascii="Arial" w:hAnsi="Arial" w:cs="Arial"/>
        </w:rPr>
        <w:t>Body</w:t>
      </w:r>
      <w:r w:rsidRPr="006D6A69">
        <w:rPr>
          <w:rFonts w:ascii="Arial" w:hAnsi="Arial" w:cs="Arial"/>
        </w:rPr>
        <w:t xml:space="preserve"> including the names of all persons present at each such</w:t>
      </w:r>
      <w:r w:rsidRPr="006D6A69">
        <w:rPr>
          <w:rFonts w:ascii="Arial" w:hAnsi="Arial" w:cs="Arial"/>
          <w:spacing w:val="-6"/>
        </w:rPr>
        <w:t xml:space="preserve"> </w:t>
      </w:r>
      <w:r w:rsidRPr="006D6A69">
        <w:rPr>
          <w:rFonts w:ascii="Arial" w:hAnsi="Arial" w:cs="Arial"/>
        </w:rPr>
        <w:t>meeting.</w:t>
      </w:r>
    </w:p>
    <w:p w:rsidR="009251BB" w:rsidRPr="006D6A69" w:rsidRDefault="009251BB" w:rsidP="0050676F">
      <w:pPr>
        <w:spacing w:after="0" w:line="240" w:lineRule="auto"/>
        <w:jc w:val="both"/>
        <w:rPr>
          <w:rFonts w:eastAsia="Arial"/>
          <w:sz w:val="22"/>
          <w:szCs w:val="22"/>
        </w:rPr>
      </w:pPr>
    </w:p>
    <w:p w:rsidR="0050676F" w:rsidRPr="006D6A69" w:rsidRDefault="0050676F" w:rsidP="0050676F">
      <w:pPr>
        <w:tabs>
          <w:tab w:val="left" w:pos="1805"/>
        </w:tabs>
        <w:spacing w:after="0" w:line="240" w:lineRule="auto"/>
        <w:ind w:right="108"/>
        <w:jc w:val="both"/>
        <w:rPr>
          <w:sz w:val="22"/>
          <w:szCs w:val="22"/>
        </w:rPr>
      </w:pPr>
    </w:p>
    <w:p w:rsidR="0050676F" w:rsidRPr="006D6A69" w:rsidRDefault="0050676F" w:rsidP="0050676F">
      <w:pPr>
        <w:tabs>
          <w:tab w:val="left" w:pos="1805"/>
        </w:tabs>
        <w:spacing w:after="0" w:line="240" w:lineRule="auto"/>
        <w:ind w:right="108"/>
        <w:jc w:val="both"/>
        <w:rPr>
          <w:b/>
          <w:sz w:val="22"/>
          <w:szCs w:val="22"/>
        </w:rPr>
      </w:pPr>
      <w:r w:rsidRPr="006D6A69">
        <w:rPr>
          <w:b/>
          <w:sz w:val="22"/>
          <w:szCs w:val="22"/>
        </w:rPr>
        <w:t>Committees</w:t>
      </w:r>
    </w:p>
    <w:p w:rsidR="004533D0" w:rsidRPr="006D6A69" w:rsidRDefault="009251BB" w:rsidP="0050676F">
      <w:pPr>
        <w:tabs>
          <w:tab w:val="left" w:pos="1805"/>
        </w:tabs>
        <w:spacing w:after="0" w:line="240" w:lineRule="auto"/>
        <w:ind w:right="108"/>
        <w:jc w:val="both"/>
        <w:rPr>
          <w:sz w:val="22"/>
          <w:szCs w:val="22"/>
        </w:rPr>
      </w:pPr>
      <w:r w:rsidRPr="006D6A69">
        <w:rPr>
          <w:sz w:val="22"/>
          <w:szCs w:val="22"/>
        </w:rPr>
        <w:t xml:space="preserve">Subject to this Scheme of </w:t>
      </w:r>
      <w:r w:rsidR="00835683" w:rsidRPr="006D6A69">
        <w:rPr>
          <w:sz w:val="22"/>
          <w:szCs w:val="22"/>
        </w:rPr>
        <w:t>Governance</w:t>
      </w:r>
      <w:r w:rsidRPr="006D6A69">
        <w:rPr>
          <w:sz w:val="22"/>
          <w:szCs w:val="22"/>
        </w:rPr>
        <w:t xml:space="preserve">, the Governing </w:t>
      </w:r>
      <w:r w:rsidR="00835683" w:rsidRPr="006D6A69">
        <w:rPr>
          <w:sz w:val="22"/>
          <w:szCs w:val="22"/>
        </w:rPr>
        <w:t>Body</w:t>
      </w:r>
      <w:r w:rsidRPr="006D6A69">
        <w:rPr>
          <w:sz w:val="22"/>
          <w:szCs w:val="22"/>
        </w:rPr>
        <w:t xml:space="preserve"> may establish any subcommittee. The constitution, membership and proceedings of any subcommittee shall be determined by the Governing </w:t>
      </w:r>
      <w:r w:rsidR="00835683" w:rsidRPr="006D6A69">
        <w:rPr>
          <w:sz w:val="22"/>
          <w:szCs w:val="22"/>
        </w:rPr>
        <w:t>Body</w:t>
      </w:r>
      <w:r w:rsidRPr="006D6A69">
        <w:rPr>
          <w:sz w:val="22"/>
          <w:szCs w:val="22"/>
        </w:rPr>
        <w:t xml:space="preserve">. The establishment, terms of reference, constitution and membership of any subcommittee shall be reviewed at least once in every twelve months. The membership of any subcommittee may include persons who do not also serve on the Governing </w:t>
      </w:r>
      <w:r w:rsidR="00835683" w:rsidRPr="006D6A69">
        <w:rPr>
          <w:sz w:val="22"/>
          <w:szCs w:val="22"/>
        </w:rPr>
        <w:t>Body</w:t>
      </w:r>
      <w:r w:rsidRPr="006D6A69">
        <w:rPr>
          <w:sz w:val="22"/>
          <w:szCs w:val="22"/>
        </w:rPr>
        <w:t xml:space="preserve">, provided </w:t>
      </w:r>
      <w:r w:rsidR="00EE1874" w:rsidRPr="006D6A69">
        <w:rPr>
          <w:spacing w:val="49"/>
          <w:sz w:val="22"/>
          <w:szCs w:val="22"/>
        </w:rPr>
        <w:t>t</w:t>
      </w:r>
      <w:r w:rsidRPr="006D6A69">
        <w:rPr>
          <w:sz w:val="22"/>
          <w:szCs w:val="22"/>
        </w:rPr>
        <w:t>hat</w:t>
      </w:r>
      <w:r w:rsidR="004533D0" w:rsidRPr="006D6A69">
        <w:rPr>
          <w:sz w:val="22"/>
          <w:szCs w:val="22"/>
        </w:rPr>
        <w:t xml:space="preserve"> a majority of the members of any such subcommittee shall be members of the Governing </w:t>
      </w:r>
      <w:r w:rsidR="00132D6E" w:rsidRPr="006D6A69">
        <w:rPr>
          <w:sz w:val="22"/>
          <w:szCs w:val="22"/>
        </w:rPr>
        <w:t>Body</w:t>
      </w:r>
      <w:r w:rsidR="004533D0" w:rsidRPr="006D6A69">
        <w:rPr>
          <w:sz w:val="22"/>
          <w:szCs w:val="22"/>
        </w:rPr>
        <w:t xml:space="preserve">. The Governing </w:t>
      </w:r>
      <w:r w:rsidR="00132D6E" w:rsidRPr="006D6A69">
        <w:rPr>
          <w:sz w:val="22"/>
          <w:szCs w:val="22"/>
        </w:rPr>
        <w:t>Body</w:t>
      </w:r>
      <w:r w:rsidR="004533D0" w:rsidRPr="006D6A69">
        <w:rPr>
          <w:sz w:val="22"/>
          <w:szCs w:val="22"/>
        </w:rPr>
        <w:t xml:space="preserve"> may determine some or all of the members of a subcommittee </w:t>
      </w:r>
      <w:r w:rsidR="00EE1874" w:rsidRPr="006D6A69">
        <w:rPr>
          <w:sz w:val="22"/>
          <w:szCs w:val="22"/>
        </w:rPr>
        <w:t xml:space="preserve">who </w:t>
      </w:r>
      <w:r w:rsidR="004533D0" w:rsidRPr="006D6A69">
        <w:rPr>
          <w:sz w:val="22"/>
          <w:szCs w:val="22"/>
        </w:rPr>
        <w:t xml:space="preserve">do not serve on the Governing </w:t>
      </w:r>
      <w:r w:rsidR="00132D6E" w:rsidRPr="006D6A69">
        <w:rPr>
          <w:sz w:val="22"/>
          <w:szCs w:val="22"/>
        </w:rPr>
        <w:t>Body</w:t>
      </w:r>
      <w:r w:rsidR="004533D0" w:rsidRPr="006D6A69">
        <w:rPr>
          <w:sz w:val="22"/>
          <w:szCs w:val="22"/>
        </w:rPr>
        <w:t xml:space="preserve"> shall be entitled to vote in any proceedings of the subcommittee. No vote on any matter shall be taken at a meeting of a subcommittee unless the majority of members of the subcommittee serve on the Governing </w:t>
      </w:r>
      <w:r w:rsidR="00132D6E" w:rsidRPr="006D6A69">
        <w:rPr>
          <w:sz w:val="22"/>
          <w:szCs w:val="22"/>
        </w:rPr>
        <w:t>Body</w:t>
      </w:r>
      <w:r w:rsidR="004533D0" w:rsidRPr="006D6A69">
        <w:rPr>
          <w:sz w:val="22"/>
          <w:szCs w:val="22"/>
        </w:rPr>
        <w:t>.</w:t>
      </w:r>
    </w:p>
    <w:p w:rsidR="00125805" w:rsidRPr="006D6A69" w:rsidRDefault="00125805" w:rsidP="0050676F">
      <w:pPr>
        <w:tabs>
          <w:tab w:val="left" w:pos="1805"/>
        </w:tabs>
        <w:spacing w:after="0" w:line="240" w:lineRule="auto"/>
        <w:ind w:right="108"/>
        <w:jc w:val="both"/>
        <w:rPr>
          <w:sz w:val="22"/>
          <w:szCs w:val="22"/>
        </w:rPr>
      </w:pPr>
    </w:p>
    <w:p w:rsidR="004533D0" w:rsidRPr="006D6A69" w:rsidRDefault="0050676F" w:rsidP="0050676F">
      <w:pPr>
        <w:pStyle w:val="Heading2"/>
        <w:keepNext w:val="0"/>
        <w:keepLines w:val="0"/>
        <w:widowControl w:val="0"/>
        <w:tabs>
          <w:tab w:val="left" w:pos="975"/>
        </w:tabs>
        <w:spacing w:before="0" w:line="240" w:lineRule="auto"/>
        <w:jc w:val="both"/>
        <w:rPr>
          <w:rFonts w:ascii="Arial" w:hAnsi="Arial" w:cs="Arial"/>
          <w:b w:val="0"/>
          <w:bCs w:val="0"/>
          <w:color w:val="auto"/>
          <w:sz w:val="22"/>
          <w:szCs w:val="22"/>
        </w:rPr>
      </w:pPr>
      <w:r w:rsidRPr="006D6A69">
        <w:rPr>
          <w:rFonts w:ascii="Arial" w:hAnsi="Arial" w:cs="Arial"/>
          <w:color w:val="auto"/>
          <w:sz w:val="22"/>
          <w:szCs w:val="22"/>
        </w:rPr>
        <w:t>Delegation</w:t>
      </w:r>
    </w:p>
    <w:p w:rsidR="004533D0" w:rsidRPr="006D6A69" w:rsidRDefault="00132D6E" w:rsidP="0012678E">
      <w:pPr>
        <w:tabs>
          <w:tab w:val="left" w:pos="1824"/>
        </w:tabs>
        <w:spacing w:after="0" w:line="240" w:lineRule="auto"/>
        <w:ind w:right="110"/>
        <w:jc w:val="both"/>
        <w:rPr>
          <w:sz w:val="22"/>
          <w:szCs w:val="22"/>
        </w:rPr>
      </w:pPr>
      <w:r w:rsidRPr="006D6A69">
        <w:rPr>
          <w:sz w:val="22"/>
          <w:szCs w:val="22"/>
        </w:rPr>
        <w:t xml:space="preserve">The </w:t>
      </w:r>
      <w:r w:rsidR="004533D0" w:rsidRPr="006D6A69">
        <w:rPr>
          <w:sz w:val="22"/>
          <w:szCs w:val="22"/>
        </w:rPr>
        <w:t xml:space="preserve">Governing </w:t>
      </w:r>
      <w:r w:rsidRPr="006D6A69">
        <w:rPr>
          <w:sz w:val="22"/>
          <w:szCs w:val="22"/>
        </w:rPr>
        <w:t>Body</w:t>
      </w:r>
      <w:r w:rsidR="004533D0" w:rsidRPr="006D6A69">
        <w:rPr>
          <w:sz w:val="22"/>
          <w:szCs w:val="22"/>
        </w:rPr>
        <w:t xml:space="preserve"> may delegate to any person serving on the Governing </w:t>
      </w:r>
      <w:r w:rsidRPr="006D6A69">
        <w:rPr>
          <w:sz w:val="22"/>
          <w:szCs w:val="22"/>
        </w:rPr>
        <w:t>Body</w:t>
      </w:r>
      <w:r w:rsidR="004533D0" w:rsidRPr="006D6A69">
        <w:rPr>
          <w:sz w:val="22"/>
          <w:szCs w:val="22"/>
        </w:rPr>
        <w:t>, committee, such of their powers or functions as they consider desirable to be exercised by them. Any such delegation may be made subject to any conditions the Governing Board may impose and may be revoked or</w:t>
      </w:r>
      <w:r w:rsidR="004533D0" w:rsidRPr="006D6A69">
        <w:rPr>
          <w:spacing w:val="-6"/>
          <w:sz w:val="22"/>
          <w:szCs w:val="22"/>
        </w:rPr>
        <w:t xml:space="preserve"> </w:t>
      </w:r>
      <w:r w:rsidR="004533D0" w:rsidRPr="006D6A69">
        <w:rPr>
          <w:sz w:val="22"/>
          <w:szCs w:val="22"/>
        </w:rPr>
        <w:t>altered.</w:t>
      </w:r>
    </w:p>
    <w:p w:rsidR="0012678E" w:rsidRPr="006D6A69" w:rsidRDefault="0012678E" w:rsidP="0012678E">
      <w:pPr>
        <w:tabs>
          <w:tab w:val="left" w:pos="1824"/>
        </w:tabs>
        <w:spacing w:after="0" w:line="240" w:lineRule="auto"/>
        <w:ind w:right="110"/>
        <w:jc w:val="both"/>
        <w:rPr>
          <w:rFonts w:eastAsia="Arial"/>
          <w:sz w:val="22"/>
          <w:szCs w:val="22"/>
        </w:rPr>
      </w:pPr>
    </w:p>
    <w:p w:rsidR="004533D0" w:rsidRPr="006D6A69" w:rsidRDefault="004533D0" w:rsidP="0012678E">
      <w:pPr>
        <w:tabs>
          <w:tab w:val="left" w:pos="1824"/>
        </w:tabs>
        <w:spacing w:after="0" w:line="240" w:lineRule="auto"/>
        <w:ind w:right="111"/>
        <w:jc w:val="both"/>
        <w:rPr>
          <w:sz w:val="22"/>
          <w:szCs w:val="22"/>
        </w:rPr>
      </w:pPr>
      <w:r w:rsidRPr="006D6A69">
        <w:rPr>
          <w:sz w:val="22"/>
          <w:szCs w:val="22"/>
        </w:rPr>
        <w:t xml:space="preserve">Where any power or function of the Governing </w:t>
      </w:r>
      <w:r w:rsidR="00132D6E" w:rsidRPr="006D6A69">
        <w:rPr>
          <w:sz w:val="22"/>
          <w:szCs w:val="22"/>
        </w:rPr>
        <w:t>Body</w:t>
      </w:r>
      <w:r w:rsidRPr="006D6A69">
        <w:rPr>
          <w:sz w:val="22"/>
          <w:szCs w:val="22"/>
        </w:rPr>
        <w:t xml:space="preserve"> is exercised by any subcommittee, that person or subcommittee shall report to the Governing </w:t>
      </w:r>
      <w:r w:rsidR="00132D6E" w:rsidRPr="006D6A69">
        <w:rPr>
          <w:sz w:val="22"/>
          <w:szCs w:val="22"/>
        </w:rPr>
        <w:t>Body</w:t>
      </w:r>
      <w:r w:rsidRPr="006D6A69">
        <w:rPr>
          <w:sz w:val="22"/>
          <w:szCs w:val="22"/>
        </w:rPr>
        <w:t xml:space="preserve"> in respect of any action taken or decision made with respect to the exercise of that power or function at the meeting of the Governing </w:t>
      </w:r>
      <w:r w:rsidR="00132D6E" w:rsidRPr="006D6A69">
        <w:rPr>
          <w:sz w:val="22"/>
          <w:szCs w:val="22"/>
        </w:rPr>
        <w:t>Body</w:t>
      </w:r>
      <w:r w:rsidRPr="006D6A69">
        <w:rPr>
          <w:sz w:val="22"/>
          <w:szCs w:val="22"/>
        </w:rPr>
        <w:t xml:space="preserve"> immediately following the taking of the action or the making of the</w:t>
      </w:r>
      <w:r w:rsidRPr="006D6A69">
        <w:rPr>
          <w:spacing w:val="-14"/>
          <w:sz w:val="22"/>
          <w:szCs w:val="22"/>
        </w:rPr>
        <w:t xml:space="preserve"> </w:t>
      </w:r>
      <w:r w:rsidRPr="006D6A69">
        <w:rPr>
          <w:sz w:val="22"/>
          <w:szCs w:val="22"/>
        </w:rPr>
        <w:t>decision.</w:t>
      </w:r>
    </w:p>
    <w:p w:rsidR="0012678E" w:rsidRPr="006D6A69" w:rsidRDefault="0012678E" w:rsidP="0012678E">
      <w:pPr>
        <w:tabs>
          <w:tab w:val="left" w:pos="1824"/>
        </w:tabs>
        <w:spacing w:after="0" w:line="240" w:lineRule="auto"/>
        <w:ind w:right="111"/>
        <w:jc w:val="both"/>
        <w:rPr>
          <w:rFonts w:eastAsia="Arial"/>
          <w:sz w:val="22"/>
          <w:szCs w:val="22"/>
        </w:rPr>
      </w:pPr>
    </w:p>
    <w:p w:rsidR="004533D0" w:rsidRPr="006D6A69" w:rsidRDefault="0012678E" w:rsidP="0012678E">
      <w:pPr>
        <w:pStyle w:val="Heading2"/>
        <w:keepNext w:val="0"/>
        <w:keepLines w:val="0"/>
        <w:widowControl w:val="0"/>
        <w:tabs>
          <w:tab w:val="left" w:pos="975"/>
        </w:tabs>
        <w:spacing w:before="0" w:line="240" w:lineRule="auto"/>
        <w:jc w:val="both"/>
        <w:rPr>
          <w:rFonts w:ascii="Arial" w:hAnsi="Arial" w:cs="Arial"/>
          <w:b w:val="0"/>
          <w:bCs w:val="0"/>
          <w:color w:val="auto"/>
          <w:sz w:val="22"/>
          <w:szCs w:val="22"/>
        </w:rPr>
      </w:pPr>
      <w:r w:rsidRPr="006D6A69">
        <w:rPr>
          <w:rFonts w:ascii="Arial" w:hAnsi="Arial" w:cs="Arial"/>
          <w:color w:val="auto"/>
          <w:sz w:val="22"/>
          <w:szCs w:val="22"/>
        </w:rPr>
        <w:t xml:space="preserve">Meetings of the Governing </w:t>
      </w:r>
      <w:r w:rsidR="00132D6E" w:rsidRPr="006D6A69">
        <w:rPr>
          <w:rFonts w:ascii="Arial" w:hAnsi="Arial" w:cs="Arial"/>
          <w:color w:val="auto"/>
          <w:sz w:val="22"/>
          <w:szCs w:val="22"/>
        </w:rPr>
        <w:t>Body</w:t>
      </w:r>
    </w:p>
    <w:p w:rsidR="0012678E" w:rsidRPr="006D6A69" w:rsidRDefault="0012678E" w:rsidP="0012678E">
      <w:pPr>
        <w:tabs>
          <w:tab w:val="left" w:pos="1824"/>
        </w:tabs>
        <w:spacing w:after="0" w:line="240" w:lineRule="auto"/>
        <w:ind w:right="111"/>
        <w:jc w:val="both"/>
        <w:rPr>
          <w:rFonts w:eastAsia="Arial"/>
          <w:sz w:val="22"/>
          <w:szCs w:val="22"/>
        </w:rPr>
      </w:pPr>
    </w:p>
    <w:p w:rsidR="004533D0" w:rsidRPr="006D6A69" w:rsidRDefault="004533D0" w:rsidP="0012678E">
      <w:pPr>
        <w:tabs>
          <w:tab w:val="left" w:pos="1824"/>
        </w:tabs>
        <w:spacing w:after="0" w:line="240" w:lineRule="auto"/>
        <w:ind w:right="110"/>
        <w:jc w:val="both"/>
        <w:rPr>
          <w:rFonts w:eastAsia="Arial"/>
          <w:sz w:val="22"/>
          <w:szCs w:val="22"/>
        </w:rPr>
      </w:pPr>
      <w:r w:rsidRPr="006D6A69">
        <w:rPr>
          <w:sz w:val="22"/>
          <w:szCs w:val="22"/>
        </w:rPr>
        <w:t xml:space="preserve">The Governing </w:t>
      </w:r>
      <w:r w:rsidR="00132D6E" w:rsidRPr="006D6A69">
        <w:rPr>
          <w:sz w:val="22"/>
          <w:szCs w:val="22"/>
        </w:rPr>
        <w:t>Body</w:t>
      </w:r>
      <w:r w:rsidRPr="006D6A69">
        <w:rPr>
          <w:sz w:val="22"/>
          <w:szCs w:val="22"/>
        </w:rPr>
        <w:t xml:space="preserve"> shall meet at least three times in every school year. Meetings of the Governing </w:t>
      </w:r>
      <w:r w:rsidR="00132D6E" w:rsidRPr="006D6A69">
        <w:rPr>
          <w:sz w:val="22"/>
          <w:szCs w:val="22"/>
        </w:rPr>
        <w:t>Body</w:t>
      </w:r>
      <w:r w:rsidRPr="006D6A69">
        <w:rPr>
          <w:sz w:val="22"/>
          <w:szCs w:val="22"/>
        </w:rPr>
        <w:t xml:space="preserve"> shall be convened by the </w:t>
      </w:r>
      <w:r w:rsidR="00132D6E" w:rsidRPr="006D6A69">
        <w:rPr>
          <w:sz w:val="22"/>
          <w:szCs w:val="22"/>
        </w:rPr>
        <w:t>Clerk to the Governors</w:t>
      </w:r>
      <w:r w:rsidRPr="006D6A69">
        <w:rPr>
          <w:sz w:val="22"/>
          <w:szCs w:val="22"/>
        </w:rPr>
        <w:t xml:space="preserve">. In exercising his/her functions under this Scheme of </w:t>
      </w:r>
      <w:r w:rsidR="00132D6E" w:rsidRPr="006D6A69">
        <w:rPr>
          <w:sz w:val="22"/>
          <w:szCs w:val="22"/>
        </w:rPr>
        <w:t>Governance</w:t>
      </w:r>
      <w:r w:rsidRPr="006D6A69">
        <w:rPr>
          <w:sz w:val="22"/>
          <w:szCs w:val="22"/>
        </w:rPr>
        <w:t xml:space="preserve"> the </w:t>
      </w:r>
      <w:r w:rsidR="00132D6E" w:rsidRPr="006D6A69">
        <w:rPr>
          <w:sz w:val="22"/>
          <w:szCs w:val="22"/>
        </w:rPr>
        <w:t>Clerk</w:t>
      </w:r>
      <w:r w:rsidRPr="006D6A69">
        <w:rPr>
          <w:sz w:val="22"/>
          <w:szCs w:val="22"/>
        </w:rPr>
        <w:t xml:space="preserve"> shall comply with any</w:t>
      </w:r>
      <w:r w:rsidRPr="006D6A69">
        <w:rPr>
          <w:spacing w:val="-20"/>
          <w:sz w:val="22"/>
          <w:szCs w:val="22"/>
        </w:rPr>
        <w:t xml:space="preserve"> </w:t>
      </w:r>
      <w:r w:rsidRPr="006D6A69">
        <w:rPr>
          <w:sz w:val="22"/>
          <w:szCs w:val="22"/>
        </w:rPr>
        <w:t>direction:</w:t>
      </w:r>
    </w:p>
    <w:p w:rsidR="004533D0" w:rsidRPr="006D6A69" w:rsidRDefault="004533D0" w:rsidP="009400DD">
      <w:pPr>
        <w:pStyle w:val="ListParagraph"/>
        <w:numPr>
          <w:ilvl w:val="0"/>
          <w:numId w:val="42"/>
        </w:numPr>
        <w:tabs>
          <w:tab w:val="left" w:pos="2677"/>
        </w:tabs>
        <w:jc w:val="both"/>
        <w:rPr>
          <w:rFonts w:ascii="Arial" w:eastAsia="Arial" w:hAnsi="Arial" w:cs="Arial"/>
        </w:rPr>
      </w:pPr>
      <w:r w:rsidRPr="006D6A69">
        <w:rPr>
          <w:rFonts w:ascii="Arial" w:hAnsi="Arial" w:cs="Arial"/>
        </w:rPr>
        <w:t xml:space="preserve">given by the Governing </w:t>
      </w:r>
      <w:r w:rsidR="00132D6E" w:rsidRPr="006D6A69">
        <w:rPr>
          <w:rFonts w:ascii="Arial" w:hAnsi="Arial" w:cs="Arial"/>
        </w:rPr>
        <w:t>Body</w:t>
      </w:r>
      <w:r w:rsidRPr="006D6A69">
        <w:rPr>
          <w:rFonts w:ascii="Arial" w:hAnsi="Arial" w:cs="Arial"/>
        </w:rPr>
        <w:t>,</w:t>
      </w:r>
      <w:r w:rsidRPr="006D6A69">
        <w:rPr>
          <w:rFonts w:ascii="Arial" w:hAnsi="Arial" w:cs="Arial"/>
          <w:spacing w:val="-17"/>
        </w:rPr>
        <w:t xml:space="preserve"> </w:t>
      </w:r>
      <w:r w:rsidRPr="006D6A69">
        <w:rPr>
          <w:rFonts w:ascii="Arial" w:hAnsi="Arial" w:cs="Arial"/>
        </w:rPr>
        <w:t>or</w:t>
      </w:r>
    </w:p>
    <w:p w:rsidR="004533D0" w:rsidRPr="006D6A69" w:rsidRDefault="004533D0" w:rsidP="009400DD">
      <w:pPr>
        <w:pStyle w:val="ListParagraph"/>
        <w:numPr>
          <w:ilvl w:val="0"/>
          <w:numId w:val="42"/>
        </w:numPr>
        <w:tabs>
          <w:tab w:val="left" w:pos="2677"/>
        </w:tabs>
        <w:ind w:right="108"/>
        <w:jc w:val="both"/>
        <w:rPr>
          <w:rFonts w:eastAsia="Arial"/>
        </w:rPr>
      </w:pPr>
      <w:r w:rsidRPr="006D6A69">
        <w:rPr>
          <w:rFonts w:ascii="Arial" w:hAnsi="Arial" w:cs="Arial"/>
        </w:rPr>
        <w:t xml:space="preserve">given by the Chairman of the Governing </w:t>
      </w:r>
      <w:r w:rsidR="00132D6E" w:rsidRPr="006D6A69">
        <w:rPr>
          <w:rFonts w:ascii="Arial" w:hAnsi="Arial" w:cs="Arial"/>
        </w:rPr>
        <w:t>Body</w:t>
      </w:r>
      <w:r w:rsidRPr="006D6A69">
        <w:rPr>
          <w:rFonts w:ascii="Arial" w:hAnsi="Arial" w:cs="Arial"/>
        </w:rPr>
        <w:t xml:space="preserve"> or, in his/her absence or</w:t>
      </w:r>
      <w:r w:rsidRPr="006D6A69">
        <w:rPr>
          <w:rFonts w:ascii="Arial" w:hAnsi="Arial" w:cs="Arial"/>
          <w:spacing w:val="51"/>
        </w:rPr>
        <w:t xml:space="preserve"> </w:t>
      </w:r>
      <w:r w:rsidRPr="006D6A69">
        <w:rPr>
          <w:rFonts w:ascii="Arial" w:hAnsi="Arial" w:cs="Arial"/>
        </w:rPr>
        <w:t>where</w:t>
      </w:r>
      <w:r w:rsidRPr="006D6A69">
        <w:rPr>
          <w:rFonts w:ascii="Arial" w:hAnsi="Arial" w:cs="Arial"/>
          <w:spacing w:val="51"/>
        </w:rPr>
        <w:t xml:space="preserve"> </w:t>
      </w:r>
      <w:r w:rsidRPr="006D6A69">
        <w:rPr>
          <w:rFonts w:ascii="Arial" w:hAnsi="Arial" w:cs="Arial"/>
        </w:rPr>
        <w:t>there</w:t>
      </w:r>
      <w:r w:rsidRPr="006D6A69">
        <w:rPr>
          <w:rFonts w:ascii="Arial" w:hAnsi="Arial" w:cs="Arial"/>
          <w:spacing w:val="49"/>
        </w:rPr>
        <w:t xml:space="preserve"> </w:t>
      </w:r>
      <w:r w:rsidRPr="006D6A69">
        <w:rPr>
          <w:rFonts w:ascii="Arial" w:hAnsi="Arial" w:cs="Arial"/>
        </w:rPr>
        <w:t>is</w:t>
      </w:r>
      <w:r w:rsidRPr="006D6A69">
        <w:rPr>
          <w:rFonts w:ascii="Arial" w:hAnsi="Arial" w:cs="Arial"/>
          <w:spacing w:val="49"/>
        </w:rPr>
        <w:t xml:space="preserve"> </w:t>
      </w:r>
      <w:r w:rsidRPr="006D6A69">
        <w:rPr>
          <w:rFonts w:ascii="Arial" w:hAnsi="Arial" w:cs="Arial"/>
        </w:rPr>
        <w:t>a</w:t>
      </w:r>
      <w:r w:rsidRPr="006D6A69">
        <w:rPr>
          <w:rFonts w:ascii="Arial" w:hAnsi="Arial" w:cs="Arial"/>
          <w:spacing w:val="51"/>
        </w:rPr>
        <w:t xml:space="preserve"> </w:t>
      </w:r>
      <w:r w:rsidRPr="006D6A69">
        <w:rPr>
          <w:rFonts w:ascii="Arial" w:hAnsi="Arial" w:cs="Arial"/>
        </w:rPr>
        <w:t>vacancy</w:t>
      </w:r>
      <w:r w:rsidRPr="006D6A69">
        <w:rPr>
          <w:rFonts w:ascii="Arial" w:hAnsi="Arial" w:cs="Arial"/>
          <w:spacing w:val="49"/>
        </w:rPr>
        <w:t xml:space="preserve"> </w:t>
      </w:r>
      <w:r w:rsidRPr="006D6A69">
        <w:rPr>
          <w:rFonts w:ascii="Arial" w:hAnsi="Arial" w:cs="Arial"/>
        </w:rPr>
        <w:t>in</w:t>
      </w:r>
      <w:r w:rsidRPr="006D6A69">
        <w:rPr>
          <w:rFonts w:ascii="Arial" w:hAnsi="Arial" w:cs="Arial"/>
          <w:spacing w:val="51"/>
        </w:rPr>
        <w:t xml:space="preserve"> </w:t>
      </w:r>
      <w:r w:rsidRPr="006D6A69">
        <w:rPr>
          <w:rFonts w:ascii="Arial" w:hAnsi="Arial" w:cs="Arial"/>
        </w:rPr>
        <w:t>the</w:t>
      </w:r>
      <w:r w:rsidRPr="006D6A69">
        <w:rPr>
          <w:rFonts w:ascii="Arial" w:hAnsi="Arial" w:cs="Arial"/>
          <w:spacing w:val="49"/>
        </w:rPr>
        <w:t xml:space="preserve"> </w:t>
      </w:r>
      <w:r w:rsidRPr="006D6A69">
        <w:rPr>
          <w:rFonts w:ascii="Arial" w:hAnsi="Arial" w:cs="Arial"/>
        </w:rPr>
        <w:t>office</w:t>
      </w:r>
      <w:r w:rsidRPr="006D6A69">
        <w:rPr>
          <w:rFonts w:ascii="Arial" w:hAnsi="Arial" w:cs="Arial"/>
          <w:spacing w:val="49"/>
        </w:rPr>
        <w:t xml:space="preserve"> </w:t>
      </w:r>
      <w:r w:rsidRPr="006D6A69">
        <w:rPr>
          <w:rFonts w:ascii="Arial" w:hAnsi="Arial" w:cs="Arial"/>
        </w:rPr>
        <w:t>of</w:t>
      </w:r>
      <w:r w:rsidRPr="006D6A69">
        <w:rPr>
          <w:rFonts w:ascii="Arial" w:hAnsi="Arial" w:cs="Arial"/>
          <w:spacing w:val="50"/>
        </w:rPr>
        <w:t xml:space="preserve"> </w:t>
      </w:r>
      <w:r w:rsidRPr="006D6A69">
        <w:rPr>
          <w:rFonts w:ascii="Arial" w:hAnsi="Arial" w:cs="Arial"/>
        </w:rPr>
        <w:t>Chairman,</w:t>
      </w:r>
      <w:r w:rsidRPr="006D6A69">
        <w:rPr>
          <w:rFonts w:ascii="Arial" w:hAnsi="Arial" w:cs="Arial"/>
          <w:spacing w:val="50"/>
        </w:rPr>
        <w:t xml:space="preserve"> </w:t>
      </w:r>
      <w:r w:rsidRPr="006D6A69">
        <w:rPr>
          <w:rFonts w:ascii="Arial" w:hAnsi="Arial" w:cs="Arial"/>
        </w:rPr>
        <w:t>the</w:t>
      </w:r>
      <w:r w:rsidRPr="006D6A69">
        <w:rPr>
          <w:rFonts w:ascii="Arial" w:hAnsi="Arial" w:cs="Arial"/>
          <w:spacing w:val="51"/>
        </w:rPr>
        <w:t xml:space="preserve"> </w:t>
      </w:r>
      <w:r w:rsidRPr="006D6A69">
        <w:rPr>
          <w:rFonts w:ascii="Arial" w:hAnsi="Arial" w:cs="Arial"/>
        </w:rPr>
        <w:t xml:space="preserve">Vice-Chairman of the Governing </w:t>
      </w:r>
      <w:r w:rsidR="00132D6E" w:rsidRPr="006D6A69">
        <w:rPr>
          <w:rFonts w:ascii="Arial" w:hAnsi="Arial" w:cs="Arial"/>
        </w:rPr>
        <w:t>Body</w:t>
      </w:r>
      <w:r w:rsidR="009C115C" w:rsidRPr="006D6A69">
        <w:rPr>
          <w:rFonts w:ascii="Arial" w:hAnsi="Arial" w:cs="Arial"/>
        </w:rPr>
        <w:t>.</w:t>
      </w:r>
    </w:p>
    <w:p w:rsidR="009C115C" w:rsidRPr="006D6A69" w:rsidRDefault="009C115C" w:rsidP="009C115C">
      <w:pPr>
        <w:pStyle w:val="ListParagraph"/>
        <w:tabs>
          <w:tab w:val="left" w:pos="2677"/>
        </w:tabs>
        <w:ind w:left="720" w:right="108"/>
        <w:jc w:val="both"/>
        <w:rPr>
          <w:rFonts w:eastAsia="Arial"/>
        </w:rPr>
      </w:pPr>
    </w:p>
    <w:p w:rsidR="004533D0" w:rsidRPr="006D6A69" w:rsidRDefault="004533D0" w:rsidP="0012678E">
      <w:pPr>
        <w:tabs>
          <w:tab w:val="left" w:pos="1464"/>
        </w:tabs>
        <w:spacing w:after="0" w:line="240" w:lineRule="auto"/>
        <w:ind w:right="111"/>
        <w:jc w:val="both"/>
        <w:rPr>
          <w:sz w:val="22"/>
          <w:szCs w:val="22"/>
        </w:rPr>
      </w:pPr>
      <w:r w:rsidRPr="006D6A69">
        <w:rPr>
          <w:sz w:val="22"/>
          <w:szCs w:val="22"/>
        </w:rPr>
        <w:t xml:space="preserve">Any three members of the Governing </w:t>
      </w:r>
      <w:r w:rsidR="00132D6E" w:rsidRPr="006D6A69">
        <w:rPr>
          <w:sz w:val="22"/>
          <w:szCs w:val="22"/>
        </w:rPr>
        <w:t>Body</w:t>
      </w:r>
      <w:r w:rsidRPr="006D6A69">
        <w:rPr>
          <w:sz w:val="22"/>
          <w:szCs w:val="22"/>
        </w:rPr>
        <w:t xml:space="preserve"> may, by notice in writing given to the </w:t>
      </w:r>
      <w:r w:rsidR="00132D6E" w:rsidRPr="006D6A69">
        <w:rPr>
          <w:sz w:val="22"/>
          <w:szCs w:val="22"/>
        </w:rPr>
        <w:t>Clerk</w:t>
      </w:r>
      <w:r w:rsidRPr="006D6A69">
        <w:rPr>
          <w:sz w:val="22"/>
          <w:szCs w:val="22"/>
        </w:rPr>
        <w:t xml:space="preserve">, requisition a meeting of the Governing </w:t>
      </w:r>
      <w:r w:rsidR="00132D6E" w:rsidRPr="006D6A69">
        <w:rPr>
          <w:sz w:val="22"/>
          <w:szCs w:val="22"/>
        </w:rPr>
        <w:t>Body</w:t>
      </w:r>
      <w:r w:rsidRPr="006D6A69">
        <w:rPr>
          <w:sz w:val="22"/>
          <w:szCs w:val="22"/>
        </w:rPr>
        <w:t xml:space="preserve">; and it shall be the duty of the </w:t>
      </w:r>
      <w:r w:rsidR="00132D6E" w:rsidRPr="006D6A69">
        <w:rPr>
          <w:sz w:val="22"/>
          <w:szCs w:val="22"/>
        </w:rPr>
        <w:t>Clerk</w:t>
      </w:r>
      <w:r w:rsidRPr="006D6A69">
        <w:rPr>
          <w:sz w:val="22"/>
          <w:szCs w:val="22"/>
        </w:rPr>
        <w:t xml:space="preserve"> to convene such a meeting as soon as is reasonably practicable.</w:t>
      </w:r>
    </w:p>
    <w:p w:rsidR="0012678E" w:rsidRPr="006D6A69" w:rsidRDefault="0012678E" w:rsidP="0012678E">
      <w:pPr>
        <w:tabs>
          <w:tab w:val="left" w:pos="1464"/>
        </w:tabs>
        <w:spacing w:after="0" w:line="240" w:lineRule="auto"/>
        <w:ind w:right="111"/>
        <w:jc w:val="both"/>
        <w:rPr>
          <w:rFonts w:eastAsia="Arial"/>
          <w:sz w:val="22"/>
          <w:szCs w:val="22"/>
        </w:rPr>
      </w:pPr>
    </w:p>
    <w:p w:rsidR="004533D0" w:rsidRPr="006D6A69" w:rsidRDefault="004533D0" w:rsidP="0012678E">
      <w:pPr>
        <w:tabs>
          <w:tab w:val="left" w:pos="1464"/>
        </w:tabs>
        <w:spacing w:after="0" w:line="240" w:lineRule="auto"/>
        <w:ind w:right="111"/>
        <w:jc w:val="both"/>
        <w:rPr>
          <w:sz w:val="22"/>
          <w:szCs w:val="22"/>
        </w:rPr>
      </w:pPr>
      <w:r w:rsidRPr="006D6A69">
        <w:rPr>
          <w:sz w:val="22"/>
          <w:szCs w:val="22"/>
        </w:rPr>
        <w:t xml:space="preserve">Each member of the Governing </w:t>
      </w:r>
      <w:r w:rsidR="00132D6E" w:rsidRPr="006D6A69">
        <w:rPr>
          <w:sz w:val="22"/>
          <w:szCs w:val="22"/>
        </w:rPr>
        <w:t>Body</w:t>
      </w:r>
      <w:r w:rsidRPr="006D6A69">
        <w:rPr>
          <w:sz w:val="22"/>
          <w:szCs w:val="22"/>
        </w:rPr>
        <w:t xml:space="preserve"> shall be given at least seven clear days before the date of a</w:t>
      </w:r>
      <w:r w:rsidRPr="006D6A69">
        <w:rPr>
          <w:spacing w:val="-9"/>
          <w:sz w:val="22"/>
          <w:szCs w:val="22"/>
        </w:rPr>
        <w:t xml:space="preserve"> </w:t>
      </w:r>
      <w:r w:rsidRPr="006D6A69">
        <w:rPr>
          <w:sz w:val="22"/>
          <w:szCs w:val="22"/>
        </w:rPr>
        <w:t>meeting:</w:t>
      </w:r>
    </w:p>
    <w:p w:rsidR="0012678E" w:rsidRPr="006D6A69" w:rsidRDefault="0012678E" w:rsidP="0012678E">
      <w:pPr>
        <w:tabs>
          <w:tab w:val="left" w:pos="1464"/>
        </w:tabs>
        <w:spacing w:after="0" w:line="240" w:lineRule="auto"/>
        <w:ind w:right="111"/>
        <w:jc w:val="both"/>
        <w:rPr>
          <w:rFonts w:eastAsia="Arial"/>
          <w:sz w:val="22"/>
          <w:szCs w:val="22"/>
        </w:rPr>
      </w:pPr>
    </w:p>
    <w:p w:rsidR="004533D0" w:rsidRPr="006D6A69" w:rsidRDefault="004533D0" w:rsidP="009400DD">
      <w:pPr>
        <w:pStyle w:val="ListParagraph"/>
        <w:numPr>
          <w:ilvl w:val="0"/>
          <w:numId w:val="43"/>
        </w:numPr>
        <w:tabs>
          <w:tab w:val="left" w:pos="1560"/>
        </w:tabs>
        <w:ind w:right="109"/>
        <w:jc w:val="both"/>
        <w:rPr>
          <w:rFonts w:ascii="Arial" w:eastAsia="Arial" w:hAnsi="Arial" w:cs="Arial"/>
        </w:rPr>
      </w:pPr>
      <w:r w:rsidRPr="006D6A69">
        <w:rPr>
          <w:rFonts w:ascii="Arial" w:hAnsi="Arial" w:cs="Arial"/>
        </w:rPr>
        <w:t xml:space="preserve">notice in writing thereof, signed by the </w:t>
      </w:r>
      <w:r w:rsidR="00132D6E" w:rsidRPr="006D6A69">
        <w:rPr>
          <w:rFonts w:ascii="Arial" w:hAnsi="Arial" w:cs="Arial"/>
        </w:rPr>
        <w:t>Clerk</w:t>
      </w:r>
      <w:r w:rsidRPr="006D6A69">
        <w:rPr>
          <w:rFonts w:ascii="Arial" w:hAnsi="Arial" w:cs="Arial"/>
        </w:rPr>
        <w:t xml:space="preserve">, and sent to each member of the </w:t>
      </w:r>
      <w:r w:rsidRPr="006D6A69">
        <w:rPr>
          <w:rFonts w:ascii="Arial" w:hAnsi="Arial" w:cs="Arial"/>
        </w:rPr>
        <w:lastRenderedPageBreak/>
        <w:t xml:space="preserve">Governing </w:t>
      </w:r>
      <w:r w:rsidR="00132D6E" w:rsidRPr="006D6A69">
        <w:rPr>
          <w:rFonts w:ascii="Arial" w:hAnsi="Arial" w:cs="Arial"/>
        </w:rPr>
        <w:t>Body</w:t>
      </w:r>
      <w:r w:rsidRPr="006D6A69">
        <w:rPr>
          <w:rFonts w:ascii="Arial" w:hAnsi="Arial" w:cs="Arial"/>
        </w:rPr>
        <w:t xml:space="preserve"> at the address provided by each member from time to time,</w:t>
      </w:r>
      <w:r w:rsidRPr="006D6A69">
        <w:rPr>
          <w:rFonts w:ascii="Arial" w:hAnsi="Arial" w:cs="Arial"/>
          <w:spacing w:val="-12"/>
        </w:rPr>
        <w:t xml:space="preserve"> </w:t>
      </w:r>
      <w:r w:rsidRPr="006D6A69">
        <w:rPr>
          <w:rFonts w:ascii="Arial" w:hAnsi="Arial" w:cs="Arial"/>
        </w:rPr>
        <w:t>and</w:t>
      </w:r>
    </w:p>
    <w:p w:rsidR="002B5168" w:rsidRPr="006D6A69" w:rsidRDefault="004533D0" w:rsidP="009400DD">
      <w:pPr>
        <w:pStyle w:val="ListParagraph"/>
        <w:numPr>
          <w:ilvl w:val="0"/>
          <w:numId w:val="43"/>
        </w:numPr>
        <w:tabs>
          <w:tab w:val="left" w:pos="1843"/>
        </w:tabs>
        <w:jc w:val="both"/>
        <w:rPr>
          <w:rFonts w:ascii="Arial" w:eastAsia="Arial" w:hAnsi="Arial" w:cs="Arial"/>
        </w:rPr>
      </w:pPr>
      <w:r w:rsidRPr="006D6A69">
        <w:rPr>
          <w:rFonts w:ascii="Arial" w:hAnsi="Arial" w:cs="Arial"/>
        </w:rPr>
        <w:t>a copy of the agenda for the</w:t>
      </w:r>
      <w:r w:rsidRPr="006D6A69">
        <w:rPr>
          <w:rFonts w:ascii="Arial" w:hAnsi="Arial" w:cs="Arial"/>
          <w:spacing w:val="-11"/>
        </w:rPr>
        <w:t xml:space="preserve"> </w:t>
      </w:r>
      <w:r w:rsidRPr="006D6A69">
        <w:rPr>
          <w:rFonts w:ascii="Arial" w:hAnsi="Arial" w:cs="Arial"/>
        </w:rPr>
        <w:t>meeting; provided that where the Chairman or, in his/her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he/she</w:t>
      </w:r>
      <w:r w:rsidRPr="006D6A69">
        <w:rPr>
          <w:rFonts w:ascii="Arial" w:hAnsi="Arial" w:cs="Arial"/>
          <w:spacing w:val="-17"/>
        </w:rPr>
        <w:t xml:space="preserve"> </w:t>
      </w:r>
      <w:r w:rsidRPr="006D6A69">
        <w:rPr>
          <w:rFonts w:ascii="Arial" w:hAnsi="Arial" w:cs="Arial"/>
        </w:rPr>
        <w:t>directs.</w:t>
      </w:r>
    </w:p>
    <w:p w:rsidR="0012678E" w:rsidRPr="006D6A69" w:rsidRDefault="0012678E" w:rsidP="0012678E">
      <w:pPr>
        <w:tabs>
          <w:tab w:val="left" w:pos="1843"/>
        </w:tabs>
        <w:spacing w:after="0" w:line="240" w:lineRule="auto"/>
        <w:ind w:left="360"/>
        <w:jc w:val="both"/>
        <w:rPr>
          <w:rFonts w:eastAsia="Arial"/>
          <w:sz w:val="22"/>
          <w:szCs w:val="22"/>
        </w:rPr>
      </w:pPr>
    </w:p>
    <w:p w:rsidR="004533D0" w:rsidRPr="006D6A69" w:rsidRDefault="004533D0" w:rsidP="0012678E">
      <w:pPr>
        <w:tabs>
          <w:tab w:val="left" w:pos="1843"/>
        </w:tabs>
        <w:spacing w:after="0" w:line="240" w:lineRule="auto"/>
        <w:jc w:val="both"/>
        <w:rPr>
          <w:sz w:val="22"/>
          <w:szCs w:val="22"/>
        </w:rPr>
      </w:pPr>
      <w:r w:rsidRPr="006D6A69">
        <w:rPr>
          <w:sz w:val="22"/>
          <w:szCs w:val="22"/>
        </w:rPr>
        <w:t>The convening of a meeting and the proceedings conducted there</w:t>
      </w:r>
      <w:r w:rsidR="00B905A4" w:rsidRPr="006D6A69">
        <w:rPr>
          <w:sz w:val="22"/>
          <w:szCs w:val="22"/>
        </w:rPr>
        <w:t xml:space="preserve"> </w:t>
      </w:r>
      <w:r w:rsidRPr="006D6A69">
        <w:rPr>
          <w:sz w:val="22"/>
          <w:szCs w:val="22"/>
        </w:rPr>
        <w:t>at shall not be invalidated by reason of any individual not having received written notice of the meeting or a copy of the agenda</w:t>
      </w:r>
      <w:r w:rsidRPr="006D6A69">
        <w:rPr>
          <w:spacing w:val="-16"/>
          <w:sz w:val="22"/>
          <w:szCs w:val="22"/>
        </w:rPr>
        <w:t xml:space="preserve"> </w:t>
      </w:r>
      <w:r w:rsidRPr="006D6A69">
        <w:rPr>
          <w:sz w:val="22"/>
          <w:szCs w:val="22"/>
        </w:rPr>
        <w:t>thereof.</w:t>
      </w:r>
    </w:p>
    <w:p w:rsidR="0012678E" w:rsidRPr="006D6A69" w:rsidRDefault="0012678E" w:rsidP="0012678E">
      <w:pPr>
        <w:tabs>
          <w:tab w:val="left" w:pos="1843"/>
        </w:tabs>
        <w:spacing w:after="0" w:line="240" w:lineRule="auto"/>
        <w:jc w:val="both"/>
        <w:rPr>
          <w:rFonts w:eastAsia="Arial"/>
          <w:sz w:val="22"/>
          <w:szCs w:val="22"/>
        </w:rPr>
      </w:pPr>
    </w:p>
    <w:p w:rsidR="004533D0" w:rsidRPr="006D6A69" w:rsidRDefault="004533D0" w:rsidP="0012678E">
      <w:pPr>
        <w:tabs>
          <w:tab w:val="left" w:pos="1464"/>
        </w:tabs>
        <w:spacing w:after="0" w:line="240" w:lineRule="auto"/>
        <w:ind w:right="109"/>
        <w:jc w:val="both"/>
        <w:rPr>
          <w:rFonts w:eastAsia="Arial"/>
          <w:sz w:val="22"/>
          <w:szCs w:val="22"/>
        </w:rPr>
      </w:pPr>
      <w:r w:rsidRPr="006D6A69">
        <w:rPr>
          <w:sz w:val="22"/>
          <w:szCs w:val="22"/>
        </w:rPr>
        <w:t xml:space="preserve">A resolution to rescind or vary a resolution carried at a previous meeting of the Governing </w:t>
      </w:r>
      <w:r w:rsidR="00132D6E" w:rsidRPr="006D6A69">
        <w:rPr>
          <w:sz w:val="22"/>
          <w:szCs w:val="22"/>
        </w:rPr>
        <w:t>Body</w:t>
      </w:r>
      <w:r w:rsidRPr="006D6A69">
        <w:rPr>
          <w:sz w:val="22"/>
          <w:szCs w:val="22"/>
        </w:rPr>
        <w:t xml:space="preserve"> shall not be proposed at a meeting of the Governing </w:t>
      </w:r>
      <w:r w:rsidR="00132D6E" w:rsidRPr="006D6A69">
        <w:rPr>
          <w:sz w:val="22"/>
          <w:szCs w:val="22"/>
        </w:rPr>
        <w:t>Body</w:t>
      </w:r>
      <w:r w:rsidRPr="006D6A69">
        <w:rPr>
          <w:sz w:val="22"/>
          <w:szCs w:val="22"/>
        </w:rPr>
        <w:t xml:space="preserve"> unless the consideration of the rescission or variation of the previous resolution is a specific item of business on the agenda for that</w:t>
      </w:r>
      <w:r w:rsidRPr="006D6A69">
        <w:rPr>
          <w:spacing w:val="-24"/>
          <w:sz w:val="22"/>
          <w:szCs w:val="22"/>
        </w:rPr>
        <w:t xml:space="preserve"> </w:t>
      </w:r>
      <w:r w:rsidRPr="006D6A69">
        <w:rPr>
          <w:sz w:val="22"/>
          <w:szCs w:val="22"/>
        </w:rPr>
        <w:t>meeting.</w:t>
      </w:r>
    </w:p>
    <w:p w:rsidR="004533D0" w:rsidRPr="006D6A69" w:rsidRDefault="004533D0" w:rsidP="0012678E">
      <w:pPr>
        <w:tabs>
          <w:tab w:val="left" w:pos="1464"/>
        </w:tabs>
        <w:spacing w:after="0" w:line="240" w:lineRule="auto"/>
        <w:jc w:val="both"/>
        <w:rPr>
          <w:sz w:val="22"/>
          <w:szCs w:val="22"/>
        </w:rPr>
      </w:pPr>
      <w:r w:rsidRPr="006D6A69">
        <w:rPr>
          <w:sz w:val="22"/>
          <w:szCs w:val="22"/>
        </w:rPr>
        <w:t xml:space="preserve">A meeting of the Governing </w:t>
      </w:r>
      <w:r w:rsidR="00132D6E" w:rsidRPr="006D6A69">
        <w:rPr>
          <w:sz w:val="22"/>
          <w:szCs w:val="22"/>
        </w:rPr>
        <w:t>Body</w:t>
      </w:r>
      <w:r w:rsidRPr="006D6A69">
        <w:rPr>
          <w:sz w:val="22"/>
          <w:szCs w:val="22"/>
        </w:rPr>
        <w:t xml:space="preserve"> shall be terminated forthwith</w:t>
      </w:r>
      <w:r w:rsidRPr="006D6A69">
        <w:rPr>
          <w:spacing w:val="-23"/>
          <w:sz w:val="22"/>
          <w:szCs w:val="22"/>
        </w:rPr>
        <w:t xml:space="preserve"> </w:t>
      </w:r>
      <w:r w:rsidRPr="006D6A69">
        <w:rPr>
          <w:sz w:val="22"/>
          <w:szCs w:val="22"/>
        </w:rPr>
        <w:t>if:</w:t>
      </w:r>
    </w:p>
    <w:p w:rsidR="0012678E" w:rsidRPr="006D6A69" w:rsidRDefault="0012678E" w:rsidP="0012678E">
      <w:pPr>
        <w:tabs>
          <w:tab w:val="left" w:pos="1464"/>
        </w:tabs>
        <w:spacing w:after="0" w:line="240" w:lineRule="auto"/>
        <w:jc w:val="both"/>
        <w:rPr>
          <w:rFonts w:eastAsia="Arial"/>
          <w:sz w:val="22"/>
          <w:szCs w:val="22"/>
        </w:rPr>
      </w:pPr>
    </w:p>
    <w:p w:rsidR="004533D0" w:rsidRPr="006D6A69" w:rsidRDefault="004533D0" w:rsidP="009400DD">
      <w:pPr>
        <w:pStyle w:val="ListParagraph"/>
        <w:numPr>
          <w:ilvl w:val="0"/>
          <w:numId w:val="44"/>
        </w:numPr>
        <w:jc w:val="both"/>
        <w:rPr>
          <w:rFonts w:ascii="Arial" w:eastAsia="Arial" w:hAnsi="Arial" w:cs="Arial"/>
        </w:rPr>
      </w:pPr>
      <w:r w:rsidRPr="006D6A69">
        <w:rPr>
          <w:rFonts w:ascii="Arial" w:hAnsi="Arial" w:cs="Arial"/>
        </w:rPr>
        <w:t xml:space="preserve">the members of the Governing </w:t>
      </w:r>
      <w:r w:rsidR="00132D6E" w:rsidRPr="006D6A69">
        <w:rPr>
          <w:rFonts w:ascii="Arial" w:hAnsi="Arial" w:cs="Arial"/>
        </w:rPr>
        <w:t>Body</w:t>
      </w:r>
      <w:r w:rsidRPr="006D6A69">
        <w:rPr>
          <w:rFonts w:ascii="Arial" w:hAnsi="Arial" w:cs="Arial"/>
        </w:rPr>
        <w:t xml:space="preserve"> so resolve,</w:t>
      </w:r>
      <w:r w:rsidRPr="006D6A69">
        <w:rPr>
          <w:rFonts w:ascii="Arial" w:hAnsi="Arial" w:cs="Arial"/>
          <w:spacing w:val="-18"/>
        </w:rPr>
        <w:t xml:space="preserve"> </w:t>
      </w:r>
      <w:r w:rsidRPr="006D6A69">
        <w:rPr>
          <w:rFonts w:ascii="Arial" w:hAnsi="Arial" w:cs="Arial"/>
        </w:rPr>
        <w:t>or</w:t>
      </w:r>
    </w:p>
    <w:p w:rsidR="004533D0" w:rsidRPr="006D6A69" w:rsidRDefault="004533D0" w:rsidP="009400DD">
      <w:pPr>
        <w:pStyle w:val="ListParagraph"/>
        <w:numPr>
          <w:ilvl w:val="0"/>
          <w:numId w:val="44"/>
        </w:numPr>
        <w:ind w:right="108"/>
        <w:jc w:val="both"/>
        <w:rPr>
          <w:rFonts w:ascii="Arial" w:eastAsia="Arial" w:hAnsi="Arial" w:cs="Arial"/>
        </w:rPr>
      </w:pPr>
      <w:r w:rsidRPr="006D6A69">
        <w:rPr>
          <w:rFonts w:ascii="Arial" w:hAnsi="Arial" w:cs="Arial"/>
        </w:rPr>
        <w:t xml:space="preserve">the number of members present ceases to constitute a quorum for a meeting of the Governing </w:t>
      </w:r>
      <w:r w:rsidR="00132D6E" w:rsidRPr="006D6A69">
        <w:rPr>
          <w:rFonts w:ascii="Arial" w:hAnsi="Arial" w:cs="Arial"/>
        </w:rPr>
        <w:t>Body</w:t>
      </w:r>
      <w:r w:rsidRPr="006D6A69">
        <w:rPr>
          <w:rFonts w:ascii="Arial" w:hAnsi="Arial" w:cs="Arial"/>
        </w:rPr>
        <w:t xml:space="preserve"> </w:t>
      </w:r>
    </w:p>
    <w:p w:rsidR="004533D0" w:rsidRPr="006D6A69" w:rsidRDefault="004533D0" w:rsidP="0012678E">
      <w:pPr>
        <w:spacing w:after="0" w:line="240" w:lineRule="auto"/>
        <w:ind w:left="1418" w:hanging="851"/>
        <w:jc w:val="both"/>
        <w:rPr>
          <w:rFonts w:eastAsia="Arial"/>
          <w:sz w:val="22"/>
          <w:szCs w:val="22"/>
        </w:rPr>
      </w:pPr>
    </w:p>
    <w:p w:rsidR="004533D0" w:rsidRPr="006D6A69" w:rsidRDefault="004533D0" w:rsidP="0012678E">
      <w:pPr>
        <w:tabs>
          <w:tab w:val="left" w:pos="1464"/>
        </w:tabs>
        <w:spacing w:after="0" w:line="240" w:lineRule="auto"/>
        <w:ind w:right="111"/>
        <w:jc w:val="both"/>
        <w:rPr>
          <w:sz w:val="22"/>
          <w:szCs w:val="22"/>
        </w:rPr>
      </w:pPr>
      <w:r w:rsidRPr="006D6A69">
        <w:rPr>
          <w:sz w:val="22"/>
          <w:szCs w:val="22"/>
        </w:rPr>
        <w:t>Where a meeting is not held or is terminated before</w:t>
      </w:r>
      <w:r w:rsidRPr="006D6A69">
        <w:rPr>
          <w:spacing w:val="30"/>
          <w:sz w:val="22"/>
          <w:szCs w:val="22"/>
        </w:rPr>
        <w:t xml:space="preserve"> </w:t>
      </w:r>
      <w:r w:rsidRPr="006D6A69">
        <w:rPr>
          <w:sz w:val="22"/>
          <w:szCs w:val="22"/>
        </w:rPr>
        <w:t>all</w:t>
      </w:r>
      <w:r w:rsidRPr="006D6A69">
        <w:rPr>
          <w:spacing w:val="34"/>
          <w:sz w:val="22"/>
          <w:szCs w:val="22"/>
        </w:rPr>
        <w:t xml:space="preserve"> </w:t>
      </w:r>
      <w:r w:rsidRPr="006D6A69">
        <w:rPr>
          <w:sz w:val="22"/>
          <w:szCs w:val="22"/>
        </w:rPr>
        <w:t>the</w:t>
      </w:r>
      <w:r w:rsidRPr="006D6A69">
        <w:rPr>
          <w:spacing w:val="30"/>
          <w:sz w:val="22"/>
          <w:szCs w:val="22"/>
        </w:rPr>
        <w:t xml:space="preserve"> </w:t>
      </w:r>
      <w:r w:rsidRPr="006D6A69">
        <w:rPr>
          <w:sz w:val="22"/>
          <w:szCs w:val="22"/>
        </w:rPr>
        <w:t>matters</w:t>
      </w:r>
      <w:r w:rsidRPr="006D6A69">
        <w:rPr>
          <w:spacing w:val="30"/>
          <w:sz w:val="22"/>
          <w:szCs w:val="22"/>
        </w:rPr>
        <w:t xml:space="preserve"> </w:t>
      </w:r>
      <w:r w:rsidRPr="006D6A69">
        <w:rPr>
          <w:sz w:val="22"/>
          <w:szCs w:val="22"/>
        </w:rPr>
        <w:t>specified</w:t>
      </w:r>
      <w:r w:rsidRPr="006D6A69">
        <w:rPr>
          <w:spacing w:val="30"/>
          <w:sz w:val="22"/>
          <w:szCs w:val="22"/>
        </w:rPr>
        <w:t xml:space="preserve"> </w:t>
      </w:r>
      <w:r w:rsidRPr="006D6A69">
        <w:rPr>
          <w:sz w:val="22"/>
          <w:szCs w:val="22"/>
        </w:rPr>
        <w:t>as</w:t>
      </w:r>
      <w:r w:rsidRPr="006D6A69">
        <w:rPr>
          <w:spacing w:val="30"/>
          <w:sz w:val="22"/>
          <w:szCs w:val="22"/>
        </w:rPr>
        <w:t xml:space="preserve"> </w:t>
      </w:r>
      <w:r w:rsidRPr="006D6A69">
        <w:rPr>
          <w:sz w:val="22"/>
          <w:szCs w:val="22"/>
        </w:rPr>
        <w:t>items</w:t>
      </w:r>
      <w:r w:rsidRPr="006D6A69">
        <w:rPr>
          <w:spacing w:val="30"/>
          <w:sz w:val="22"/>
          <w:szCs w:val="22"/>
        </w:rPr>
        <w:t xml:space="preserve"> </w:t>
      </w:r>
      <w:r w:rsidRPr="006D6A69">
        <w:rPr>
          <w:sz w:val="22"/>
          <w:szCs w:val="22"/>
        </w:rPr>
        <w:t>of</w:t>
      </w:r>
      <w:r w:rsidRPr="006D6A69">
        <w:rPr>
          <w:spacing w:val="31"/>
          <w:sz w:val="22"/>
          <w:szCs w:val="22"/>
        </w:rPr>
        <w:t xml:space="preserve"> </w:t>
      </w:r>
      <w:r w:rsidRPr="006D6A69">
        <w:rPr>
          <w:sz w:val="22"/>
          <w:szCs w:val="22"/>
        </w:rPr>
        <w:t>business</w:t>
      </w:r>
      <w:r w:rsidRPr="006D6A69">
        <w:rPr>
          <w:spacing w:val="30"/>
          <w:sz w:val="22"/>
          <w:szCs w:val="22"/>
        </w:rPr>
        <w:t xml:space="preserve"> </w:t>
      </w:r>
      <w:r w:rsidRPr="006D6A69">
        <w:rPr>
          <w:sz w:val="22"/>
          <w:szCs w:val="22"/>
        </w:rPr>
        <w:t>on</w:t>
      </w:r>
      <w:r w:rsidRPr="006D6A69">
        <w:rPr>
          <w:spacing w:val="33"/>
          <w:sz w:val="22"/>
          <w:szCs w:val="22"/>
        </w:rPr>
        <w:t xml:space="preserve"> </w:t>
      </w:r>
      <w:r w:rsidRPr="006D6A69">
        <w:rPr>
          <w:sz w:val="22"/>
          <w:szCs w:val="22"/>
        </w:rPr>
        <w:t>the</w:t>
      </w:r>
      <w:r w:rsidRPr="006D6A69">
        <w:rPr>
          <w:spacing w:val="33"/>
          <w:sz w:val="22"/>
          <w:szCs w:val="22"/>
        </w:rPr>
        <w:t xml:space="preserve"> </w:t>
      </w:r>
      <w:r w:rsidRPr="006D6A69">
        <w:rPr>
          <w:sz w:val="22"/>
          <w:szCs w:val="22"/>
        </w:rPr>
        <w:t>agenda</w:t>
      </w:r>
      <w:r w:rsidRPr="006D6A69">
        <w:rPr>
          <w:spacing w:val="30"/>
          <w:sz w:val="22"/>
          <w:szCs w:val="22"/>
        </w:rPr>
        <w:t xml:space="preserve"> </w:t>
      </w:r>
      <w:r w:rsidRPr="006D6A69">
        <w:rPr>
          <w:sz w:val="22"/>
          <w:szCs w:val="22"/>
        </w:rPr>
        <w:t>for</w:t>
      </w:r>
      <w:r w:rsidRPr="006D6A69">
        <w:rPr>
          <w:spacing w:val="32"/>
          <w:sz w:val="22"/>
          <w:szCs w:val="22"/>
        </w:rPr>
        <w:t xml:space="preserve"> </w:t>
      </w:r>
      <w:r w:rsidRPr="006D6A69">
        <w:rPr>
          <w:sz w:val="22"/>
          <w:szCs w:val="22"/>
        </w:rPr>
        <w:t xml:space="preserve">the meeting have been disposed of, a further meeting shall be convened by the </w:t>
      </w:r>
      <w:r w:rsidR="00EE1874" w:rsidRPr="006D6A69">
        <w:rPr>
          <w:sz w:val="22"/>
          <w:szCs w:val="22"/>
        </w:rPr>
        <w:t>Clerk of Governors</w:t>
      </w:r>
      <w:r w:rsidRPr="006D6A69">
        <w:rPr>
          <w:sz w:val="22"/>
          <w:szCs w:val="22"/>
        </w:rPr>
        <w:t xml:space="preserve"> as soon as is reasonably practicable, but in any event within seven days of the date on which the meeting was originally to be held or was so terminated.</w:t>
      </w:r>
    </w:p>
    <w:p w:rsidR="0012678E" w:rsidRPr="006D6A69" w:rsidRDefault="0012678E" w:rsidP="0012678E">
      <w:pPr>
        <w:tabs>
          <w:tab w:val="left" w:pos="1464"/>
        </w:tabs>
        <w:spacing w:after="0" w:line="240" w:lineRule="auto"/>
        <w:ind w:right="111"/>
        <w:jc w:val="both"/>
        <w:rPr>
          <w:rFonts w:eastAsia="Arial"/>
          <w:sz w:val="22"/>
          <w:szCs w:val="22"/>
        </w:rPr>
      </w:pPr>
    </w:p>
    <w:p w:rsidR="004533D0" w:rsidRPr="006D6A69" w:rsidRDefault="004533D0" w:rsidP="0012678E">
      <w:pPr>
        <w:tabs>
          <w:tab w:val="left" w:pos="1464"/>
        </w:tabs>
        <w:spacing w:after="0" w:line="240" w:lineRule="auto"/>
        <w:ind w:right="109"/>
        <w:jc w:val="both"/>
        <w:rPr>
          <w:sz w:val="22"/>
          <w:szCs w:val="22"/>
        </w:rPr>
      </w:pPr>
      <w:r w:rsidRPr="006D6A69">
        <w:rPr>
          <w:sz w:val="22"/>
          <w:szCs w:val="22"/>
        </w:rPr>
        <w:t xml:space="preserve">Where the Governing </w:t>
      </w:r>
      <w:r w:rsidR="00132D6E" w:rsidRPr="006D6A69">
        <w:rPr>
          <w:sz w:val="22"/>
          <w:szCs w:val="22"/>
        </w:rPr>
        <w:t>Body</w:t>
      </w:r>
      <w:r w:rsidRPr="006D6A69">
        <w:rPr>
          <w:sz w:val="22"/>
          <w:szCs w:val="22"/>
        </w:rPr>
        <w:t xml:space="preserve"> resolves to adjourn a meeting before all the items of business on the agenda have been disposed of, the Governing </w:t>
      </w:r>
      <w:r w:rsidR="00132D6E" w:rsidRPr="006D6A69">
        <w:rPr>
          <w:sz w:val="22"/>
          <w:szCs w:val="22"/>
        </w:rPr>
        <w:t>Body</w:t>
      </w:r>
      <w:r w:rsidRPr="006D6A69">
        <w:rPr>
          <w:sz w:val="22"/>
          <w:szCs w:val="22"/>
        </w:rPr>
        <w:t xml:space="preserve"> shall before doing so determine the time and date at which a further meeting is </w:t>
      </w:r>
      <w:r w:rsidR="00EE1874" w:rsidRPr="006D6A69">
        <w:rPr>
          <w:sz w:val="22"/>
          <w:szCs w:val="22"/>
        </w:rPr>
        <w:t xml:space="preserve">to be held for the purposes of </w:t>
      </w:r>
      <w:r w:rsidRPr="006D6A69">
        <w:rPr>
          <w:sz w:val="22"/>
          <w:szCs w:val="22"/>
        </w:rPr>
        <w:t>completing the consideration of those it</w:t>
      </w:r>
      <w:r w:rsidR="00BC256A" w:rsidRPr="006D6A69">
        <w:rPr>
          <w:sz w:val="22"/>
          <w:szCs w:val="22"/>
        </w:rPr>
        <w:t xml:space="preserve">ems, and they shall direct the </w:t>
      </w:r>
      <w:r w:rsidR="00132D6E" w:rsidRPr="006D6A69">
        <w:rPr>
          <w:sz w:val="22"/>
          <w:szCs w:val="22"/>
        </w:rPr>
        <w:t>Clerk</w:t>
      </w:r>
      <w:r w:rsidRPr="006D6A69">
        <w:rPr>
          <w:sz w:val="22"/>
          <w:szCs w:val="22"/>
        </w:rPr>
        <w:t xml:space="preserve"> to convene a meeting</w:t>
      </w:r>
      <w:r w:rsidRPr="006D6A69">
        <w:rPr>
          <w:spacing w:val="-13"/>
          <w:sz w:val="22"/>
          <w:szCs w:val="22"/>
        </w:rPr>
        <w:t xml:space="preserve"> </w:t>
      </w:r>
      <w:r w:rsidRPr="006D6A69">
        <w:rPr>
          <w:sz w:val="22"/>
          <w:szCs w:val="22"/>
        </w:rPr>
        <w:t>accordingly.</w:t>
      </w:r>
    </w:p>
    <w:p w:rsidR="0012678E" w:rsidRPr="006D6A69" w:rsidRDefault="0012678E" w:rsidP="0012678E">
      <w:pPr>
        <w:tabs>
          <w:tab w:val="left" w:pos="1464"/>
        </w:tabs>
        <w:spacing w:after="0" w:line="240" w:lineRule="auto"/>
        <w:ind w:right="109"/>
        <w:jc w:val="both"/>
        <w:rPr>
          <w:rFonts w:eastAsia="Arial"/>
          <w:sz w:val="22"/>
          <w:szCs w:val="22"/>
        </w:rPr>
      </w:pPr>
    </w:p>
    <w:p w:rsidR="0012678E" w:rsidRPr="006D6A69" w:rsidRDefault="00B30E2F" w:rsidP="0012678E">
      <w:pPr>
        <w:tabs>
          <w:tab w:val="left" w:pos="1464"/>
        </w:tabs>
        <w:spacing w:after="0" w:line="240" w:lineRule="auto"/>
        <w:ind w:right="109"/>
        <w:jc w:val="both"/>
        <w:rPr>
          <w:sz w:val="22"/>
          <w:szCs w:val="22"/>
        </w:rPr>
      </w:pPr>
      <w:r w:rsidRPr="006D6A69">
        <w:rPr>
          <w:sz w:val="22"/>
          <w:szCs w:val="22"/>
        </w:rPr>
        <w:t>T</w:t>
      </w:r>
      <w:r w:rsidR="004533D0" w:rsidRPr="006D6A69">
        <w:rPr>
          <w:sz w:val="22"/>
          <w:szCs w:val="22"/>
        </w:rPr>
        <w:t xml:space="preserve">he quorum for a meeting of the Governing </w:t>
      </w:r>
      <w:r w:rsidR="00132D6E" w:rsidRPr="006D6A69">
        <w:rPr>
          <w:sz w:val="22"/>
          <w:szCs w:val="22"/>
        </w:rPr>
        <w:t>Body</w:t>
      </w:r>
      <w:r w:rsidR="004533D0" w:rsidRPr="006D6A69">
        <w:rPr>
          <w:sz w:val="22"/>
          <w:szCs w:val="22"/>
        </w:rPr>
        <w:t>, and any vote on any matter there</w:t>
      </w:r>
      <w:r w:rsidR="00B905A4" w:rsidRPr="006D6A69">
        <w:rPr>
          <w:sz w:val="22"/>
          <w:szCs w:val="22"/>
        </w:rPr>
        <w:t xml:space="preserve"> </w:t>
      </w:r>
      <w:r w:rsidR="004533D0" w:rsidRPr="006D6A69">
        <w:rPr>
          <w:sz w:val="22"/>
          <w:szCs w:val="22"/>
        </w:rPr>
        <w:t xml:space="preserve">at, shall be </w:t>
      </w:r>
      <w:r w:rsidR="00B74542" w:rsidRPr="006D6A69">
        <w:rPr>
          <w:sz w:val="22"/>
          <w:szCs w:val="22"/>
        </w:rPr>
        <w:t>half plus one</w:t>
      </w:r>
      <w:r w:rsidR="004533D0" w:rsidRPr="006D6A69">
        <w:rPr>
          <w:sz w:val="22"/>
          <w:szCs w:val="22"/>
        </w:rPr>
        <w:t xml:space="preserve"> of the members of the Governing </w:t>
      </w:r>
      <w:r w:rsidR="00132D6E" w:rsidRPr="006D6A69">
        <w:rPr>
          <w:sz w:val="22"/>
          <w:szCs w:val="22"/>
        </w:rPr>
        <w:t>Body</w:t>
      </w:r>
      <w:r w:rsidR="004533D0" w:rsidRPr="006D6A69">
        <w:rPr>
          <w:sz w:val="22"/>
          <w:szCs w:val="22"/>
        </w:rPr>
        <w:t xml:space="preserve">, (rounded up to a whole number) of the total number of persons holding office on the Governing </w:t>
      </w:r>
      <w:r w:rsidR="00132D6E" w:rsidRPr="006D6A69">
        <w:rPr>
          <w:sz w:val="22"/>
          <w:szCs w:val="22"/>
        </w:rPr>
        <w:t>Body</w:t>
      </w:r>
      <w:r w:rsidR="004533D0" w:rsidRPr="006D6A69">
        <w:rPr>
          <w:sz w:val="22"/>
          <w:szCs w:val="22"/>
        </w:rPr>
        <w:t xml:space="preserve"> at the date of the meeting. In addition the Chair or Vice Chair must be present to be quorate. </w:t>
      </w:r>
    </w:p>
    <w:p w:rsidR="00132D6E" w:rsidRPr="006D6A69" w:rsidRDefault="00132D6E" w:rsidP="0012678E">
      <w:pPr>
        <w:tabs>
          <w:tab w:val="left" w:pos="1464"/>
        </w:tabs>
        <w:spacing w:after="0" w:line="240" w:lineRule="auto"/>
        <w:ind w:right="109"/>
        <w:jc w:val="both"/>
        <w:rPr>
          <w:rFonts w:eastAsia="Arial"/>
          <w:sz w:val="22"/>
          <w:szCs w:val="22"/>
        </w:rPr>
      </w:pPr>
    </w:p>
    <w:p w:rsidR="004533D0" w:rsidRPr="006D6A69" w:rsidRDefault="004533D0" w:rsidP="0012678E">
      <w:pPr>
        <w:tabs>
          <w:tab w:val="left" w:pos="1464"/>
        </w:tabs>
        <w:spacing w:after="0" w:line="240" w:lineRule="auto"/>
        <w:ind w:right="109"/>
        <w:jc w:val="both"/>
        <w:rPr>
          <w:sz w:val="22"/>
          <w:szCs w:val="22"/>
        </w:rPr>
      </w:pPr>
      <w:r w:rsidRPr="006D6A69">
        <w:rPr>
          <w:sz w:val="22"/>
          <w:szCs w:val="22"/>
        </w:rPr>
        <w:t xml:space="preserve">The Governing </w:t>
      </w:r>
      <w:r w:rsidR="00132D6E" w:rsidRPr="006D6A69">
        <w:rPr>
          <w:sz w:val="22"/>
          <w:szCs w:val="22"/>
        </w:rPr>
        <w:t>Body</w:t>
      </w:r>
      <w:r w:rsidRPr="006D6A69">
        <w:rPr>
          <w:sz w:val="22"/>
          <w:szCs w:val="22"/>
        </w:rPr>
        <w:t xml:space="preserve"> may act notwithstanding any vacancies on its board</w:t>
      </w:r>
      <w:r w:rsidR="002F33EE" w:rsidRPr="006D6A69">
        <w:rPr>
          <w:sz w:val="22"/>
          <w:szCs w:val="22"/>
        </w:rPr>
        <w:t>, but</w:t>
      </w:r>
      <w:r w:rsidRPr="006D6A69">
        <w:rPr>
          <w:sz w:val="22"/>
          <w:szCs w:val="22"/>
        </w:rPr>
        <w:t>, if the numbers of persons serving is less than the number fixed as the quorum, the continuing persons may act only for the purpose of filling vacancies or of calling a general</w:t>
      </w:r>
      <w:r w:rsidRPr="006D6A69">
        <w:rPr>
          <w:spacing w:val="-11"/>
          <w:sz w:val="22"/>
          <w:szCs w:val="22"/>
        </w:rPr>
        <w:t xml:space="preserve"> </w:t>
      </w:r>
      <w:r w:rsidRPr="006D6A69">
        <w:rPr>
          <w:sz w:val="22"/>
          <w:szCs w:val="22"/>
        </w:rPr>
        <w:t>meeting.</w:t>
      </w:r>
    </w:p>
    <w:p w:rsidR="0012678E" w:rsidRPr="006D6A69" w:rsidRDefault="0012678E" w:rsidP="0012678E">
      <w:pPr>
        <w:tabs>
          <w:tab w:val="left" w:pos="1464"/>
        </w:tabs>
        <w:spacing w:after="0" w:line="240" w:lineRule="auto"/>
        <w:ind w:right="109"/>
        <w:jc w:val="both"/>
        <w:rPr>
          <w:rFonts w:eastAsia="Arial"/>
          <w:sz w:val="22"/>
          <w:szCs w:val="22"/>
        </w:rPr>
      </w:pPr>
    </w:p>
    <w:p w:rsidR="004533D0" w:rsidRPr="006D6A69" w:rsidRDefault="004533D0" w:rsidP="0012678E">
      <w:pPr>
        <w:tabs>
          <w:tab w:val="left" w:pos="1464"/>
        </w:tabs>
        <w:spacing w:after="0" w:line="240" w:lineRule="auto"/>
        <w:jc w:val="both"/>
        <w:rPr>
          <w:rFonts w:eastAsia="Arial"/>
          <w:sz w:val="22"/>
          <w:szCs w:val="22"/>
        </w:rPr>
      </w:pPr>
      <w:r w:rsidRPr="006D6A69">
        <w:rPr>
          <w:sz w:val="22"/>
          <w:szCs w:val="22"/>
        </w:rPr>
        <w:t>The quorum for the purposes</w:t>
      </w:r>
      <w:r w:rsidRPr="006D6A69">
        <w:rPr>
          <w:spacing w:val="-12"/>
          <w:sz w:val="22"/>
          <w:szCs w:val="22"/>
        </w:rPr>
        <w:t xml:space="preserve"> </w:t>
      </w:r>
      <w:r w:rsidRPr="006D6A69">
        <w:rPr>
          <w:sz w:val="22"/>
          <w:szCs w:val="22"/>
        </w:rPr>
        <w:t>of:-</w:t>
      </w:r>
    </w:p>
    <w:p w:rsidR="004533D0" w:rsidRPr="006D6A69" w:rsidRDefault="004533D0" w:rsidP="009400DD">
      <w:pPr>
        <w:pStyle w:val="ListParagraph"/>
        <w:numPr>
          <w:ilvl w:val="0"/>
          <w:numId w:val="45"/>
        </w:numPr>
        <w:tabs>
          <w:tab w:val="left" w:pos="2316"/>
        </w:tabs>
        <w:jc w:val="both"/>
        <w:rPr>
          <w:rFonts w:ascii="Arial" w:eastAsia="Arial" w:hAnsi="Arial" w:cs="Arial"/>
        </w:rPr>
      </w:pPr>
      <w:r w:rsidRPr="006D6A69">
        <w:rPr>
          <w:rFonts w:ascii="Arial" w:hAnsi="Arial" w:cs="Arial"/>
        </w:rPr>
        <w:t>appointing a parent</w:t>
      </w:r>
      <w:r w:rsidRPr="006D6A69">
        <w:rPr>
          <w:rFonts w:ascii="Arial" w:hAnsi="Arial" w:cs="Arial"/>
          <w:spacing w:val="-9"/>
        </w:rPr>
        <w:t xml:space="preserve"> </w:t>
      </w:r>
      <w:r w:rsidRPr="006D6A69">
        <w:rPr>
          <w:rFonts w:ascii="Arial" w:hAnsi="Arial" w:cs="Arial"/>
        </w:rPr>
        <w:t>member</w:t>
      </w:r>
    </w:p>
    <w:p w:rsidR="004533D0" w:rsidRPr="006D6A69" w:rsidRDefault="004533D0" w:rsidP="009400DD">
      <w:pPr>
        <w:pStyle w:val="ListParagraph"/>
        <w:numPr>
          <w:ilvl w:val="0"/>
          <w:numId w:val="45"/>
        </w:numPr>
        <w:tabs>
          <w:tab w:val="left" w:pos="2316"/>
        </w:tabs>
        <w:ind w:right="109"/>
        <w:jc w:val="both"/>
        <w:rPr>
          <w:rFonts w:ascii="Arial" w:eastAsia="Arial" w:hAnsi="Arial" w:cs="Arial"/>
        </w:rPr>
      </w:pPr>
      <w:r w:rsidRPr="006D6A69">
        <w:rPr>
          <w:rFonts w:ascii="Arial" w:hAnsi="Arial" w:cs="Arial"/>
        </w:rPr>
        <w:t>any vote on the removal of a person in accordance with this Scheme of</w:t>
      </w:r>
      <w:r w:rsidRPr="006D6A69">
        <w:rPr>
          <w:rFonts w:ascii="Arial" w:hAnsi="Arial" w:cs="Arial"/>
          <w:spacing w:val="-1"/>
        </w:rPr>
        <w:t xml:space="preserve"> </w:t>
      </w:r>
      <w:r w:rsidR="00132D6E" w:rsidRPr="006D6A69">
        <w:rPr>
          <w:rFonts w:ascii="Arial" w:hAnsi="Arial" w:cs="Arial"/>
        </w:rPr>
        <w:t>Governance</w:t>
      </w:r>
    </w:p>
    <w:p w:rsidR="004533D0" w:rsidRPr="006D6A69" w:rsidRDefault="004533D0" w:rsidP="009400DD">
      <w:pPr>
        <w:pStyle w:val="ListParagraph"/>
        <w:numPr>
          <w:ilvl w:val="0"/>
          <w:numId w:val="45"/>
        </w:numPr>
        <w:tabs>
          <w:tab w:val="left" w:pos="2316"/>
        </w:tabs>
        <w:jc w:val="both"/>
        <w:rPr>
          <w:rFonts w:ascii="Arial" w:eastAsia="Arial" w:hAnsi="Arial" w:cs="Arial"/>
        </w:rPr>
      </w:pPr>
      <w:r w:rsidRPr="006D6A69">
        <w:rPr>
          <w:rFonts w:ascii="Arial" w:hAnsi="Arial" w:cs="Arial"/>
        </w:rPr>
        <w:t>any vote on the removal of the Chairman of the Governing</w:t>
      </w:r>
      <w:r w:rsidRPr="006D6A69">
        <w:rPr>
          <w:rFonts w:ascii="Arial" w:hAnsi="Arial" w:cs="Arial"/>
          <w:spacing w:val="-22"/>
        </w:rPr>
        <w:t xml:space="preserve"> </w:t>
      </w:r>
      <w:r w:rsidR="00132D6E" w:rsidRPr="006D6A69">
        <w:rPr>
          <w:rFonts w:ascii="Arial" w:hAnsi="Arial" w:cs="Arial"/>
        </w:rPr>
        <w:t>Body</w:t>
      </w:r>
    </w:p>
    <w:p w:rsidR="004533D0" w:rsidRPr="006D6A69" w:rsidRDefault="004533D0" w:rsidP="0012678E">
      <w:pPr>
        <w:spacing w:after="0" w:line="240" w:lineRule="auto"/>
        <w:jc w:val="both"/>
        <w:rPr>
          <w:rFonts w:eastAsia="Arial"/>
          <w:sz w:val="22"/>
          <w:szCs w:val="22"/>
        </w:rPr>
      </w:pPr>
    </w:p>
    <w:p w:rsidR="00125805" w:rsidRPr="00B76541" w:rsidRDefault="00B74542" w:rsidP="00B76541">
      <w:pPr>
        <w:pStyle w:val="Heading1"/>
        <w:ind w:left="0"/>
        <w:rPr>
          <w:b w:val="0"/>
          <w:sz w:val="22"/>
          <w:szCs w:val="22"/>
        </w:rPr>
      </w:pPr>
      <w:r w:rsidRPr="006D6A69">
        <w:rPr>
          <w:rFonts w:cs="Arial"/>
          <w:b w:val="0"/>
          <w:sz w:val="22"/>
          <w:szCs w:val="22"/>
        </w:rPr>
        <w:t xml:space="preserve">shall be half plus one </w:t>
      </w:r>
      <w:r w:rsidR="004533D0" w:rsidRPr="006D6A69">
        <w:rPr>
          <w:rFonts w:cs="Arial"/>
          <w:b w:val="0"/>
          <w:sz w:val="22"/>
          <w:szCs w:val="22"/>
        </w:rPr>
        <w:t>(rounded up to a whole number) of the persons who are at the time persons entitled to vote on those respective matters and should include either the Chair or Vice</w:t>
      </w:r>
      <w:r w:rsidR="004533D0" w:rsidRPr="006D6A69">
        <w:rPr>
          <w:rFonts w:cs="Arial"/>
          <w:b w:val="0"/>
          <w:spacing w:val="-13"/>
          <w:sz w:val="22"/>
          <w:szCs w:val="22"/>
        </w:rPr>
        <w:t xml:space="preserve"> </w:t>
      </w:r>
      <w:r w:rsidR="002B5168" w:rsidRPr="006D6A69">
        <w:rPr>
          <w:rFonts w:cs="Arial"/>
          <w:b w:val="0"/>
          <w:sz w:val="22"/>
          <w:szCs w:val="22"/>
        </w:rPr>
        <w:t xml:space="preserve">Chair. </w:t>
      </w:r>
      <w:r w:rsidR="004533D0" w:rsidRPr="006D6A69">
        <w:rPr>
          <w:rFonts w:cs="Arial"/>
          <w:b w:val="0"/>
          <w:sz w:val="22"/>
          <w:szCs w:val="22"/>
        </w:rPr>
        <w:t xml:space="preserve">Subject to this Scheme of </w:t>
      </w:r>
      <w:r w:rsidR="00132D6E" w:rsidRPr="006D6A69">
        <w:rPr>
          <w:rFonts w:cs="Arial"/>
          <w:b w:val="0"/>
          <w:sz w:val="22"/>
          <w:szCs w:val="22"/>
        </w:rPr>
        <w:t>Governance</w:t>
      </w:r>
      <w:r w:rsidR="004533D0" w:rsidRPr="006D6A69">
        <w:rPr>
          <w:rFonts w:cs="Arial"/>
          <w:b w:val="0"/>
          <w:sz w:val="22"/>
          <w:szCs w:val="22"/>
        </w:rPr>
        <w:t xml:space="preserve">, every </w:t>
      </w:r>
      <w:r w:rsidR="00125805" w:rsidRPr="00B76541">
        <w:rPr>
          <w:b w:val="0"/>
          <w:sz w:val="22"/>
          <w:szCs w:val="22"/>
        </w:rPr>
        <w:t xml:space="preserve">question to be decided at a meeting of the Governing </w:t>
      </w:r>
      <w:r w:rsidR="00132D6E" w:rsidRPr="00B76541">
        <w:rPr>
          <w:b w:val="0"/>
          <w:sz w:val="22"/>
          <w:szCs w:val="22"/>
        </w:rPr>
        <w:t>Body</w:t>
      </w:r>
      <w:r w:rsidR="00125805" w:rsidRPr="00B76541">
        <w:rPr>
          <w:b w:val="0"/>
          <w:sz w:val="22"/>
          <w:szCs w:val="22"/>
        </w:rPr>
        <w:t xml:space="preserve"> shall be determined by a majority of the votes of the persons present and entitled to vote on the question.  Every member of the Governing </w:t>
      </w:r>
      <w:r w:rsidR="00132D6E" w:rsidRPr="00B76541">
        <w:rPr>
          <w:b w:val="0"/>
          <w:sz w:val="22"/>
          <w:szCs w:val="22"/>
        </w:rPr>
        <w:t>Body</w:t>
      </w:r>
      <w:r w:rsidR="00125805" w:rsidRPr="00B76541">
        <w:rPr>
          <w:b w:val="0"/>
          <w:sz w:val="22"/>
          <w:szCs w:val="22"/>
        </w:rPr>
        <w:t xml:space="preserve"> shall have one vote.</w:t>
      </w:r>
    </w:p>
    <w:p w:rsidR="00125805" w:rsidRPr="006D6A69" w:rsidRDefault="00125805" w:rsidP="0012678E">
      <w:pPr>
        <w:tabs>
          <w:tab w:val="left" w:pos="1464"/>
        </w:tabs>
        <w:spacing w:after="0" w:line="240" w:lineRule="auto"/>
        <w:ind w:right="110"/>
        <w:jc w:val="both"/>
        <w:rPr>
          <w:rFonts w:eastAsia="Arial"/>
          <w:sz w:val="22"/>
          <w:szCs w:val="22"/>
        </w:rPr>
      </w:pPr>
    </w:p>
    <w:p w:rsidR="002B5168" w:rsidRPr="006D6A69" w:rsidRDefault="00B30E2F" w:rsidP="0012678E">
      <w:pPr>
        <w:tabs>
          <w:tab w:val="left" w:pos="1464"/>
        </w:tabs>
        <w:spacing w:after="0" w:line="240" w:lineRule="auto"/>
        <w:ind w:right="110"/>
        <w:jc w:val="both"/>
        <w:rPr>
          <w:rFonts w:eastAsia="Arial"/>
          <w:sz w:val="22"/>
          <w:szCs w:val="22"/>
        </w:rPr>
      </w:pPr>
      <w:r w:rsidRPr="006D6A69">
        <w:rPr>
          <w:rFonts w:eastAsia="Arial"/>
          <w:sz w:val="22"/>
          <w:szCs w:val="22"/>
        </w:rPr>
        <w:lastRenderedPageBreak/>
        <w:t>W</w:t>
      </w:r>
      <w:r w:rsidR="002B5168" w:rsidRPr="006D6A69">
        <w:rPr>
          <w:rFonts w:eastAsia="Arial"/>
          <w:sz w:val="22"/>
          <w:szCs w:val="22"/>
        </w:rPr>
        <w:t>here there is an equal division of votes, the Chairman of the meeting shall have a casting vote in addition to any other vote he/she may</w:t>
      </w:r>
      <w:r w:rsidR="002B5168" w:rsidRPr="006D6A69">
        <w:rPr>
          <w:rFonts w:eastAsia="Arial"/>
          <w:spacing w:val="-8"/>
          <w:sz w:val="22"/>
          <w:szCs w:val="22"/>
        </w:rPr>
        <w:t xml:space="preserve"> </w:t>
      </w:r>
      <w:r w:rsidR="0012678E" w:rsidRPr="006D6A69">
        <w:rPr>
          <w:rFonts w:eastAsia="Arial"/>
          <w:sz w:val="22"/>
          <w:szCs w:val="22"/>
        </w:rPr>
        <w:t>have.</w:t>
      </w:r>
    </w:p>
    <w:p w:rsidR="0012678E" w:rsidRPr="006D6A69" w:rsidRDefault="0012678E" w:rsidP="0012678E">
      <w:pPr>
        <w:tabs>
          <w:tab w:val="left" w:pos="1464"/>
        </w:tabs>
        <w:spacing w:after="0" w:line="240" w:lineRule="auto"/>
        <w:ind w:right="110"/>
        <w:jc w:val="both"/>
        <w:rPr>
          <w:rFonts w:eastAsia="Arial"/>
          <w:sz w:val="22"/>
          <w:szCs w:val="22"/>
        </w:rPr>
      </w:pPr>
    </w:p>
    <w:p w:rsidR="002B5168" w:rsidRPr="006D6A69" w:rsidRDefault="002B5168" w:rsidP="0012678E">
      <w:pPr>
        <w:tabs>
          <w:tab w:val="left" w:pos="1464"/>
        </w:tabs>
        <w:spacing w:after="0" w:line="240" w:lineRule="auto"/>
        <w:jc w:val="both"/>
        <w:rPr>
          <w:rFonts w:eastAsia="Arial"/>
          <w:sz w:val="22"/>
          <w:szCs w:val="22"/>
        </w:rPr>
      </w:pPr>
      <w:r w:rsidRPr="006D6A69">
        <w:rPr>
          <w:sz w:val="22"/>
          <w:szCs w:val="22"/>
        </w:rPr>
        <w:t xml:space="preserve">The proceedings of the Governing </w:t>
      </w:r>
      <w:r w:rsidR="00132D6E" w:rsidRPr="006D6A69">
        <w:rPr>
          <w:sz w:val="22"/>
          <w:szCs w:val="22"/>
        </w:rPr>
        <w:t>Body</w:t>
      </w:r>
      <w:r w:rsidRPr="006D6A69">
        <w:rPr>
          <w:sz w:val="22"/>
          <w:szCs w:val="22"/>
        </w:rPr>
        <w:t xml:space="preserve"> shall not be invalidated</w:t>
      </w:r>
      <w:r w:rsidRPr="006D6A69">
        <w:rPr>
          <w:spacing w:val="-24"/>
          <w:sz w:val="22"/>
          <w:szCs w:val="22"/>
        </w:rPr>
        <w:t xml:space="preserve"> </w:t>
      </w:r>
      <w:r w:rsidRPr="006D6A69">
        <w:rPr>
          <w:sz w:val="22"/>
          <w:szCs w:val="22"/>
        </w:rPr>
        <w:t>by:</w:t>
      </w:r>
    </w:p>
    <w:p w:rsidR="002B5168" w:rsidRPr="006D6A69" w:rsidRDefault="002B5168" w:rsidP="009400DD">
      <w:pPr>
        <w:pStyle w:val="ListParagraph"/>
        <w:numPr>
          <w:ilvl w:val="0"/>
          <w:numId w:val="46"/>
        </w:numPr>
        <w:tabs>
          <w:tab w:val="left" w:pos="2374"/>
        </w:tabs>
        <w:jc w:val="both"/>
        <w:rPr>
          <w:rFonts w:ascii="Arial" w:eastAsia="Arial" w:hAnsi="Arial" w:cs="Arial"/>
        </w:rPr>
      </w:pPr>
      <w:r w:rsidRPr="006D6A69">
        <w:rPr>
          <w:rFonts w:ascii="Arial" w:hAnsi="Arial" w:cs="Arial"/>
        </w:rPr>
        <w:t>any vacancy on the board,</w:t>
      </w:r>
      <w:r w:rsidRPr="006D6A69">
        <w:rPr>
          <w:rFonts w:ascii="Arial" w:hAnsi="Arial" w:cs="Arial"/>
          <w:spacing w:val="-6"/>
        </w:rPr>
        <w:t xml:space="preserve"> </w:t>
      </w:r>
      <w:r w:rsidRPr="006D6A69">
        <w:rPr>
          <w:rFonts w:ascii="Arial" w:hAnsi="Arial" w:cs="Arial"/>
        </w:rPr>
        <w:t>or</w:t>
      </w:r>
    </w:p>
    <w:p w:rsidR="002B5168" w:rsidRPr="006D6A69" w:rsidRDefault="002B5168" w:rsidP="009400DD">
      <w:pPr>
        <w:pStyle w:val="ListParagraph"/>
        <w:numPr>
          <w:ilvl w:val="0"/>
          <w:numId w:val="46"/>
        </w:numPr>
        <w:tabs>
          <w:tab w:val="left" w:pos="2374"/>
        </w:tabs>
        <w:ind w:right="109"/>
        <w:jc w:val="both"/>
        <w:rPr>
          <w:rFonts w:ascii="Arial" w:eastAsia="Arial" w:hAnsi="Arial" w:cs="Arial"/>
        </w:rPr>
      </w:pPr>
      <w:r w:rsidRPr="006D6A69">
        <w:rPr>
          <w:rFonts w:ascii="Arial" w:hAnsi="Arial" w:cs="Arial"/>
        </w:rPr>
        <w:t>any defect in the election, appointment or nomination of any person serving on the Governing</w:t>
      </w:r>
      <w:r w:rsidRPr="006D6A69">
        <w:rPr>
          <w:rFonts w:ascii="Arial" w:hAnsi="Arial" w:cs="Arial"/>
          <w:spacing w:val="-6"/>
        </w:rPr>
        <w:t xml:space="preserve"> </w:t>
      </w:r>
      <w:r w:rsidR="00132D6E" w:rsidRPr="006D6A69">
        <w:rPr>
          <w:rFonts w:ascii="Arial" w:hAnsi="Arial" w:cs="Arial"/>
        </w:rPr>
        <w:t>Body</w:t>
      </w:r>
      <w:r w:rsidRPr="006D6A69">
        <w:rPr>
          <w:rFonts w:ascii="Arial" w:hAnsi="Arial" w:cs="Arial"/>
        </w:rPr>
        <w:t>.</w:t>
      </w:r>
    </w:p>
    <w:p w:rsidR="002B5168" w:rsidRPr="006D6A69" w:rsidRDefault="002B5168" w:rsidP="0012678E">
      <w:pPr>
        <w:pStyle w:val="ListParagraph"/>
        <w:tabs>
          <w:tab w:val="left" w:pos="2374"/>
        </w:tabs>
        <w:ind w:left="720" w:right="109"/>
        <w:jc w:val="both"/>
        <w:rPr>
          <w:rFonts w:ascii="Arial" w:eastAsia="Arial" w:hAnsi="Arial" w:cs="Arial"/>
        </w:rPr>
      </w:pPr>
    </w:p>
    <w:p w:rsidR="002B5168" w:rsidRPr="006D6A69" w:rsidRDefault="002B5168" w:rsidP="0012678E">
      <w:pPr>
        <w:tabs>
          <w:tab w:val="left" w:pos="1464"/>
        </w:tabs>
        <w:spacing w:after="0" w:line="240" w:lineRule="auto"/>
        <w:ind w:right="110"/>
        <w:jc w:val="both"/>
        <w:rPr>
          <w:sz w:val="22"/>
          <w:szCs w:val="22"/>
        </w:rPr>
      </w:pPr>
      <w:r w:rsidRPr="006D6A69">
        <w:rPr>
          <w:sz w:val="22"/>
          <w:szCs w:val="22"/>
        </w:rPr>
        <w:t xml:space="preserve">A resolution in writing, signed by all the persons entitled to receive notice of a meeting of the Governing </w:t>
      </w:r>
      <w:r w:rsidR="009F2DEE" w:rsidRPr="006D6A69">
        <w:rPr>
          <w:sz w:val="22"/>
          <w:szCs w:val="22"/>
        </w:rPr>
        <w:t>Body</w:t>
      </w:r>
      <w:r w:rsidRPr="006D6A69">
        <w:rPr>
          <w:sz w:val="22"/>
          <w:szCs w:val="22"/>
        </w:rPr>
        <w:t xml:space="preserve"> or of a subcommittee of the Governing </w:t>
      </w:r>
      <w:r w:rsidR="009F2DEE" w:rsidRPr="006D6A69">
        <w:rPr>
          <w:sz w:val="22"/>
          <w:szCs w:val="22"/>
        </w:rPr>
        <w:t>Body</w:t>
      </w:r>
      <w:r w:rsidRPr="006D6A69">
        <w:rPr>
          <w:sz w:val="22"/>
          <w:szCs w:val="22"/>
        </w:rPr>
        <w:t xml:space="preserve">, shall be valid and effective as if it had been passed at a meeting of the Governing </w:t>
      </w:r>
      <w:r w:rsidR="009F2DEE" w:rsidRPr="006D6A69">
        <w:rPr>
          <w:sz w:val="22"/>
          <w:szCs w:val="22"/>
        </w:rPr>
        <w:t>Body</w:t>
      </w:r>
      <w:r w:rsidRPr="006D6A69">
        <w:rPr>
          <w:sz w:val="22"/>
          <w:szCs w:val="22"/>
        </w:rPr>
        <w:t xml:space="preserve"> or (as the case may be) a subcommittee of the Governing </w:t>
      </w:r>
      <w:r w:rsidR="009F2DEE" w:rsidRPr="006D6A69">
        <w:rPr>
          <w:sz w:val="22"/>
          <w:szCs w:val="22"/>
        </w:rPr>
        <w:t>Body</w:t>
      </w:r>
      <w:r w:rsidRPr="006D6A69">
        <w:rPr>
          <w:sz w:val="22"/>
          <w:szCs w:val="22"/>
        </w:rPr>
        <w:t xml:space="preserve"> duly convened and held. Such a resolution may consist of several documents in the same form, each signed by one or more of the members of the Governing </w:t>
      </w:r>
      <w:r w:rsidR="009F2DEE" w:rsidRPr="006D6A69">
        <w:rPr>
          <w:sz w:val="22"/>
          <w:szCs w:val="22"/>
        </w:rPr>
        <w:t>Body</w:t>
      </w:r>
      <w:r w:rsidRPr="006D6A69">
        <w:rPr>
          <w:sz w:val="22"/>
          <w:szCs w:val="22"/>
        </w:rPr>
        <w:t xml:space="preserve"> and may include an electronic communication by or on behalf of the Governing </w:t>
      </w:r>
      <w:r w:rsidR="009F2DEE" w:rsidRPr="006D6A69">
        <w:rPr>
          <w:sz w:val="22"/>
          <w:szCs w:val="22"/>
        </w:rPr>
        <w:t>Body</w:t>
      </w:r>
      <w:r w:rsidRPr="006D6A69">
        <w:rPr>
          <w:sz w:val="22"/>
          <w:szCs w:val="22"/>
        </w:rPr>
        <w:t xml:space="preserve"> indicating his/her agreement to the form of resolution providing that the member has previously notified the Governing </w:t>
      </w:r>
      <w:r w:rsidR="009F2DEE" w:rsidRPr="006D6A69">
        <w:rPr>
          <w:sz w:val="22"/>
          <w:szCs w:val="22"/>
        </w:rPr>
        <w:t>Body</w:t>
      </w:r>
      <w:r w:rsidRPr="006D6A69">
        <w:rPr>
          <w:sz w:val="22"/>
          <w:szCs w:val="22"/>
        </w:rPr>
        <w:t xml:space="preserve"> in writing of the email address or addresses which the member will use.</w:t>
      </w:r>
    </w:p>
    <w:p w:rsidR="0012678E" w:rsidRPr="006D6A69" w:rsidRDefault="0012678E" w:rsidP="0012678E">
      <w:pPr>
        <w:tabs>
          <w:tab w:val="left" w:pos="1464"/>
        </w:tabs>
        <w:spacing w:after="0" w:line="240" w:lineRule="auto"/>
        <w:ind w:right="110"/>
        <w:jc w:val="both"/>
        <w:rPr>
          <w:rFonts w:eastAsia="Arial"/>
          <w:sz w:val="22"/>
          <w:szCs w:val="22"/>
        </w:rPr>
      </w:pPr>
    </w:p>
    <w:p w:rsidR="002B5168" w:rsidRPr="006D6A69" w:rsidRDefault="00B30E2F" w:rsidP="0012678E">
      <w:pPr>
        <w:tabs>
          <w:tab w:val="left" w:pos="1464"/>
        </w:tabs>
        <w:spacing w:after="0" w:line="240" w:lineRule="auto"/>
        <w:jc w:val="both"/>
        <w:rPr>
          <w:sz w:val="22"/>
          <w:szCs w:val="22"/>
        </w:rPr>
      </w:pPr>
      <w:r w:rsidRPr="006D6A69">
        <w:rPr>
          <w:sz w:val="22"/>
          <w:szCs w:val="22"/>
        </w:rPr>
        <w:t>T</w:t>
      </w:r>
      <w:r w:rsidR="002B5168" w:rsidRPr="006D6A69">
        <w:rPr>
          <w:sz w:val="22"/>
          <w:szCs w:val="22"/>
        </w:rPr>
        <w:t xml:space="preserve">he Governing </w:t>
      </w:r>
      <w:r w:rsidR="009F2DEE" w:rsidRPr="006D6A69">
        <w:rPr>
          <w:sz w:val="22"/>
          <w:szCs w:val="22"/>
        </w:rPr>
        <w:t>Body</w:t>
      </w:r>
      <w:r w:rsidR="002B5168" w:rsidRPr="006D6A69">
        <w:rPr>
          <w:sz w:val="22"/>
          <w:szCs w:val="22"/>
        </w:rPr>
        <w:t xml:space="preserve"> shall ensure a copy</w:t>
      </w:r>
      <w:r w:rsidR="002B5168" w:rsidRPr="006D6A69">
        <w:rPr>
          <w:spacing w:val="-22"/>
          <w:sz w:val="22"/>
          <w:szCs w:val="22"/>
        </w:rPr>
        <w:t xml:space="preserve"> </w:t>
      </w:r>
      <w:r w:rsidR="002B5168" w:rsidRPr="006D6A69">
        <w:rPr>
          <w:sz w:val="22"/>
          <w:szCs w:val="22"/>
        </w:rPr>
        <w:t>of:</w:t>
      </w:r>
    </w:p>
    <w:p w:rsidR="0012678E" w:rsidRPr="006D6A69" w:rsidRDefault="0012678E" w:rsidP="0012678E">
      <w:pPr>
        <w:tabs>
          <w:tab w:val="left" w:pos="1464"/>
        </w:tabs>
        <w:spacing w:after="0" w:line="240" w:lineRule="auto"/>
        <w:jc w:val="both"/>
        <w:rPr>
          <w:rFonts w:eastAsia="Arial"/>
          <w:sz w:val="22"/>
          <w:szCs w:val="22"/>
        </w:rPr>
      </w:pPr>
    </w:p>
    <w:p w:rsidR="002B5168" w:rsidRPr="006D6A69" w:rsidRDefault="002B5168" w:rsidP="009400DD">
      <w:pPr>
        <w:pStyle w:val="ListParagraph"/>
        <w:numPr>
          <w:ilvl w:val="0"/>
          <w:numId w:val="47"/>
        </w:numPr>
        <w:tabs>
          <w:tab w:val="left" w:pos="2316"/>
        </w:tabs>
        <w:jc w:val="both"/>
        <w:rPr>
          <w:rFonts w:ascii="Arial" w:eastAsia="Arial" w:hAnsi="Arial" w:cs="Arial"/>
        </w:rPr>
      </w:pPr>
      <w:r w:rsidRPr="006D6A69">
        <w:rPr>
          <w:rFonts w:ascii="Arial" w:hAnsi="Arial" w:cs="Arial"/>
        </w:rPr>
        <w:t>the agenda for every meeting of the Governing</w:t>
      </w:r>
      <w:r w:rsidRPr="006D6A69">
        <w:rPr>
          <w:rFonts w:ascii="Arial" w:hAnsi="Arial" w:cs="Arial"/>
          <w:spacing w:val="-18"/>
        </w:rPr>
        <w:t xml:space="preserve"> </w:t>
      </w:r>
      <w:r w:rsidR="009F2DEE" w:rsidRPr="006D6A69">
        <w:rPr>
          <w:rFonts w:ascii="Arial" w:hAnsi="Arial" w:cs="Arial"/>
        </w:rPr>
        <w:t>Body</w:t>
      </w:r>
    </w:p>
    <w:p w:rsidR="002B5168" w:rsidRPr="006D6A69" w:rsidRDefault="002B5168" w:rsidP="009400DD">
      <w:pPr>
        <w:pStyle w:val="ListParagraph"/>
        <w:numPr>
          <w:ilvl w:val="0"/>
          <w:numId w:val="47"/>
        </w:numPr>
        <w:tabs>
          <w:tab w:val="left" w:pos="2316"/>
        </w:tabs>
        <w:ind w:right="109"/>
        <w:jc w:val="both"/>
        <w:rPr>
          <w:rFonts w:ascii="Arial" w:eastAsia="Arial" w:hAnsi="Arial" w:cs="Arial"/>
        </w:rPr>
      </w:pPr>
      <w:r w:rsidRPr="006D6A69">
        <w:rPr>
          <w:rFonts w:ascii="Arial" w:hAnsi="Arial" w:cs="Arial"/>
        </w:rPr>
        <w:t>the draft minutes of every such meeting, if they have been approved by the person acting as Chairman of that</w:t>
      </w:r>
      <w:r w:rsidRPr="006D6A69">
        <w:rPr>
          <w:rFonts w:ascii="Arial" w:hAnsi="Arial" w:cs="Arial"/>
          <w:spacing w:val="-18"/>
        </w:rPr>
        <w:t xml:space="preserve"> </w:t>
      </w:r>
      <w:r w:rsidRPr="006D6A69">
        <w:rPr>
          <w:rFonts w:ascii="Arial" w:hAnsi="Arial" w:cs="Arial"/>
        </w:rPr>
        <w:t>meeting</w:t>
      </w:r>
    </w:p>
    <w:p w:rsidR="002B5168" w:rsidRPr="006D6A69" w:rsidRDefault="002B5168" w:rsidP="009400DD">
      <w:pPr>
        <w:pStyle w:val="ListParagraph"/>
        <w:numPr>
          <w:ilvl w:val="0"/>
          <w:numId w:val="47"/>
        </w:numPr>
        <w:tabs>
          <w:tab w:val="left" w:pos="2316"/>
        </w:tabs>
        <w:jc w:val="both"/>
        <w:rPr>
          <w:rFonts w:ascii="Arial" w:eastAsia="Arial" w:hAnsi="Arial" w:cs="Arial"/>
        </w:rPr>
      </w:pPr>
      <w:r w:rsidRPr="006D6A69">
        <w:rPr>
          <w:rFonts w:ascii="Arial" w:hAnsi="Arial" w:cs="Arial"/>
        </w:rPr>
        <w:t>the signed minutes of every such meeting,</w:t>
      </w:r>
      <w:r w:rsidRPr="006D6A69">
        <w:rPr>
          <w:rFonts w:ascii="Arial" w:hAnsi="Arial" w:cs="Arial"/>
          <w:spacing w:val="-14"/>
        </w:rPr>
        <w:t xml:space="preserve"> </w:t>
      </w:r>
      <w:r w:rsidRPr="006D6A69">
        <w:rPr>
          <w:rFonts w:ascii="Arial" w:hAnsi="Arial" w:cs="Arial"/>
        </w:rPr>
        <w:t>and</w:t>
      </w:r>
    </w:p>
    <w:p w:rsidR="002B5168" w:rsidRPr="006D6A69" w:rsidRDefault="002B5168" w:rsidP="009400DD">
      <w:pPr>
        <w:pStyle w:val="ListParagraph"/>
        <w:numPr>
          <w:ilvl w:val="0"/>
          <w:numId w:val="47"/>
        </w:numPr>
        <w:tabs>
          <w:tab w:val="left" w:pos="2316"/>
        </w:tabs>
        <w:jc w:val="both"/>
        <w:rPr>
          <w:rFonts w:ascii="Arial" w:eastAsia="Arial" w:hAnsi="Arial" w:cs="Arial"/>
        </w:rPr>
      </w:pPr>
      <w:r w:rsidRPr="006D6A69">
        <w:rPr>
          <w:rFonts w:ascii="Arial" w:hAnsi="Arial" w:cs="Arial"/>
        </w:rPr>
        <w:t>any report, document or other paper considered at any such</w:t>
      </w:r>
      <w:r w:rsidRPr="006D6A69">
        <w:rPr>
          <w:rFonts w:ascii="Arial" w:hAnsi="Arial" w:cs="Arial"/>
          <w:spacing w:val="-18"/>
        </w:rPr>
        <w:t xml:space="preserve"> </w:t>
      </w:r>
      <w:r w:rsidRPr="006D6A69">
        <w:rPr>
          <w:rFonts w:ascii="Arial" w:hAnsi="Arial" w:cs="Arial"/>
        </w:rPr>
        <w:t>meeting are, as soon as is reasonably practicable, made available at the School to persons wishing to inspect</w:t>
      </w:r>
      <w:r w:rsidRPr="006D6A69">
        <w:rPr>
          <w:rFonts w:ascii="Arial" w:hAnsi="Arial" w:cs="Arial"/>
          <w:spacing w:val="-9"/>
        </w:rPr>
        <w:t xml:space="preserve"> </w:t>
      </w:r>
      <w:r w:rsidRPr="006D6A69">
        <w:rPr>
          <w:rFonts w:ascii="Arial" w:hAnsi="Arial" w:cs="Arial"/>
        </w:rPr>
        <w:t>them.</w:t>
      </w:r>
    </w:p>
    <w:p w:rsidR="00B74542" w:rsidRPr="006D6A69" w:rsidRDefault="00B74542" w:rsidP="00B74542">
      <w:pPr>
        <w:pStyle w:val="ListParagraph"/>
        <w:tabs>
          <w:tab w:val="left" w:pos="2316"/>
        </w:tabs>
        <w:ind w:left="720"/>
        <w:jc w:val="both"/>
        <w:rPr>
          <w:rFonts w:ascii="Arial" w:eastAsia="Arial" w:hAnsi="Arial" w:cs="Arial"/>
        </w:rPr>
      </w:pPr>
    </w:p>
    <w:p w:rsidR="0012678E" w:rsidRPr="006D6A69" w:rsidRDefault="002B5168" w:rsidP="0012678E">
      <w:pPr>
        <w:tabs>
          <w:tab w:val="left" w:pos="1464"/>
        </w:tabs>
        <w:spacing w:after="0" w:line="240" w:lineRule="auto"/>
        <w:ind w:right="108"/>
        <w:jc w:val="both"/>
        <w:rPr>
          <w:rFonts w:eastAsia="Arial"/>
          <w:sz w:val="22"/>
          <w:szCs w:val="22"/>
        </w:rPr>
      </w:pPr>
      <w:r w:rsidRPr="006D6A69">
        <w:rPr>
          <w:sz w:val="22"/>
          <w:szCs w:val="22"/>
        </w:rPr>
        <w:t xml:space="preserve">There may be excluded from any item required to be made available in pursuance </w:t>
      </w:r>
      <w:r w:rsidR="00B30E2F" w:rsidRPr="006D6A69">
        <w:rPr>
          <w:sz w:val="22"/>
          <w:szCs w:val="22"/>
        </w:rPr>
        <w:t>of</w:t>
      </w:r>
      <w:r w:rsidRPr="006D6A69">
        <w:rPr>
          <w:sz w:val="22"/>
          <w:szCs w:val="22"/>
        </w:rPr>
        <w:t xml:space="preserve"> any material relating</w:t>
      </w:r>
      <w:r w:rsidRPr="006D6A69">
        <w:rPr>
          <w:spacing w:val="-20"/>
          <w:sz w:val="22"/>
          <w:szCs w:val="22"/>
        </w:rPr>
        <w:t xml:space="preserve"> </w:t>
      </w:r>
      <w:r w:rsidRPr="006D6A69">
        <w:rPr>
          <w:sz w:val="22"/>
          <w:szCs w:val="22"/>
        </w:rPr>
        <w:t>to:</w:t>
      </w:r>
    </w:p>
    <w:p w:rsidR="002B5168" w:rsidRPr="006D6A69" w:rsidRDefault="002B5168" w:rsidP="009400DD">
      <w:pPr>
        <w:pStyle w:val="ListParagraph"/>
        <w:numPr>
          <w:ilvl w:val="0"/>
          <w:numId w:val="48"/>
        </w:numPr>
        <w:tabs>
          <w:tab w:val="left" w:pos="2656"/>
        </w:tabs>
        <w:ind w:right="109"/>
        <w:jc w:val="both"/>
        <w:rPr>
          <w:rFonts w:ascii="Arial" w:eastAsia="Arial" w:hAnsi="Arial" w:cs="Arial"/>
        </w:rPr>
      </w:pPr>
      <w:r w:rsidRPr="006D6A69">
        <w:rPr>
          <w:rFonts w:ascii="Arial" w:hAnsi="Arial" w:cs="Arial"/>
        </w:rPr>
        <w:t>a named teacher or other person employed, or proposed to be employed, at the</w:t>
      </w:r>
      <w:r w:rsidRPr="006D6A69">
        <w:rPr>
          <w:rFonts w:ascii="Arial" w:hAnsi="Arial" w:cs="Arial"/>
          <w:spacing w:val="-6"/>
        </w:rPr>
        <w:t xml:space="preserve"> </w:t>
      </w:r>
      <w:r w:rsidRPr="006D6A69">
        <w:rPr>
          <w:rFonts w:ascii="Arial" w:hAnsi="Arial" w:cs="Arial"/>
        </w:rPr>
        <w:t>School</w:t>
      </w:r>
    </w:p>
    <w:p w:rsidR="002B5168" w:rsidRPr="006D6A69" w:rsidRDefault="002B5168" w:rsidP="009400DD">
      <w:pPr>
        <w:pStyle w:val="ListParagraph"/>
        <w:numPr>
          <w:ilvl w:val="0"/>
          <w:numId w:val="48"/>
        </w:numPr>
        <w:tabs>
          <w:tab w:val="left" w:pos="2656"/>
        </w:tabs>
        <w:jc w:val="both"/>
        <w:rPr>
          <w:rFonts w:ascii="Arial" w:eastAsia="Arial" w:hAnsi="Arial" w:cs="Arial"/>
        </w:rPr>
      </w:pPr>
      <w:r w:rsidRPr="006D6A69">
        <w:rPr>
          <w:rFonts w:ascii="Arial" w:hAnsi="Arial" w:cs="Arial"/>
        </w:rPr>
        <w:t>a named pupil at, or candidate for admission to, the School,</w:t>
      </w:r>
      <w:r w:rsidRPr="006D6A69">
        <w:rPr>
          <w:rFonts w:ascii="Arial" w:hAnsi="Arial" w:cs="Arial"/>
          <w:spacing w:val="-22"/>
        </w:rPr>
        <w:t xml:space="preserve"> </w:t>
      </w:r>
      <w:r w:rsidRPr="006D6A69">
        <w:rPr>
          <w:rFonts w:ascii="Arial" w:hAnsi="Arial" w:cs="Arial"/>
        </w:rPr>
        <w:t>and</w:t>
      </w:r>
    </w:p>
    <w:p w:rsidR="002B5168" w:rsidRPr="006D6A69" w:rsidRDefault="002B5168" w:rsidP="009400DD">
      <w:pPr>
        <w:pStyle w:val="ListParagraph"/>
        <w:numPr>
          <w:ilvl w:val="0"/>
          <w:numId w:val="48"/>
        </w:numPr>
        <w:tabs>
          <w:tab w:val="left" w:pos="2656"/>
        </w:tabs>
        <w:ind w:right="109"/>
        <w:jc w:val="both"/>
        <w:rPr>
          <w:rFonts w:ascii="Arial" w:eastAsia="Arial" w:hAnsi="Arial" w:cs="Arial"/>
        </w:rPr>
      </w:pPr>
      <w:r w:rsidRPr="006D6A69">
        <w:rPr>
          <w:rFonts w:ascii="Arial" w:hAnsi="Arial" w:cs="Arial"/>
        </w:rPr>
        <w:t xml:space="preserve">any matter which, by reason of its nature, the Governing </w:t>
      </w:r>
      <w:r w:rsidR="009F2DEE" w:rsidRPr="006D6A69">
        <w:rPr>
          <w:rFonts w:ascii="Arial" w:hAnsi="Arial" w:cs="Arial"/>
        </w:rPr>
        <w:t>Body</w:t>
      </w:r>
      <w:r w:rsidRPr="006D6A69">
        <w:rPr>
          <w:rFonts w:ascii="Arial" w:hAnsi="Arial" w:cs="Arial"/>
        </w:rPr>
        <w:t xml:space="preserve"> is satisfied should remain</w:t>
      </w:r>
      <w:r w:rsidRPr="006D6A69">
        <w:rPr>
          <w:rFonts w:ascii="Arial" w:hAnsi="Arial" w:cs="Arial"/>
          <w:spacing w:val="-13"/>
        </w:rPr>
        <w:t xml:space="preserve"> </w:t>
      </w:r>
      <w:r w:rsidRPr="006D6A69">
        <w:rPr>
          <w:rFonts w:ascii="Arial" w:hAnsi="Arial" w:cs="Arial"/>
        </w:rPr>
        <w:t>confidential.</w:t>
      </w:r>
    </w:p>
    <w:p w:rsidR="002B5168" w:rsidRPr="006D6A69" w:rsidRDefault="002B5168" w:rsidP="0012678E">
      <w:pPr>
        <w:spacing w:after="0" w:line="240" w:lineRule="auto"/>
        <w:jc w:val="both"/>
        <w:rPr>
          <w:rFonts w:eastAsia="Arial"/>
          <w:sz w:val="22"/>
          <w:szCs w:val="22"/>
        </w:rPr>
      </w:pPr>
    </w:p>
    <w:p w:rsidR="002B5168" w:rsidRPr="006D6A69" w:rsidRDefault="002B5168" w:rsidP="0012678E">
      <w:pPr>
        <w:tabs>
          <w:tab w:val="left" w:pos="1804"/>
        </w:tabs>
        <w:spacing w:after="0" w:line="240" w:lineRule="auto"/>
        <w:ind w:right="110"/>
        <w:jc w:val="both"/>
        <w:rPr>
          <w:sz w:val="22"/>
          <w:szCs w:val="22"/>
        </w:rPr>
      </w:pPr>
      <w:r w:rsidRPr="006D6A69">
        <w:rPr>
          <w:sz w:val="22"/>
          <w:szCs w:val="22"/>
        </w:rPr>
        <w:t xml:space="preserve">If there are issues around the Governing </w:t>
      </w:r>
      <w:r w:rsidR="009F2DEE" w:rsidRPr="006D6A69">
        <w:rPr>
          <w:sz w:val="22"/>
          <w:szCs w:val="22"/>
        </w:rPr>
        <w:t>Body</w:t>
      </w:r>
      <w:r w:rsidRPr="006D6A69">
        <w:rPr>
          <w:sz w:val="22"/>
          <w:szCs w:val="22"/>
        </w:rPr>
        <w:t xml:space="preserve"> being quorate any member of the Governing </w:t>
      </w:r>
      <w:r w:rsidR="009F2DEE" w:rsidRPr="006D6A69">
        <w:rPr>
          <w:sz w:val="22"/>
          <w:szCs w:val="22"/>
        </w:rPr>
        <w:t>Body</w:t>
      </w:r>
      <w:r w:rsidRPr="006D6A69">
        <w:rPr>
          <w:sz w:val="22"/>
          <w:szCs w:val="22"/>
        </w:rPr>
        <w:t xml:space="preserve"> shall be able to participate in meetings of the Governing </w:t>
      </w:r>
      <w:r w:rsidR="009F2DEE" w:rsidRPr="006D6A69">
        <w:rPr>
          <w:sz w:val="22"/>
          <w:szCs w:val="22"/>
        </w:rPr>
        <w:t>Body</w:t>
      </w:r>
      <w:r w:rsidRPr="006D6A69">
        <w:rPr>
          <w:sz w:val="22"/>
          <w:szCs w:val="22"/>
        </w:rPr>
        <w:t xml:space="preserve"> by telephone or video conference</w:t>
      </w:r>
      <w:r w:rsidRPr="006D6A69">
        <w:rPr>
          <w:spacing w:val="-15"/>
          <w:sz w:val="22"/>
          <w:szCs w:val="22"/>
        </w:rPr>
        <w:t xml:space="preserve"> </w:t>
      </w:r>
      <w:r w:rsidRPr="006D6A69">
        <w:rPr>
          <w:sz w:val="22"/>
          <w:szCs w:val="22"/>
        </w:rPr>
        <w:t>provided:-</w:t>
      </w:r>
    </w:p>
    <w:p w:rsidR="0012678E" w:rsidRPr="006D6A69" w:rsidRDefault="0012678E" w:rsidP="0012678E">
      <w:pPr>
        <w:tabs>
          <w:tab w:val="left" w:pos="1804"/>
        </w:tabs>
        <w:spacing w:after="0" w:line="240" w:lineRule="auto"/>
        <w:ind w:right="110"/>
        <w:jc w:val="both"/>
        <w:rPr>
          <w:rFonts w:eastAsia="Arial"/>
          <w:sz w:val="22"/>
          <w:szCs w:val="22"/>
        </w:rPr>
      </w:pPr>
    </w:p>
    <w:p w:rsidR="002B5168" w:rsidRPr="006D6A69" w:rsidRDefault="002B5168" w:rsidP="009400DD">
      <w:pPr>
        <w:pStyle w:val="ListParagraph"/>
        <w:numPr>
          <w:ilvl w:val="0"/>
          <w:numId w:val="49"/>
        </w:numPr>
        <w:tabs>
          <w:tab w:val="left" w:pos="2656"/>
        </w:tabs>
        <w:ind w:right="108"/>
        <w:jc w:val="both"/>
        <w:rPr>
          <w:rFonts w:ascii="Arial" w:eastAsia="Arial" w:hAnsi="Arial" w:cs="Arial"/>
        </w:rPr>
      </w:pPr>
      <w:r w:rsidRPr="006D6A69">
        <w:rPr>
          <w:rFonts w:ascii="Arial" w:hAnsi="Arial" w:cs="Arial"/>
        </w:rPr>
        <w:t>he/she has given notice of his/her intention to do so detailing the telephone number on which they can be reached and/or appropriate details of the video conference suite from which they shall be taking part at the time of the meeting at least 48 hours before the meeting, and</w:t>
      </w:r>
    </w:p>
    <w:p w:rsidR="002B5168" w:rsidRPr="006D6A69" w:rsidRDefault="002B5168" w:rsidP="009400DD">
      <w:pPr>
        <w:pStyle w:val="ListParagraph"/>
        <w:numPr>
          <w:ilvl w:val="0"/>
          <w:numId w:val="49"/>
        </w:numPr>
        <w:tabs>
          <w:tab w:val="left" w:pos="2656"/>
        </w:tabs>
        <w:ind w:right="108"/>
        <w:jc w:val="both"/>
        <w:rPr>
          <w:rFonts w:ascii="Arial" w:eastAsia="Arial" w:hAnsi="Arial" w:cs="Arial"/>
        </w:rPr>
      </w:pPr>
      <w:r w:rsidRPr="006D6A69">
        <w:rPr>
          <w:rFonts w:ascii="Arial" w:hAnsi="Arial" w:cs="Arial"/>
        </w:rPr>
        <w:t xml:space="preserve">the Governing </w:t>
      </w:r>
      <w:r w:rsidR="009F2DEE" w:rsidRPr="006D6A69">
        <w:rPr>
          <w:rFonts w:ascii="Arial" w:hAnsi="Arial" w:cs="Arial"/>
        </w:rPr>
        <w:t>Body</w:t>
      </w:r>
      <w:r w:rsidRPr="006D6A69">
        <w:rPr>
          <w:rFonts w:ascii="Arial" w:hAnsi="Arial" w:cs="Arial"/>
        </w:rPr>
        <w:t xml:space="preserve"> has access to the appropriate equipment if after all reasonable efforts it does not prove possible for the person to participate by telephone or video conference the meeting may still proceed with its business provided it is otherwise</w:t>
      </w:r>
      <w:r w:rsidRPr="006D6A69">
        <w:rPr>
          <w:rFonts w:ascii="Arial" w:hAnsi="Arial" w:cs="Arial"/>
          <w:spacing w:val="-17"/>
        </w:rPr>
        <w:t xml:space="preserve"> </w:t>
      </w:r>
      <w:r w:rsidRPr="006D6A69">
        <w:rPr>
          <w:rFonts w:ascii="Arial" w:hAnsi="Arial" w:cs="Arial"/>
        </w:rPr>
        <w:t>quorate.</w:t>
      </w:r>
    </w:p>
    <w:p w:rsidR="002B5168" w:rsidRPr="006D6A69" w:rsidRDefault="002B5168" w:rsidP="00031515">
      <w:pPr>
        <w:pStyle w:val="ListParagraph"/>
        <w:tabs>
          <w:tab w:val="left" w:pos="1464"/>
        </w:tabs>
        <w:ind w:left="720" w:right="109"/>
        <w:rPr>
          <w:rFonts w:ascii="Arial" w:hAnsi="Arial" w:cs="Arial"/>
        </w:rPr>
      </w:pPr>
    </w:p>
    <w:p w:rsidR="002B5168" w:rsidRPr="006D6A69" w:rsidRDefault="002B5168" w:rsidP="00031515">
      <w:pPr>
        <w:pStyle w:val="ListParagraph"/>
        <w:tabs>
          <w:tab w:val="left" w:pos="1464"/>
        </w:tabs>
        <w:ind w:left="720" w:right="109"/>
        <w:rPr>
          <w:rFonts w:ascii="Arial" w:eastAsia="Arial" w:hAnsi="Arial" w:cs="Arial"/>
        </w:rPr>
      </w:pPr>
    </w:p>
    <w:p w:rsidR="00B30E2F" w:rsidRPr="006D6A69" w:rsidRDefault="00B30E2F" w:rsidP="00031515">
      <w:pPr>
        <w:pStyle w:val="Heading2"/>
        <w:keepNext w:val="0"/>
        <w:keepLines w:val="0"/>
        <w:widowControl w:val="0"/>
        <w:tabs>
          <w:tab w:val="left" w:pos="955"/>
        </w:tabs>
        <w:spacing w:before="0" w:line="240" w:lineRule="auto"/>
        <w:rPr>
          <w:rFonts w:ascii="Arial" w:hAnsi="Arial" w:cs="Arial"/>
          <w:color w:val="auto"/>
          <w:sz w:val="22"/>
          <w:szCs w:val="22"/>
        </w:rPr>
      </w:pPr>
    </w:p>
    <w:p w:rsidR="002B5168" w:rsidRPr="006D6A69" w:rsidRDefault="0012678E" w:rsidP="00031515">
      <w:pPr>
        <w:pStyle w:val="Heading2"/>
        <w:keepNext w:val="0"/>
        <w:keepLines w:val="0"/>
        <w:widowControl w:val="0"/>
        <w:tabs>
          <w:tab w:val="left" w:pos="955"/>
        </w:tabs>
        <w:spacing w:before="0" w:line="240" w:lineRule="auto"/>
        <w:rPr>
          <w:rFonts w:ascii="Arial" w:hAnsi="Arial" w:cs="Arial"/>
          <w:b w:val="0"/>
          <w:bCs w:val="0"/>
          <w:color w:val="auto"/>
          <w:sz w:val="22"/>
          <w:szCs w:val="22"/>
        </w:rPr>
      </w:pPr>
      <w:r w:rsidRPr="006D6A69">
        <w:rPr>
          <w:rFonts w:ascii="Arial" w:hAnsi="Arial" w:cs="Arial"/>
          <w:color w:val="auto"/>
          <w:sz w:val="22"/>
          <w:szCs w:val="22"/>
        </w:rPr>
        <w:t>Notices</w:t>
      </w:r>
    </w:p>
    <w:p w:rsidR="002B5168" w:rsidRPr="006D6A69" w:rsidRDefault="002B5168" w:rsidP="0012678E">
      <w:pPr>
        <w:tabs>
          <w:tab w:val="left" w:pos="1804"/>
        </w:tabs>
        <w:spacing w:after="0" w:line="240" w:lineRule="auto"/>
        <w:ind w:right="110"/>
        <w:jc w:val="both"/>
        <w:rPr>
          <w:rFonts w:eastAsia="Arial"/>
          <w:sz w:val="22"/>
          <w:szCs w:val="22"/>
        </w:rPr>
      </w:pPr>
      <w:r w:rsidRPr="006D6A69">
        <w:rPr>
          <w:rFonts w:eastAsia="Arial"/>
          <w:sz w:val="22"/>
          <w:szCs w:val="22"/>
        </w:rPr>
        <w:t xml:space="preserve">Any notice to be given to or by any person pursuant to this Scheme of </w:t>
      </w:r>
      <w:r w:rsidR="009F2DEE" w:rsidRPr="006D6A69">
        <w:rPr>
          <w:rFonts w:eastAsia="Arial"/>
          <w:sz w:val="22"/>
          <w:szCs w:val="22"/>
        </w:rPr>
        <w:t>Gover</w:t>
      </w:r>
      <w:r w:rsidR="005C6392" w:rsidRPr="006D6A69">
        <w:rPr>
          <w:rFonts w:eastAsia="Arial"/>
          <w:sz w:val="22"/>
          <w:szCs w:val="22"/>
        </w:rPr>
        <w:t>n</w:t>
      </w:r>
      <w:r w:rsidR="009F2DEE" w:rsidRPr="006D6A69">
        <w:rPr>
          <w:rFonts w:eastAsia="Arial"/>
          <w:sz w:val="22"/>
          <w:szCs w:val="22"/>
        </w:rPr>
        <w:t>ance</w:t>
      </w:r>
      <w:r w:rsidRPr="006D6A69">
        <w:rPr>
          <w:rFonts w:eastAsia="Arial"/>
          <w:sz w:val="22"/>
          <w:szCs w:val="22"/>
        </w:rPr>
        <w:t xml:space="preserve"> (other than a notice calling a meeting of the Governing </w:t>
      </w:r>
      <w:r w:rsidR="009F2DEE" w:rsidRPr="006D6A69">
        <w:rPr>
          <w:rFonts w:eastAsia="Arial"/>
          <w:sz w:val="22"/>
          <w:szCs w:val="22"/>
        </w:rPr>
        <w:t>Body</w:t>
      </w:r>
      <w:r w:rsidRPr="006D6A69">
        <w:rPr>
          <w:rFonts w:eastAsia="Arial"/>
          <w:sz w:val="22"/>
          <w:szCs w:val="22"/>
        </w:rPr>
        <w:t xml:space="preserve">) shall be in writing or shall be given </w:t>
      </w:r>
      <w:r w:rsidRPr="006D6A69">
        <w:rPr>
          <w:rFonts w:eastAsia="Arial"/>
          <w:sz w:val="22"/>
          <w:szCs w:val="22"/>
        </w:rPr>
        <w:lastRenderedPageBreak/>
        <w:t>using electronic communications to an address for the time being notified for that purpose to the person giving the notice. In these Articles, “Address” in relation to electronic communications, includes a number or address used for the purposes of such</w:t>
      </w:r>
      <w:r w:rsidRPr="006D6A69">
        <w:rPr>
          <w:rFonts w:eastAsia="Arial"/>
          <w:spacing w:val="-18"/>
          <w:sz w:val="22"/>
          <w:szCs w:val="22"/>
        </w:rPr>
        <w:t xml:space="preserve"> </w:t>
      </w:r>
      <w:r w:rsidRPr="006D6A69">
        <w:rPr>
          <w:rFonts w:eastAsia="Arial"/>
          <w:sz w:val="22"/>
          <w:szCs w:val="22"/>
        </w:rPr>
        <w:t>communications.</w:t>
      </w:r>
    </w:p>
    <w:p w:rsidR="0012678E" w:rsidRPr="006D6A69" w:rsidRDefault="0012678E" w:rsidP="0012678E">
      <w:pPr>
        <w:tabs>
          <w:tab w:val="left" w:pos="1804"/>
        </w:tabs>
        <w:spacing w:after="0" w:line="240" w:lineRule="auto"/>
        <w:ind w:right="110"/>
        <w:jc w:val="both"/>
        <w:rPr>
          <w:rFonts w:eastAsia="Arial"/>
          <w:sz w:val="22"/>
          <w:szCs w:val="22"/>
        </w:rPr>
      </w:pPr>
    </w:p>
    <w:p w:rsidR="002B5168" w:rsidRPr="006D6A69" w:rsidRDefault="002B5168" w:rsidP="0012678E">
      <w:pPr>
        <w:tabs>
          <w:tab w:val="left" w:pos="1804"/>
        </w:tabs>
        <w:spacing w:after="0" w:line="240" w:lineRule="auto"/>
        <w:ind w:right="109"/>
        <w:jc w:val="both"/>
        <w:rPr>
          <w:sz w:val="22"/>
          <w:szCs w:val="22"/>
        </w:rPr>
      </w:pPr>
      <w:r w:rsidRPr="006D6A69">
        <w:rPr>
          <w:sz w:val="22"/>
          <w:szCs w:val="22"/>
        </w:rPr>
        <w:t xml:space="preserve">A notice may be given by the Governing </w:t>
      </w:r>
      <w:r w:rsidR="009F2DEE" w:rsidRPr="006D6A69">
        <w:rPr>
          <w:sz w:val="22"/>
          <w:szCs w:val="22"/>
        </w:rPr>
        <w:t>Body</w:t>
      </w:r>
      <w:r w:rsidR="00B74542" w:rsidRPr="006D6A69">
        <w:rPr>
          <w:sz w:val="22"/>
          <w:szCs w:val="22"/>
        </w:rPr>
        <w:t xml:space="preserve"> to its members either </w:t>
      </w:r>
      <w:r w:rsidRPr="006D6A69">
        <w:rPr>
          <w:sz w:val="22"/>
          <w:szCs w:val="22"/>
        </w:rPr>
        <w:t xml:space="preserve">personally or by sending it by post in a prepaid envelope addressed to the member at his/her registered address or by leaving it at that address or by giving it using electronic communications to an address for the time being notified to the Governing </w:t>
      </w:r>
      <w:r w:rsidR="009F2DEE" w:rsidRPr="006D6A69">
        <w:rPr>
          <w:sz w:val="22"/>
          <w:szCs w:val="22"/>
        </w:rPr>
        <w:t>Body</w:t>
      </w:r>
      <w:r w:rsidRPr="006D6A69">
        <w:rPr>
          <w:sz w:val="22"/>
          <w:szCs w:val="22"/>
        </w:rPr>
        <w:t xml:space="preserve"> by the member. A member of the Governing </w:t>
      </w:r>
      <w:r w:rsidR="009F2DEE" w:rsidRPr="006D6A69">
        <w:rPr>
          <w:sz w:val="22"/>
          <w:szCs w:val="22"/>
        </w:rPr>
        <w:t>Body</w:t>
      </w:r>
      <w:r w:rsidRPr="006D6A69">
        <w:rPr>
          <w:sz w:val="22"/>
          <w:szCs w:val="22"/>
        </w:rPr>
        <w:t xml:space="preserve"> present, either in person or by proxy, at any meeting of the Governing </w:t>
      </w:r>
      <w:r w:rsidR="009F2DEE" w:rsidRPr="006D6A69">
        <w:rPr>
          <w:sz w:val="22"/>
          <w:szCs w:val="22"/>
        </w:rPr>
        <w:t>Body</w:t>
      </w:r>
      <w:r w:rsidRPr="006D6A69">
        <w:rPr>
          <w:sz w:val="22"/>
          <w:szCs w:val="22"/>
        </w:rPr>
        <w:t xml:space="preserve"> shall be deemed to have received notice of the meeting and, where necessary, of the purposes for which it was</w:t>
      </w:r>
      <w:r w:rsidRPr="006D6A69">
        <w:rPr>
          <w:spacing w:val="-13"/>
          <w:sz w:val="22"/>
          <w:szCs w:val="22"/>
        </w:rPr>
        <w:t xml:space="preserve"> </w:t>
      </w:r>
      <w:r w:rsidRPr="006D6A69">
        <w:rPr>
          <w:sz w:val="22"/>
          <w:szCs w:val="22"/>
        </w:rPr>
        <w:t>called.</w:t>
      </w:r>
    </w:p>
    <w:p w:rsidR="0012678E" w:rsidRPr="006D6A69" w:rsidRDefault="0012678E" w:rsidP="0012678E">
      <w:pPr>
        <w:tabs>
          <w:tab w:val="left" w:pos="1804"/>
        </w:tabs>
        <w:spacing w:after="0" w:line="240" w:lineRule="auto"/>
        <w:ind w:right="109"/>
        <w:jc w:val="both"/>
        <w:rPr>
          <w:sz w:val="22"/>
          <w:szCs w:val="22"/>
        </w:rPr>
      </w:pPr>
    </w:p>
    <w:p w:rsidR="002B5168" w:rsidRPr="006D6A69" w:rsidRDefault="002B5168" w:rsidP="0012678E">
      <w:pPr>
        <w:tabs>
          <w:tab w:val="left" w:pos="1824"/>
        </w:tabs>
        <w:spacing w:after="0" w:line="240" w:lineRule="auto"/>
        <w:ind w:right="109"/>
        <w:jc w:val="both"/>
        <w:rPr>
          <w:rFonts w:eastAsia="Arial"/>
          <w:sz w:val="22"/>
          <w:szCs w:val="22"/>
        </w:rPr>
      </w:pPr>
      <w:r w:rsidRPr="006D6A69">
        <w:rPr>
          <w:sz w:val="22"/>
          <w:szCs w:val="22"/>
        </w:rPr>
        <w:t>Proof that an envelope containing a notice was properly addressed, prepaid and posted shall be conclusive evidence the notice was given. Proof that a notice contained in an electronic communication was sent in accordance with guidance issued by the Institute of Chartered Secretaries and Administrators shall be conclusive evidence the notice was given. A notice shall be deemed to be given at the expiration of 48 hours after the envelope containing it was posted or, in the case of a notice contained in an electronic communication, at the expiration of 48 hours after the time it was</w:t>
      </w:r>
      <w:r w:rsidRPr="006D6A69">
        <w:rPr>
          <w:spacing w:val="-17"/>
          <w:sz w:val="22"/>
          <w:szCs w:val="22"/>
        </w:rPr>
        <w:t xml:space="preserve"> </w:t>
      </w:r>
      <w:r w:rsidRPr="006D6A69">
        <w:rPr>
          <w:sz w:val="22"/>
          <w:szCs w:val="22"/>
        </w:rPr>
        <w:t>sent.</w:t>
      </w:r>
    </w:p>
    <w:p w:rsidR="002B5168" w:rsidRPr="006D6A69" w:rsidRDefault="002B5168" w:rsidP="0012678E">
      <w:pPr>
        <w:spacing w:after="0" w:line="240" w:lineRule="auto"/>
        <w:jc w:val="both"/>
        <w:rPr>
          <w:rFonts w:eastAsia="Arial"/>
          <w:sz w:val="22"/>
          <w:szCs w:val="22"/>
        </w:rPr>
      </w:pPr>
    </w:p>
    <w:p w:rsidR="00653BAB" w:rsidRPr="00653BAB" w:rsidRDefault="00653BAB" w:rsidP="001B2D9E">
      <w:pPr>
        <w:widowControl w:val="0"/>
        <w:spacing w:after="240" w:line="360" w:lineRule="auto"/>
        <w:outlineLvl w:val="1"/>
        <w:rPr>
          <w:rFonts w:eastAsia="Times New Roman"/>
          <w:b/>
          <w:sz w:val="21"/>
          <w:szCs w:val="20"/>
        </w:rPr>
        <w:sectPr w:rsidR="00653BAB" w:rsidRPr="00653BAB" w:rsidSect="0012678E">
          <w:pgSz w:w="11906" w:h="16838"/>
          <w:pgMar w:top="1440" w:right="1440" w:bottom="1440" w:left="1440" w:header="709" w:footer="709" w:gutter="0"/>
          <w:pgBorders w:offsetFrom="page">
            <w:top w:val="single" w:sz="12" w:space="24" w:color="5F497A" w:themeColor="accent4" w:themeShade="BF"/>
            <w:left w:val="single" w:sz="12" w:space="24" w:color="5F497A" w:themeColor="accent4" w:themeShade="BF"/>
            <w:bottom w:val="single" w:sz="12" w:space="24" w:color="5F497A" w:themeColor="accent4" w:themeShade="BF"/>
            <w:right w:val="single" w:sz="12" w:space="24" w:color="5F497A" w:themeColor="accent4" w:themeShade="BF"/>
          </w:pgBorders>
          <w:cols w:space="708"/>
          <w:docGrid w:linePitch="360"/>
        </w:sectPr>
      </w:pPr>
    </w:p>
    <w:tbl>
      <w:tblPr>
        <w:tblStyle w:val="TableGrid"/>
        <w:tblpPr w:leftFromText="180" w:rightFromText="180" w:vertAnchor="text" w:horzAnchor="margin" w:tblpY="-29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firstRow="1" w:lastRow="0" w:firstColumn="1" w:lastColumn="0" w:noHBand="0" w:noVBand="1"/>
      </w:tblPr>
      <w:tblGrid>
        <w:gridCol w:w="9236"/>
      </w:tblGrid>
      <w:tr w:rsidR="001B2D9E" w:rsidRPr="00886F42" w:rsidTr="001B2D9E">
        <w:tc>
          <w:tcPr>
            <w:tcW w:w="9236" w:type="dxa"/>
            <w:shd w:val="clear" w:color="auto" w:fill="D6E3BC" w:themeFill="accent3" w:themeFillTint="66"/>
          </w:tcPr>
          <w:p w:rsidR="001B2D9E" w:rsidRPr="00E867F5" w:rsidRDefault="00602181" w:rsidP="00044616">
            <w:pPr>
              <w:jc w:val="center"/>
              <w:rPr>
                <w:b/>
              </w:rPr>
            </w:pPr>
            <w:r>
              <w:rPr>
                <w:b/>
              </w:rPr>
              <w:lastRenderedPageBreak/>
              <w:t>3.2.</w:t>
            </w:r>
            <w:r w:rsidR="001B2D9E" w:rsidRPr="00E867F5">
              <w:rPr>
                <w:b/>
              </w:rPr>
              <w:t xml:space="preserve">   STRUCTURE</w:t>
            </w:r>
            <w:r w:rsidR="00044616">
              <w:rPr>
                <w:b/>
              </w:rPr>
              <w:t xml:space="preserve"> OF GOVERNANCE </w:t>
            </w:r>
          </w:p>
        </w:tc>
      </w:tr>
    </w:tbl>
    <w:p w:rsidR="00716F3E" w:rsidRDefault="00716F3E" w:rsidP="00716F3E">
      <w:pPr>
        <w:pStyle w:val="BodyText"/>
        <w:ind w:left="0" w:right="5020"/>
        <w:jc w:val="both"/>
        <w:rPr>
          <w:rFonts w:cs="Arial"/>
        </w:rPr>
      </w:pPr>
    </w:p>
    <w:p w:rsidR="00886F42" w:rsidRDefault="00886F42" w:rsidP="001B2D9E">
      <w:pPr>
        <w:pStyle w:val="BodyText"/>
        <w:ind w:left="0" w:right="5020"/>
        <w:jc w:val="both"/>
        <w:rPr>
          <w:rFonts w:cs="Arial"/>
        </w:rPr>
      </w:pPr>
    </w:p>
    <w:p w:rsidR="00755377" w:rsidRDefault="00755377" w:rsidP="00160F9D">
      <w:pPr>
        <w:pStyle w:val="BodyText"/>
        <w:ind w:left="5079" w:right="5020"/>
        <w:jc w:val="both"/>
        <w:rPr>
          <w:rFonts w:cs="Arial"/>
        </w:rPr>
      </w:pPr>
    </w:p>
    <w:tbl>
      <w:tblPr>
        <w:tblStyle w:val="TableGrid"/>
        <w:tblW w:w="9923" w:type="dxa"/>
        <w:tblInd w:w="-176" w:type="dxa"/>
        <w:tblLook w:val="04A0" w:firstRow="1" w:lastRow="0" w:firstColumn="1" w:lastColumn="0" w:noHBand="0" w:noVBand="1"/>
      </w:tblPr>
      <w:tblGrid>
        <w:gridCol w:w="2411"/>
        <w:gridCol w:w="1984"/>
        <w:gridCol w:w="2693"/>
        <w:gridCol w:w="2835"/>
      </w:tblGrid>
      <w:tr w:rsidR="00BC256A" w:rsidRPr="00BC256A" w:rsidTr="003006CA">
        <w:tc>
          <w:tcPr>
            <w:tcW w:w="2411" w:type="dxa"/>
          </w:tcPr>
          <w:p w:rsidR="002364F6" w:rsidRPr="00BC256A" w:rsidRDefault="002364F6" w:rsidP="002364F6">
            <w:pPr>
              <w:jc w:val="center"/>
              <w:rPr>
                <w:b/>
                <w:sz w:val="28"/>
                <w:szCs w:val="28"/>
              </w:rPr>
            </w:pPr>
            <w:r w:rsidRPr="00BC256A">
              <w:rPr>
                <w:b/>
                <w:sz w:val="28"/>
                <w:szCs w:val="28"/>
              </w:rPr>
              <w:t>Governor</w:t>
            </w:r>
          </w:p>
        </w:tc>
        <w:tc>
          <w:tcPr>
            <w:tcW w:w="1984" w:type="dxa"/>
          </w:tcPr>
          <w:p w:rsidR="002364F6" w:rsidRPr="00BC256A" w:rsidRDefault="002364F6" w:rsidP="002364F6">
            <w:pPr>
              <w:jc w:val="center"/>
              <w:rPr>
                <w:b/>
                <w:sz w:val="28"/>
                <w:szCs w:val="28"/>
              </w:rPr>
            </w:pPr>
            <w:r w:rsidRPr="00BC256A">
              <w:rPr>
                <w:b/>
                <w:sz w:val="28"/>
                <w:szCs w:val="28"/>
              </w:rPr>
              <w:t>Committee</w:t>
            </w:r>
          </w:p>
        </w:tc>
        <w:tc>
          <w:tcPr>
            <w:tcW w:w="2693" w:type="dxa"/>
          </w:tcPr>
          <w:p w:rsidR="002364F6" w:rsidRPr="00BC256A" w:rsidRDefault="002364F6" w:rsidP="002364F6">
            <w:pPr>
              <w:jc w:val="center"/>
              <w:rPr>
                <w:b/>
                <w:sz w:val="28"/>
                <w:szCs w:val="28"/>
              </w:rPr>
            </w:pPr>
            <w:r w:rsidRPr="00BC256A">
              <w:rPr>
                <w:b/>
                <w:sz w:val="28"/>
                <w:szCs w:val="28"/>
              </w:rPr>
              <w:t>Areas of strength</w:t>
            </w:r>
          </w:p>
        </w:tc>
        <w:tc>
          <w:tcPr>
            <w:tcW w:w="2835" w:type="dxa"/>
          </w:tcPr>
          <w:p w:rsidR="002364F6" w:rsidRPr="00BC256A" w:rsidRDefault="002364F6" w:rsidP="002364F6">
            <w:pPr>
              <w:jc w:val="center"/>
              <w:rPr>
                <w:b/>
                <w:sz w:val="28"/>
                <w:szCs w:val="28"/>
              </w:rPr>
            </w:pPr>
            <w:r w:rsidRPr="00BC256A">
              <w:rPr>
                <w:b/>
                <w:sz w:val="28"/>
                <w:szCs w:val="28"/>
              </w:rPr>
              <w:t>School Responsibility (suggested)</w:t>
            </w:r>
          </w:p>
        </w:tc>
      </w:tr>
      <w:tr w:rsidR="00BC256A" w:rsidRPr="00BC256A" w:rsidTr="003006CA">
        <w:tc>
          <w:tcPr>
            <w:tcW w:w="2411" w:type="dxa"/>
          </w:tcPr>
          <w:p w:rsidR="002364F6" w:rsidRPr="00BC256A" w:rsidRDefault="002364F6" w:rsidP="007066BD">
            <w:pPr>
              <w:rPr>
                <w:sz w:val="28"/>
                <w:szCs w:val="28"/>
              </w:rPr>
            </w:pPr>
            <w:r w:rsidRPr="00BC256A">
              <w:rPr>
                <w:sz w:val="28"/>
                <w:szCs w:val="28"/>
              </w:rPr>
              <w:t>Paula Brown</w:t>
            </w:r>
          </w:p>
        </w:tc>
        <w:tc>
          <w:tcPr>
            <w:tcW w:w="1984" w:type="dxa"/>
          </w:tcPr>
          <w:p w:rsidR="002364F6" w:rsidRPr="00BC256A" w:rsidRDefault="002364F6" w:rsidP="007066BD">
            <w:pPr>
              <w:rPr>
                <w:sz w:val="28"/>
                <w:szCs w:val="28"/>
              </w:rPr>
            </w:pPr>
            <w:r w:rsidRPr="00BC256A">
              <w:rPr>
                <w:sz w:val="28"/>
                <w:szCs w:val="28"/>
              </w:rPr>
              <w:t>Clerk</w:t>
            </w:r>
          </w:p>
        </w:tc>
        <w:tc>
          <w:tcPr>
            <w:tcW w:w="2693" w:type="dxa"/>
          </w:tcPr>
          <w:p w:rsidR="002364F6" w:rsidRPr="00BC256A" w:rsidRDefault="002364F6" w:rsidP="007066BD">
            <w:pPr>
              <w:rPr>
                <w:sz w:val="20"/>
                <w:szCs w:val="20"/>
              </w:rPr>
            </w:pPr>
            <w:r w:rsidRPr="00BC256A">
              <w:rPr>
                <w:sz w:val="20"/>
                <w:szCs w:val="20"/>
              </w:rPr>
              <w:t>Human Resources</w:t>
            </w:r>
          </w:p>
          <w:p w:rsidR="002364F6" w:rsidRPr="00BC256A" w:rsidRDefault="002364F6" w:rsidP="007066BD">
            <w:pPr>
              <w:rPr>
                <w:sz w:val="20"/>
                <w:szCs w:val="20"/>
              </w:rPr>
            </w:pPr>
            <w:r w:rsidRPr="00BC256A">
              <w:rPr>
                <w:sz w:val="20"/>
                <w:szCs w:val="20"/>
              </w:rPr>
              <w:t>County LEA</w:t>
            </w:r>
          </w:p>
        </w:tc>
        <w:tc>
          <w:tcPr>
            <w:tcW w:w="2835" w:type="dxa"/>
          </w:tcPr>
          <w:p w:rsidR="002364F6" w:rsidRPr="00BC256A" w:rsidRDefault="002364F6" w:rsidP="007066BD">
            <w:pPr>
              <w:rPr>
                <w:sz w:val="20"/>
                <w:szCs w:val="20"/>
              </w:rPr>
            </w:pPr>
            <w:r w:rsidRPr="00BC256A">
              <w:rPr>
                <w:sz w:val="20"/>
                <w:szCs w:val="20"/>
              </w:rPr>
              <w:t xml:space="preserve">HR-LA liaison </w:t>
            </w:r>
          </w:p>
        </w:tc>
      </w:tr>
      <w:tr w:rsidR="00A84EB5" w:rsidRPr="00BC256A" w:rsidTr="00A84EB5">
        <w:tc>
          <w:tcPr>
            <w:tcW w:w="2411" w:type="dxa"/>
          </w:tcPr>
          <w:p w:rsidR="00A84EB5" w:rsidRPr="00BC256A" w:rsidRDefault="00A84EB5" w:rsidP="00A84EB5">
            <w:pPr>
              <w:rPr>
                <w:sz w:val="28"/>
                <w:szCs w:val="28"/>
              </w:rPr>
            </w:pPr>
            <w:r w:rsidRPr="00BC256A">
              <w:rPr>
                <w:sz w:val="28"/>
                <w:szCs w:val="28"/>
              </w:rPr>
              <w:t>Joyce Reid</w:t>
            </w:r>
          </w:p>
        </w:tc>
        <w:tc>
          <w:tcPr>
            <w:tcW w:w="1984" w:type="dxa"/>
          </w:tcPr>
          <w:p w:rsidR="00A84EB5" w:rsidRPr="00BC256A" w:rsidRDefault="00A84EB5" w:rsidP="00A84EB5">
            <w:pPr>
              <w:rPr>
                <w:sz w:val="28"/>
                <w:szCs w:val="28"/>
              </w:rPr>
            </w:pPr>
            <w:r w:rsidRPr="00BC256A">
              <w:rPr>
                <w:sz w:val="28"/>
                <w:szCs w:val="28"/>
              </w:rPr>
              <w:t xml:space="preserve">Strategic </w:t>
            </w:r>
            <w:r>
              <w:rPr>
                <w:sz w:val="28"/>
                <w:szCs w:val="28"/>
              </w:rPr>
              <w:t xml:space="preserve"> &amp; Resources</w:t>
            </w:r>
          </w:p>
        </w:tc>
        <w:tc>
          <w:tcPr>
            <w:tcW w:w="2693" w:type="dxa"/>
          </w:tcPr>
          <w:p w:rsidR="00A84EB5" w:rsidRPr="00BC256A" w:rsidRDefault="00A84EB5" w:rsidP="00A84EB5">
            <w:pPr>
              <w:rPr>
                <w:sz w:val="20"/>
                <w:szCs w:val="20"/>
              </w:rPr>
            </w:pPr>
            <w:r w:rsidRPr="00BC256A">
              <w:rPr>
                <w:sz w:val="20"/>
                <w:szCs w:val="20"/>
              </w:rPr>
              <w:t xml:space="preserve">Knowledge of KS3/4 curriculum </w:t>
            </w:r>
          </w:p>
          <w:p w:rsidR="00A84EB5" w:rsidRPr="00BC256A" w:rsidRDefault="00A84EB5" w:rsidP="00A84EB5">
            <w:pPr>
              <w:rPr>
                <w:sz w:val="20"/>
                <w:szCs w:val="20"/>
              </w:rPr>
            </w:pPr>
            <w:r w:rsidRPr="00BC256A">
              <w:rPr>
                <w:sz w:val="20"/>
                <w:szCs w:val="20"/>
              </w:rPr>
              <w:t>Health and Safety</w:t>
            </w:r>
          </w:p>
          <w:p w:rsidR="00A84EB5" w:rsidRPr="00BC256A" w:rsidRDefault="00A84EB5" w:rsidP="00A84EB5">
            <w:pPr>
              <w:rPr>
                <w:sz w:val="20"/>
                <w:szCs w:val="20"/>
              </w:rPr>
            </w:pPr>
            <w:r w:rsidRPr="00BC256A">
              <w:rPr>
                <w:sz w:val="20"/>
                <w:szCs w:val="20"/>
              </w:rPr>
              <w:t>School Improvement</w:t>
            </w:r>
          </w:p>
          <w:p w:rsidR="00A84EB5" w:rsidRPr="00BC256A" w:rsidRDefault="00A84EB5" w:rsidP="00A84EB5">
            <w:pPr>
              <w:rPr>
                <w:sz w:val="20"/>
                <w:szCs w:val="20"/>
              </w:rPr>
            </w:pPr>
            <w:r w:rsidRPr="00BC256A">
              <w:rPr>
                <w:sz w:val="20"/>
                <w:szCs w:val="20"/>
              </w:rPr>
              <w:t xml:space="preserve">Human Resources </w:t>
            </w:r>
          </w:p>
        </w:tc>
        <w:tc>
          <w:tcPr>
            <w:tcW w:w="2835" w:type="dxa"/>
          </w:tcPr>
          <w:p w:rsidR="00A84EB5" w:rsidRPr="00BC256A" w:rsidRDefault="00A84EB5" w:rsidP="00A84EB5">
            <w:pPr>
              <w:rPr>
                <w:sz w:val="20"/>
                <w:szCs w:val="20"/>
              </w:rPr>
            </w:pPr>
            <w:r w:rsidRPr="00BC256A">
              <w:rPr>
                <w:sz w:val="20"/>
                <w:szCs w:val="20"/>
              </w:rPr>
              <w:t xml:space="preserve">HR-health and safety </w:t>
            </w:r>
          </w:p>
          <w:p w:rsidR="00A84EB5" w:rsidRPr="00BC256A" w:rsidRDefault="00A84EB5" w:rsidP="00A84EB5">
            <w:pPr>
              <w:rPr>
                <w:sz w:val="20"/>
                <w:szCs w:val="20"/>
              </w:rPr>
            </w:pPr>
            <w:r w:rsidRPr="00BC256A">
              <w:rPr>
                <w:sz w:val="20"/>
                <w:szCs w:val="20"/>
              </w:rPr>
              <w:t>E-safety</w:t>
            </w:r>
          </w:p>
          <w:p w:rsidR="00A84EB5" w:rsidRPr="00BC256A" w:rsidRDefault="00A84EB5" w:rsidP="00A84EB5">
            <w:pPr>
              <w:rPr>
                <w:sz w:val="20"/>
                <w:szCs w:val="20"/>
              </w:rPr>
            </w:pPr>
            <w:r w:rsidRPr="00BC256A">
              <w:rPr>
                <w:sz w:val="20"/>
                <w:szCs w:val="20"/>
              </w:rPr>
              <w:t>SRE/PSHE</w:t>
            </w:r>
          </w:p>
        </w:tc>
      </w:tr>
      <w:tr w:rsidR="00BC256A" w:rsidRPr="00BC256A" w:rsidTr="003006CA">
        <w:tc>
          <w:tcPr>
            <w:tcW w:w="2411" w:type="dxa"/>
          </w:tcPr>
          <w:p w:rsidR="002364F6" w:rsidRPr="00BC256A" w:rsidRDefault="002364F6" w:rsidP="007066BD">
            <w:pPr>
              <w:rPr>
                <w:sz w:val="28"/>
                <w:szCs w:val="28"/>
              </w:rPr>
            </w:pPr>
            <w:r w:rsidRPr="00BC256A">
              <w:rPr>
                <w:sz w:val="28"/>
                <w:szCs w:val="28"/>
              </w:rPr>
              <w:t>Andrea Mead</w:t>
            </w:r>
          </w:p>
        </w:tc>
        <w:tc>
          <w:tcPr>
            <w:tcW w:w="1984" w:type="dxa"/>
          </w:tcPr>
          <w:p w:rsidR="002364F6" w:rsidRPr="00BC256A" w:rsidRDefault="002364F6" w:rsidP="007066BD">
            <w:pPr>
              <w:rPr>
                <w:sz w:val="28"/>
                <w:szCs w:val="28"/>
              </w:rPr>
            </w:pPr>
            <w:r w:rsidRPr="00BC256A">
              <w:rPr>
                <w:sz w:val="28"/>
                <w:szCs w:val="28"/>
              </w:rPr>
              <w:t>Strategic &amp; Resources</w:t>
            </w:r>
          </w:p>
        </w:tc>
        <w:tc>
          <w:tcPr>
            <w:tcW w:w="2693" w:type="dxa"/>
          </w:tcPr>
          <w:p w:rsidR="002364F6" w:rsidRPr="00BC256A" w:rsidRDefault="002364F6" w:rsidP="007066BD">
            <w:pPr>
              <w:rPr>
                <w:sz w:val="20"/>
                <w:szCs w:val="20"/>
              </w:rPr>
            </w:pPr>
            <w:r w:rsidRPr="00BC256A">
              <w:rPr>
                <w:sz w:val="20"/>
                <w:szCs w:val="20"/>
              </w:rPr>
              <w:t>ALL</w:t>
            </w:r>
          </w:p>
        </w:tc>
        <w:tc>
          <w:tcPr>
            <w:tcW w:w="2835" w:type="dxa"/>
          </w:tcPr>
          <w:p w:rsidR="002364F6" w:rsidRPr="00BC256A" w:rsidRDefault="002364F6" w:rsidP="007066BD">
            <w:pPr>
              <w:rPr>
                <w:sz w:val="20"/>
                <w:szCs w:val="20"/>
              </w:rPr>
            </w:pPr>
            <w:r w:rsidRPr="00BC256A">
              <w:rPr>
                <w:sz w:val="20"/>
                <w:szCs w:val="20"/>
              </w:rPr>
              <w:t>LAC, Safeguarding</w:t>
            </w:r>
          </w:p>
        </w:tc>
      </w:tr>
      <w:tr w:rsidR="00BC256A" w:rsidRPr="00BC256A" w:rsidTr="003006CA">
        <w:tc>
          <w:tcPr>
            <w:tcW w:w="2411" w:type="dxa"/>
          </w:tcPr>
          <w:p w:rsidR="002364F6" w:rsidRPr="00BC256A" w:rsidRDefault="002364F6" w:rsidP="007066BD">
            <w:pPr>
              <w:rPr>
                <w:sz w:val="28"/>
                <w:szCs w:val="28"/>
              </w:rPr>
            </w:pPr>
            <w:r w:rsidRPr="00BC256A">
              <w:rPr>
                <w:sz w:val="28"/>
                <w:szCs w:val="28"/>
              </w:rPr>
              <w:t>Nicholas Belcher</w:t>
            </w:r>
          </w:p>
        </w:tc>
        <w:tc>
          <w:tcPr>
            <w:tcW w:w="1984" w:type="dxa"/>
          </w:tcPr>
          <w:p w:rsidR="002364F6" w:rsidRPr="00BC256A" w:rsidRDefault="002364F6" w:rsidP="007066BD">
            <w:pPr>
              <w:rPr>
                <w:sz w:val="28"/>
                <w:szCs w:val="28"/>
              </w:rPr>
            </w:pPr>
            <w:r w:rsidRPr="00BC256A">
              <w:rPr>
                <w:sz w:val="28"/>
                <w:szCs w:val="28"/>
              </w:rPr>
              <w:t xml:space="preserve">Strategic </w:t>
            </w:r>
          </w:p>
        </w:tc>
        <w:tc>
          <w:tcPr>
            <w:tcW w:w="2693" w:type="dxa"/>
          </w:tcPr>
          <w:p w:rsidR="002364F6" w:rsidRPr="00BC256A" w:rsidRDefault="002364F6" w:rsidP="007066BD">
            <w:pPr>
              <w:rPr>
                <w:sz w:val="20"/>
                <w:szCs w:val="20"/>
              </w:rPr>
            </w:pPr>
            <w:r w:rsidRPr="00BC256A">
              <w:rPr>
                <w:sz w:val="20"/>
                <w:szCs w:val="20"/>
              </w:rPr>
              <w:t>Behaviour</w:t>
            </w:r>
          </w:p>
          <w:p w:rsidR="002364F6" w:rsidRPr="00BC256A" w:rsidRDefault="002364F6" w:rsidP="007066BD">
            <w:pPr>
              <w:rPr>
                <w:sz w:val="20"/>
                <w:szCs w:val="20"/>
              </w:rPr>
            </w:pPr>
            <w:r w:rsidRPr="00BC256A">
              <w:rPr>
                <w:sz w:val="20"/>
                <w:szCs w:val="20"/>
              </w:rPr>
              <w:t>Teaching and Learning</w:t>
            </w:r>
          </w:p>
        </w:tc>
        <w:tc>
          <w:tcPr>
            <w:tcW w:w="2835" w:type="dxa"/>
          </w:tcPr>
          <w:p w:rsidR="002364F6" w:rsidRPr="00BC256A" w:rsidRDefault="002364F6" w:rsidP="007066BD">
            <w:pPr>
              <w:rPr>
                <w:sz w:val="20"/>
                <w:szCs w:val="20"/>
              </w:rPr>
            </w:pPr>
            <w:r w:rsidRPr="00BC256A">
              <w:rPr>
                <w:sz w:val="20"/>
                <w:szCs w:val="20"/>
              </w:rPr>
              <w:t>Pupil Wellbeing</w:t>
            </w:r>
          </w:p>
          <w:p w:rsidR="002364F6" w:rsidRPr="00BC256A" w:rsidRDefault="002364F6" w:rsidP="007066BD">
            <w:pPr>
              <w:rPr>
                <w:sz w:val="20"/>
                <w:szCs w:val="20"/>
              </w:rPr>
            </w:pPr>
            <w:r w:rsidRPr="00BC256A">
              <w:rPr>
                <w:sz w:val="20"/>
                <w:szCs w:val="20"/>
              </w:rPr>
              <w:t>Behaviour</w:t>
            </w:r>
          </w:p>
        </w:tc>
      </w:tr>
      <w:tr w:rsidR="00BC256A" w:rsidRPr="00BC256A" w:rsidTr="003006CA">
        <w:tc>
          <w:tcPr>
            <w:tcW w:w="2411" w:type="dxa"/>
          </w:tcPr>
          <w:p w:rsidR="002364F6" w:rsidRPr="00BC256A" w:rsidRDefault="002364F6" w:rsidP="007066BD">
            <w:pPr>
              <w:rPr>
                <w:sz w:val="28"/>
                <w:szCs w:val="28"/>
              </w:rPr>
            </w:pPr>
            <w:r w:rsidRPr="00BC256A">
              <w:rPr>
                <w:sz w:val="28"/>
                <w:szCs w:val="28"/>
              </w:rPr>
              <w:t>Denise Atkinson</w:t>
            </w:r>
          </w:p>
        </w:tc>
        <w:tc>
          <w:tcPr>
            <w:tcW w:w="1984" w:type="dxa"/>
          </w:tcPr>
          <w:p w:rsidR="002364F6" w:rsidRPr="00BC256A" w:rsidRDefault="002364F6" w:rsidP="007066BD">
            <w:pPr>
              <w:rPr>
                <w:sz w:val="28"/>
                <w:szCs w:val="28"/>
              </w:rPr>
            </w:pPr>
            <w:r w:rsidRPr="00BC256A">
              <w:rPr>
                <w:sz w:val="28"/>
                <w:szCs w:val="28"/>
              </w:rPr>
              <w:t>Resources</w:t>
            </w:r>
          </w:p>
        </w:tc>
        <w:tc>
          <w:tcPr>
            <w:tcW w:w="2693" w:type="dxa"/>
          </w:tcPr>
          <w:p w:rsidR="002364F6" w:rsidRPr="00BC256A" w:rsidRDefault="002364F6" w:rsidP="007066BD">
            <w:pPr>
              <w:rPr>
                <w:sz w:val="20"/>
                <w:szCs w:val="20"/>
              </w:rPr>
            </w:pPr>
            <w:r w:rsidRPr="00BC256A">
              <w:rPr>
                <w:sz w:val="20"/>
                <w:szCs w:val="20"/>
              </w:rPr>
              <w:t xml:space="preserve">Financial Management </w:t>
            </w:r>
          </w:p>
          <w:p w:rsidR="002364F6" w:rsidRPr="00BC256A" w:rsidRDefault="002364F6" w:rsidP="007066BD">
            <w:pPr>
              <w:rPr>
                <w:sz w:val="20"/>
                <w:szCs w:val="20"/>
              </w:rPr>
            </w:pPr>
            <w:r w:rsidRPr="00BC256A">
              <w:rPr>
                <w:sz w:val="20"/>
                <w:szCs w:val="20"/>
              </w:rPr>
              <w:t xml:space="preserve">Human Resources-recruitment and general </w:t>
            </w:r>
          </w:p>
        </w:tc>
        <w:tc>
          <w:tcPr>
            <w:tcW w:w="2835" w:type="dxa"/>
          </w:tcPr>
          <w:p w:rsidR="002364F6" w:rsidRPr="00BC256A" w:rsidRDefault="002364F6" w:rsidP="007066BD">
            <w:pPr>
              <w:rPr>
                <w:sz w:val="20"/>
                <w:szCs w:val="20"/>
              </w:rPr>
            </w:pPr>
            <w:r w:rsidRPr="00BC256A">
              <w:rPr>
                <w:sz w:val="20"/>
                <w:szCs w:val="20"/>
              </w:rPr>
              <w:t>HR-staffing</w:t>
            </w:r>
          </w:p>
          <w:p w:rsidR="002364F6" w:rsidRPr="00BC256A" w:rsidRDefault="002364F6" w:rsidP="007066BD">
            <w:pPr>
              <w:rPr>
                <w:sz w:val="20"/>
                <w:szCs w:val="20"/>
              </w:rPr>
            </w:pPr>
            <w:r w:rsidRPr="00BC256A">
              <w:rPr>
                <w:sz w:val="20"/>
                <w:szCs w:val="20"/>
              </w:rPr>
              <w:t xml:space="preserve">Attendance </w:t>
            </w:r>
          </w:p>
        </w:tc>
      </w:tr>
      <w:tr w:rsidR="00BC256A" w:rsidRPr="00BC256A" w:rsidTr="003006CA">
        <w:tc>
          <w:tcPr>
            <w:tcW w:w="2411" w:type="dxa"/>
          </w:tcPr>
          <w:p w:rsidR="00AC0E20" w:rsidRPr="00BC256A" w:rsidRDefault="00AC0E20" w:rsidP="005D3380">
            <w:pPr>
              <w:rPr>
                <w:sz w:val="28"/>
                <w:szCs w:val="28"/>
              </w:rPr>
            </w:pPr>
            <w:r w:rsidRPr="00BC256A">
              <w:rPr>
                <w:sz w:val="28"/>
                <w:szCs w:val="28"/>
              </w:rPr>
              <w:t>Mark Phillips</w:t>
            </w:r>
          </w:p>
        </w:tc>
        <w:tc>
          <w:tcPr>
            <w:tcW w:w="1984" w:type="dxa"/>
          </w:tcPr>
          <w:p w:rsidR="00AC0E20" w:rsidRPr="00BC256A" w:rsidRDefault="00AC0E20" w:rsidP="005D3380">
            <w:pPr>
              <w:rPr>
                <w:sz w:val="28"/>
                <w:szCs w:val="28"/>
              </w:rPr>
            </w:pPr>
            <w:r w:rsidRPr="00BC256A">
              <w:rPr>
                <w:sz w:val="28"/>
                <w:szCs w:val="28"/>
              </w:rPr>
              <w:t xml:space="preserve">Strategic </w:t>
            </w:r>
          </w:p>
        </w:tc>
        <w:tc>
          <w:tcPr>
            <w:tcW w:w="2693" w:type="dxa"/>
          </w:tcPr>
          <w:p w:rsidR="00AC0E20" w:rsidRPr="00BC256A" w:rsidRDefault="00AC0E20" w:rsidP="005D3380">
            <w:pPr>
              <w:rPr>
                <w:sz w:val="20"/>
                <w:szCs w:val="20"/>
              </w:rPr>
            </w:pPr>
            <w:r w:rsidRPr="00BC256A">
              <w:rPr>
                <w:sz w:val="20"/>
                <w:szCs w:val="20"/>
              </w:rPr>
              <w:t>Behaviour</w:t>
            </w:r>
          </w:p>
          <w:p w:rsidR="00AC0E20" w:rsidRPr="00BC256A" w:rsidRDefault="00AC0E20" w:rsidP="005D3380">
            <w:pPr>
              <w:rPr>
                <w:sz w:val="20"/>
                <w:szCs w:val="20"/>
              </w:rPr>
            </w:pPr>
            <w:r w:rsidRPr="00BC256A">
              <w:rPr>
                <w:sz w:val="20"/>
                <w:szCs w:val="20"/>
              </w:rPr>
              <w:t>Teaching and Learning- KS1-3, assessment, OFSTED</w:t>
            </w:r>
          </w:p>
          <w:p w:rsidR="00AC0E20" w:rsidRPr="00BC256A" w:rsidRDefault="00AC0E20" w:rsidP="005D3380">
            <w:pPr>
              <w:rPr>
                <w:sz w:val="20"/>
                <w:szCs w:val="20"/>
              </w:rPr>
            </w:pPr>
            <w:r w:rsidRPr="00BC256A">
              <w:rPr>
                <w:sz w:val="20"/>
                <w:szCs w:val="20"/>
              </w:rPr>
              <w:t>Interventions</w:t>
            </w:r>
          </w:p>
          <w:p w:rsidR="00AC0E20" w:rsidRPr="00BC256A" w:rsidRDefault="00AC0E20" w:rsidP="005D3380">
            <w:pPr>
              <w:rPr>
                <w:sz w:val="20"/>
                <w:szCs w:val="20"/>
              </w:rPr>
            </w:pPr>
            <w:r w:rsidRPr="00BC256A">
              <w:rPr>
                <w:sz w:val="20"/>
                <w:szCs w:val="20"/>
              </w:rPr>
              <w:t>School Improvement</w:t>
            </w:r>
          </w:p>
        </w:tc>
        <w:tc>
          <w:tcPr>
            <w:tcW w:w="2835" w:type="dxa"/>
          </w:tcPr>
          <w:p w:rsidR="00AC0E20" w:rsidRPr="00BC256A" w:rsidRDefault="00AC0E20" w:rsidP="005D3380">
            <w:pPr>
              <w:rPr>
                <w:sz w:val="20"/>
                <w:szCs w:val="20"/>
              </w:rPr>
            </w:pPr>
            <w:r w:rsidRPr="00BC256A">
              <w:rPr>
                <w:sz w:val="20"/>
                <w:szCs w:val="20"/>
              </w:rPr>
              <w:t xml:space="preserve">Teaching and Learning </w:t>
            </w:r>
          </w:p>
          <w:p w:rsidR="00AC0E20" w:rsidRPr="00BC256A" w:rsidRDefault="00AC0E20" w:rsidP="005D3380">
            <w:pPr>
              <w:rPr>
                <w:sz w:val="20"/>
                <w:szCs w:val="20"/>
              </w:rPr>
            </w:pPr>
            <w:r w:rsidRPr="00BC256A">
              <w:rPr>
                <w:sz w:val="20"/>
                <w:szCs w:val="20"/>
              </w:rPr>
              <w:t xml:space="preserve">Assessment and Attainment </w:t>
            </w:r>
          </w:p>
          <w:p w:rsidR="00AC0E20" w:rsidRPr="00BC256A" w:rsidRDefault="00AC0E20" w:rsidP="005D3380">
            <w:pPr>
              <w:rPr>
                <w:sz w:val="20"/>
                <w:szCs w:val="20"/>
              </w:rPr>
            </w:pPr>
          </w:p>
        </w:tc>
      </w:tr>
      <w:tr w:rsidR="00C13B91" w:rsidRPr="00BC256A" w:rsidTr="003006CA">
        <w:tc>
          <w:tcPr>
            <w:tcW w:w="2411" w:type="dxa"/>
          </w:tcPr>
          <w:p w:rsidR="00C13B91" w:rsidRDefault="00C13B91" w:rsidP="005D3380">
            <w:pPr>
              <w:rPr>
                <w:sz w:val="28"/>
                <w:szCs w:val="28"/>
              </w:rPr>
            </w:pPr>
            <w:r>
              <w:rPr>
                <w:sz w:val="28"/>
                <w:szCs w:val="28"/>
              </w:rPr>
              <w:t>Tracey Hawkins</w:t>
            </w:r>
          </w:p>
          <w:p w:rsidR="00C13B91" w:rsidRDefault="00C13B91" w:rsidP="005D3380">
            <w:pPr>
              <w:rPr>
                <w:sz w:val="28"/>
                <w:szCs w:val="28"/>
              </w:rPr>
            </w:pPr>
          </w:p>
          <w:p w:rsidR="00C13B91" w:rsidRPr="00BC256A" w:rsidRDefault="00C13B91" w:rsidP="005D3380">
            <w:pPr>
              <w:rPr>
                <w:sz w:val="28"/>
                <w:szCs w:val="28"/>
              </w:rPr>
            </w:pPr>
          </w:p>
        </w:tc>
        <w:tc>
          <w:tcPr>
            <w:tcW w:w="1984" w:type="dxa"/>
          </w:tcPr>
          <w:p w:rsidR="00C13B91" w:rsidRPr="00BC256A" w:rsidRDefault="00A34672" w:rsidP="005D3380">
            <w:pPr>
              <w:rPr>
                <w:sz w:val="28"/>
                <w:szCs w:val="28"/>
              </w:rPr>
            </w:pPr>
            <w:r>
              <w:rPr>
                <w:sz w:val="28"/>
                <w:szCs w:val="28"/>
              </w:rPr>
              <w:t>Resources</w:t>
            </w:r>
          </w:p>
        </w:tc>
        <w:tc>
          <w:tcPr>
            <w:tcW w:w="2693" w:type="dxa"/>
          </w:tcPr>
          <w:p w:rsidR="00C13B91" w:rsidRDefault="00C418F2" w:rsidP="005D3380">
            <w:pPr>
              <w:rPr>
                <w:sz w:val="20"/>
                <w:szCs w:val="20"/>
              </w:rPr>
            </w:pPr>
            <w:r>
              <w:rPr>
                <w:sz w:val="20"/>
                <w:szCs w:val="20"/>
              </w:rPr>
              <w:t>Behaviour</w:t>
            </w:r>
          </w:p>
          <w:p w:rsidR="00C418F2" w:rsidRDefault="00C418F2" w:rsidP="005D3380">
            <w:pPr>
              <w:rPr>
                <w:sz w:val="20"/>
                <w:szCs w:val="20"/>
              </w:rPr>
            </w:pPr>
            <w:r>
              <w:rPr>
                <w:sz w:val="20"/>
                <w:szCs w:val="20"/>
              </w:rPr>
              <w:t>Interventions</w:t>
            </w:r>
          </w:p>
          <w:p w:rsidR="00C418F2" w:rsidRDefault="00C418F2" w:rsidP="005D3380">
            <w:pPr>
              <w:rPr>
                <w:sz w:val="20"/>
                <w:szCs w:val="20"/>
              </w:rPr>
            </w:pPr>
            <w:r>
              <w:rPr>
                <w:sz w:val="20"/>
                <w:szCs w:val="20"/>
              </w:rPr>
              <w:t>Human Resources</w:t>
            </w:r>
          </w:p>
          <w:p w:rsidR="00C418F2" w:rsidRPr="00BC256A" w:rsidRDefault="00C418F2" w:rsidP="005D3380">
            <w:pPr>
              <w:rPr>
                <w:sz w:val="20"/>
                <w:szCs w:val="20"/>
              </w:rPr>
            </w:pPr>
            <w:r>
              <w:rPr>
                <w:sz w:val="20"/>
                <w:szCs w:val="20"/>
              </w:rPr>
              <w:t>Safeguarding</w:t>
            </w:r>
          </w:p>
        </w:tc>
        <w:tc>
          <w:tcPr>
            <w:tcW w:w="2835" w:type="dxa"/>
          </w:tcPr>
          <w:p w:rsidR="00C13B91" w:rsidRDefault="00A34672" w:rsidP="005D3380">
            <w:pPr>
              <w:rPr>
                <w:sz w:val="20"/>
                <w:szCs w:val="20"/>
              </w:rPr>
            </w:pPr>
            <w:r>
              <w:rPr>
                <w:sz w:val="20"/>
                <w:szCs w:val="20"/>
              </w:rPr>
              <w:t>Pupil Wellbeing</w:t>
            </w:r>
          </w:p>
          <w:p w:rsidR="00A34672" w:rsidRPr="00BC256A" w:rsidRDefault="00A34672" w:rsidP="005D3380">
            <w:pPr>
              <w:rPr>
                <w:sz w:val="20"/>
                <w:szCs w:val="20"/>
              </w:rPr>
            </w:pPr>
            <w:r>
              <w:rPr>
                <w:sz w:val="20"/>
                <w:szCs w:val="20"/>
              </w:rPr>
              <w:t>Behaviour</w:t>
            </w:r>
          </w:p>
        </w:tc>
      </w:tr>
      <w:tr w:rsidR="003006CA" w:rsidRPr="00BC256A" w:rsidTr="003006CA">
        <w:trPr>
          <w:trHeight w:val="572"/>
        </w:trPr>
        <w:tc>
          <w:tcPr>
            <w:tcW w:w="2411" w:type="dxa"/>
          </w:tcPr>
          <w:p w:rsidR="003006CA" w:rsidRPr="00BC256A" w:rsidRDefault="003006CA" w:rsidP="003006CA">
            <w:pPr>
              <w:rPr>
                <w:sz w:val="28"/>
                <w:szCs w:val="28"/>
              </w:rPr>
            </w:pPr>
            <w:r>
              <w:rPr>
                <w:sz w:val="28"/>
                <w:szCs w:val="28"/>
              </w:rPr>
              <w:t xml:space="preserve">Alison Avery </w:t>
            </w:r>
          </w:p>
        </w:tc>
        <w:tc>
          <w:tcPr>
            <w:tcW w:w="1984" w:type="dxa"/>
          </w:tcPr>
          <w:p w:rsidR="003006CA" w:rsidRPr="00BC256A" w:rsidRDefault="00C55B88" w:rsidP="003006CA">
            <w:pPr>
              <w:rPr>
                <w:sz w:val="28"/>
                <w:szCs w:val="28"/>
              </w:rPr>
            </w:pPr>
            <w:r>
              <w:rPr>
                <w:sz w:val="28"/>
                <w:szCs w:val="28"/>
              </w:rPr>
              <w:t>Strategic</w:t>
            </w:r>
          </w:p>
        </w:tc>
        <w:tc>
          <w:tcPr>
            <w:tcW w:w="2693" w:type="dxa"/>
          </w:tcPr>
          <w:p w:rsidR="009400DD" w:rsidRDefault="009400DD" w:rsidP="003006CA">
            <w:pPr>
              <w:rPr>
                <w:sz w:val="20"/>
                <w:szCs w:val="20"/>
              </w:rPr>
            </w:pPr>
            <w:r>
              <w:rPr>
                <w:sz w:val="20"/>
                <w:szCs w:val="20"/>
              </w:rPr>
              <w:t>Behaviour management</w:t>
            </w:r>
          </w:p>
          <w:p w:rsidR="009400DD" w:rsidRDefault="009400DD" w:rsidP="003006CA">
            <w:pPr>
              <w:rPr>
                <w:sz w:val="20"/>
                <w:szCs w:val="20"/>
              </w:rPr>
            </w:pPr>
            <w:r>
              <w:rPr>
                <w:sz w:val="20"/>
                <w:szCs w:val="20"/>
              </w:rPr>
              <w:t>Interventions</w:t>
            </w:r>
          </w:p>
          <w:p w:rsidR="009400DD" w:rsidRDefault="009400DD" w:rsidP="003006CA">
            <w:pPr>
              <w:rPr>
                <w:sz w:val="20"/>
                <w:szCs w:val="20"/>
              </w:rPr>
            </w:pPr>
            <w:r>
              <w:rPr>
                <w:sz w:val="20"/>
                <w:szCs w:val="20"/>
              </w:rPr>
              <w:t>Pastoral</w:t>
            </w:r>
          </w:p>
          <w:p w:rsidR="003006CA" w:rsidRPr="00BC256A" w:rsidRDefault="009400DD" w:rsidP="003006CA">
            <w:pPr>
              <w:rPr>
                <w:sz w:val="20"/>
                <w:szCs w:val="20"/>
              </w:rPr>
            </w:pPr>
            <w:r>
              <w:rPr>
                <w:sz w:val="20"/>
                <w:szCs w:val="20"/>
              </w:rPr>
              <w:t>Links with community and Ability to Play</w:t>
            </w:r>
            <w:r w:rsidR="00C55B88">
              <w:rPr>
                <w:sz w:val="20"/>
                <w:szCs w:val="20"/>
              </w:rPr>
              <w:t xml:space="preserve"> </w:t>
            </w:r>
          </w:p>
        </w:tc>
        <w:tc>
          <w:tcPr>
            <w:tcW w:w="2835" w:type="dxa"/>
          </w:tcPr>
          <w:p w:rsidR="003006CA" w:rsidRPr="00BC256A" w:rsidRDefault="00C55B88" w:rsidP="003006CA">
            <w:pPr>
              <w:rPr>
                <w:sz w:val="20"/>
                <w:szCs w:val="20"/>
              </w:rPr>
            </w:pPr>
            <w:r>
              <w:rPr>
                <w:sz w:val="20"/>
                <w:szCs w:val="20"/>
              </w:rPr>
              <w:t>6</w:t>
            </w:r>
            <w:r w:rsidRPr="00C55B88">
              <w:rPr>
                <w:sz w:val="20"/>
                <w:szCs w:val="20"/>
                <w:vertAlign w:val="superscript"/>
              </w:rPr>
              <w:t>th</w:t>
            </w:r>
            <w:r>
              <w:rPr>
                <w:sz w:val="20"/>
                <w:szCs w:val="20"/>
              </w:rPr>
              <w:t xml:space="preserve"> Form</w:t>
            </w:r>
          </w:p>
        </w:tc>
      </w:tr>
      <w:tr w:rsidR="0009534C" w:rsidRPr="00BC256A" w:rsidTr="003006CA">
        <w:trPr>
          <w:trHeight w:val="572"/>
        </w:trPr>
        <w:tc>
          <w:tcPr>
            <w:tcW w:w="2411" w:type="dxa"/>
          </w:tcPr>
          <w:p w:rsidR="0009534C" w:rsidRDefault="0009534C" w:rsidP="003006CA">
            <w:pPr>
              <w:rPr>
                <w:sz w:val="28"/>
                <w:szCs w:val="28"/>
              </w:rPr>
            </w:pPr>
            <w:r>
              <w:rPr>
                <w:sz w:val="28"/>
                <w:szCs w:val="28"/>
              </w:rPr>
              <w:t>Kathryn Mooney</w:t>
            </w:r>
          </w:p>
        </w:tc>
        <w:tc>
          <w:tcPr>
            <w:tcW w:w="1984" w:type="dxa"/>
          </w:tcPr>
          <w:p w:rsidR="0009534C" w:rsidRDefault="0009534C" w:rsidP="003006CA">
            <w:pPr>
              <w:rPr>
                <w:sz w:val="28"/>
                <w:szCs w:val="28"/>
              </w:rPr>
            </w:pPr>
            <w:r>
              <w:rPr>
                <w:sz w:val="28"/>
                <w:szCs w:val="28"/>
              </w:rPr>
              <w:t>Strategic</w:t>
            </w:r>
          </w:p>
        </w:tc>
        <w:tc>
          <w:tcPr>
            <w:tcW w:w="2693" w:type="dxa"/>
          </w:tcPr>
          <w:p w:rsidR="0009534C" w:rsidRDefault="0009534C" w:rsidP="003006CA">
            <w:pPr>
              <w:rPr>
                <w:sz w:val="20"/>
                <w:szCs w:val="20"/>
              </w:rPr>
            </w:pPr>
            <w:r>
              <w:rPr>
                <w:sz w:val="20"/>
                <w:szCs w:val="20"/>
              </w:rPr>
              <w:t>Safeguarding</w:t>
            </w:r>
          </w:p>
          <w:p w:rsidR="0009534C" w:rsidRDefault="0009534C" w:rsidP="003006CA">
            <w:pPr>
              <w:rPr>
                <w:sz w:val="20"/>
                <w:szCs w:val="20"/>
              </w:rPr>
            </w:pPr>
            <w:r>
              <w:rPr>
                <w:sz w:val="20"/>
                <w:szCs w:val="20"/>
              </w:rPr>
              <w:t>Child Protection</w:t>
            </w:r>
          </w:p>
        </w:tc>
        <w:tc>
          <w:tcPr>
            <w:tcW w:w="2835" w:type="dxa"/>
          </w:tcPr>
          <w:p w:rsidR="0009534C" w:rsidRDefault="0009534C" w:rsidP="003006CA">
            <w:pPr>
              <w:rPr>
                <w:sz w:val="20"/>
                <w:szCs w:val="20"/>
              </w:rPr>
            </w:pPr>
            <w:r>
              <w:rPr>
                <w:sz w:val="20"/>
                <w:szCs w:val="20"/>
              </w:rPr>
              <w:t>Safeguarding</w:t>
            </w:r>
          </w:p>
          <w:p w:rsidR="0009534C" w:rsidRDefault="0009534C" w:rsidP="003006CA">
            <w:pPr>
              <w:rPr>
                <w:sz w:val="20"/>
                <w:szCs w:val="20"/>
              </w:rPr>
            </w:pPr>
            <w:r>
              <w:rPr>
                <w:sz w:val="20"/>
                <w:szCs w:val="20"/>
              </w:rPr>
              <w:t>Child Protection</w:t>
            </w:r>
          </w:p>
        </w:tc>
      </w:tr>
      <w:tr w:rsidR="0009534C" w:rsidRPr="00BC256A" w:rsidTr="003006CA">
        <w:trPr>
          <w:trHeight w:val="572"/>
        </w:trPr>
        <w:tc>
          <w:tcPr>
            <w:tcW w:w="2411" w:type="dxa"/>
          </w:tcPr>
          <w:p w:rsidR="0009534C" w:rsidRDefault="0009534C" w:rsidP="003006CA">
            <w:pPr>
              <w:rPr>
                <w:sz w:val="28"/>
                <w:szCs w:val="28"/>
              </w:rPr>
            </w:pPr>
            <w:r>
              <w:rPr>
                <w:sz w:val="28"/>
                <w:szCs w:val="28"/>
              </w:rPr>
              <w:t>Tom Dexter</w:t>
            </w:r>
          </w:p>
        </w:tc>
        <w:tc>
          <w:tcPr>
            <w:tcW w:w="1984" w:type="dxa"/>
          </w:tcPr>
          <w:p w:rsidR="0009534C" w:rsidRDefault="0009534C" w:rsidP="003006CA">
            <w:pPr>
              <w:rPr>
                <w:sz w:val="28"/>
                <w:szCs w:val="28"/>
              </w:rPr>
            </w:pPr>
            <w:r>
              <w:rPr>
                <w:sz w:val="28"/>
                <w:szCs w:val="28"/>
              </w:rPr>
              <w:t>Strategic</w:t>
            </w:r>
          </w:p>
        </w:tc>
        <w:tc>
          <w:tcPr>
            <w:tcW w:w="2693" w:type="dxa"/>
          </w:tcPr>
          <w:p w:rsidR="0009534C" w:rsidRDefault="0009534C" w:rsidP="003006CA">
            <w:pPr>
              <w:rPr>
                <w:sz w:val="20"/>
                <w:szCs w:val="20"/>
              </w:rPr>
            </w:pPr>
            <w:r>
              <w:rPr>
                <w:sz w:val="20"/>
                <w:szCs w:val="20"/>
              </w:rPr>
              <w:t>All</w:t>
            </w:r>
          </w:p>
        </w:tc>
        <w:tc>
          <w:tcPr>
            <w:tcW w:w="2835" w:type="dxa"/>
          </w:tcPr>
          <w:p w:rsidR="0009534C" w:rsidRDefault="0009534C" w:rsidP="003006CA">
            <w:pPr>
              <w:rPr>
                <w:sz w:val="20"/>
                <w:szCs w:val="20"/>
              </w:rPr>
            </w:pPr>
          </w:p>
        </w:tc>
      </w:tr>
    </w:tbl>
    <w:p w:rsidR="00044616" w:rsidRPr="00044616" w:rsidRDefault="00044616" w:rsidP="002364F6">
      <w:pPr>
        <w:rPr>
          <w:color w:val="FF0000"/>
          <w:sz w:val="28"/>
          <w:szCs w:val="28"/>
        </w:rPr>
      </w:pPr>
    </w:p>
    <w:p w:rsidR="000B0D73" w:rsidRPr="00886F42" w:rsidRDefault="000B0D73" w:rsidP="00886F42"/>
    <w:p w:rsidR="0009534C" w:rsidRDefault="0009534C">
      <w:r>
        <w:br w:type="page"/>
      </w:r>
    </w:p>
    <w:tbl>
      <w:tblPr>
        <w:tblStyle w:val="TableGrid"/>
        <w:tblpPr w:leftFromText="180" w:rightFromText="180" w:vertAnchor="text" w:horzAnchor="margin" w:tblpXSpec="center" w:tblpY="12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firstRow="1" w:lastRow="0" w:firstColumn="1" w:lastColumn="0" w:noHBand="0" w:noVBand="1"/>
      </w:tblPr>
      <w:tblGrid>
        <w:gridCol w:w="9236"/>
      </w:tblGrid>
      <w:tr w:rsidR="00030F52" w:rsidRPr="00A87F28" w:rsidTr="00E867F5">
        <w:tc>
          <w:tcPr>
            <w:tcW w:w="9236" w:type="dxa"/>
            <w:shd w:val="clear" w:color="auto" w:fill="C2D69B" w:themeFill="accent3" w:themeFillTint="99"/>
          </w:tcPr>
          <w:p w:rsidR="00030F52" w:rsidRPr="00A87F28" w:rsidRDefault="00030F52" w:rsidP="00030F52">
            <w:pPr>
              <w:tabs>
                <w:tab w:val="left" w:pos="5696"/>
              </w:tabs>
              <w:jc w:val="center"/>
              <w:rPr>
                <w:b/>
                <w:sz w:val="28"/>
                <w:szCs w:val="28"/>
              </w:rPr>
            </w:pPr>
            <w:r w:rsidRPr="00A87F28">
              <w:rPr>
                <w:b/>
                <w:sz w:val="28"/>
                <w:szCs w:val="28"/>
              </w:rPr>
              <w:lastRenderedPageBreak/>
              <w:t>4.</w:t>
            </w:r>
            <w:r>
              <w:rPr>
                <w:b/>
                <w:sz w:val="28"/>
                <w:szCs w:val="28"/>
              </w:rPr>
              <w:t>0</w:t>
            </w:r>
            <w:r w:rsidRPr="00A87F28">
              <w:rPr>
                <w:b/>
                <w:sz w:val="28"/>
                <w:szCs w:val="28"/>
              </w:rPr>
              <w:t xml:space="preserve">   </w:t>
            </w:r>
            <w:r>
              <w:rPr>
                <w:b/>
                <w:sz w:val="28"/>
                <w:szCs w:val="28"/>
              </w:rPr>
              <w:t>GOVERNANCE</w:t>
            </w:r>
          </w:p>
        </w:tc>
      </w:tr>
    </w:tbl>
    <w:p w:rsidR="00030F52" w:rsidRDefault="00030F52" w:rsidP="00030F52">
      <w:pPr>
        <w:tabs>
          <w:tab w:val="left" w:pos="5696"/>
        </w:tabs>
        <w:spacing w:after="0" w:line="240" w:lineRule="auto"/>
        <w:ind w:right="-379"/>
        <w:rPr>
          <w:b/>
          <w:color w:val="000000" w:themeColor="text1"/>
        </w:rPr>
      </w:pPr>
    </w:p>
    <w:tbl>
      <w:tblPr>
        <w:tblStyle w:val="TableGrid"/>
        <w:tblpPr w:leftFromText="180" w:rightFromText="180" w:vertAnchor="text" w:horzAnchor="margin" w:tblpXSpec="center" w:tblpY="12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firstRow="1" w:lastRow="0" w:firstColumn="1" w:lastColumn="0" w:noHBand="0" w:noVBand="1"/>
      </w:tblPr>
      <w:tblGrid>
        <w:gridCol w:w="9236"/>
      </w:tblGrid>
      <w:tr w:rsidR="00030F52" w:rsidRPr="00A87F28" w:rsidTr="009C52DF">
        <w:tc>
          <w:tcPr>
            <w:tcW w:w="9236" w:type="dxa"/>
            <w:shd w:val="clear" w:color="auto" w:fill="D6E3BC" w:themeFill="accent3" w:themeFillTint="66"/>
          </w:tcPr>
          <w:p w:rsidR="00030F52" w:rsidRPr="009C52DF" w:rsidRDefault="00030F52" w:rsidP="00030F52">
            <w:pPr>
              <w:tabs>
                <w:tab w:val="left" w:pos="5696"/>
              </w:tabs>
              <w:jc w:val="center"/>
              <w:rPr>
                <w:b/>
              </w:rPr>
            </w:pPr>
            <w:r w:rsidRPr="009C52DF">
              <w:rPr>
                <w:b/>
              </w:rPr>
              <w:t>4.1   SIGNED FORM TO UPHOLD VALUES</w:t>
            </w:r>
          </w:p>
        </w:tc>
      </w:tr>
    </w:tbl>
    <w:p w:rsidR="00030F52" w:rsidRDefault="00030F52" w:rsidP="00030F52">
      <w:pPr>
        <w:tabs>
          <w:tab w:val="left" w:pos="5696"/>
        </w:tabs>
        <w:spacing w:after="0" w:line="240" w:lineRule="auto"/>
        <w:ind w:right="-379"/>
        <w:rPr>
          <w:b/>
          <w:color w:val="000000" w:themeColor="text1"/>
        </w:rPr>
      </w:pPr>
    </w:p>
    <w:p w:rsidR="008203A0" w:rsidRPr="006D6A69" w:rsidRDefault="00E347F4" w:rsidP="005638CC">
      <w:pPr>
        <w:tabs>
          <w:tab w:val="left" w:pos="5696"/>
        </w:tabs>
        <w:spacing w:after="0" w:line="240" w:lineRule="auto"/>
        <w:ind w:right="-379"/>
        <w:jc w:val="center"/>
        <w:rPr>
          <w:b/>
          <w:sz w:val="22"/>
          <w:szCs w:val="22"/>
        </w:rPr>
      </w:pPr>
      <w:r w:rsidRPr="006D6A69">
        <w:rPr>
          <w:b/>
          <w:sz w:val="22"/>
          <w:szCs w:val="22"/>
        </w:rPr>
        <w:t xml:space="preserve">PLEASE </w:t>
      </w:r>
      <w:r w:rsidR="00AF7185" w:rsidRPr="006D6A69">
        <w:rPr>
          <w:b/>
          <w:sz w:val="22"/>
          <w:szCs w:val="22"/>
        </w:rPr>
        <w:t xml:space="preserve">TAKE A COPY OF THIS FORM AND </w:t>
      </w:r>
      <w:r w:rsidRPr="006D6A69">
        <w:rPr>
          <w:b/>
          <w:sz w:val="22"/>
          <w:szCs w:val="22"/>
        </w:rPr>
        <w:t xml:space="preserve">SIGN AND RETURN TO </w:t>
      </w:r>
    </w:p>
    <w:p w:rsidR="00E347F4" w:rsidRPr="006D6A69" w:rsidRDefault="008203A0" w:rsidP="00AF7185">
      <w:pPr>
        <w:tabs>
          <w:tab w:val="left" w:pos="5696"/>
        </w:tabs>
        <w:ind w:right="-379"/>
        <w:jc w:val="center"/>
        <w:rPr>
          <w:b/>
          <w:color w:val="7030A0"/>
          <w:sz w:val="22"/>
          <w:szCs w:val="22"/>
        </w:rPr>
      </w:pPr>
      <w:r w:rsidRPr="006D6A69">
        <w:rPr>
          <w:b/>
          <w:sz w:val="22"/>
          <w:szCs w:val="22"/>
        </w:rPr>
        <w:t xml:space="preserve">CLERK TO THE GOVERNORS </w:t>
      </w:r>
    </w:p>
    <w:p w:rsidR="00E347F4" w:rsidRPr="006D6A69" w:rsidRDefault="00102971" w:rsidP="00E347F4">
      <w:pPr>
        <w:spacing w:before="60"/>
        <w:ind w:right="466"/>
        <w:jc w:val="both"/>
        <w:rPr>
          <w:rFonts w:eastAsia="Arial"/>
          <w:sz w:val="22"/>
          <w:szCs w:val="22"/>
        </w:rPr>
      </w:pPr>
      <w:r w:rsidRPr="006D6A69">
        <w:rPr>
          <w:b/>
          <w:spacing w:val="-6"/>
          <w:w w:val="115"/>
          <w:sz w:val="22"/>
          <w:szCs w:val="22"/>
        </w:rPr>
        <w:t>4.1.1 INTRODUCTION</w:t>
      </w:r>
    </w:p>
    <w:p w:rsidR="00E347F4" w:rsidRPr="006D6A69" w:rsidRDefault="00E347F4" w:rsidP="00921447">
      <w:pPr>
        <w:pStyle w:val="BodyText"/>
        <w:ind w:left="0" w:right="-95"/>
        <w:jc w:val="both"/>
        <w:rPr>
          <w:rFonts w:cs="Arial"/>
          <w:sz w:val="22"/>
          <w:szCs w:val="22"/>
        </w:rPr>
      </w:pPr>
      <w:r w:rsidRPr="006D6A69">
        <w:rPr>
          <w:rFonts w:cs="Arial"/>
          <w:w w:val="105"/>
          <w:sz w:val="22"/>
          <w:szCs w:val="22"/>
        </w:rPr>
        <w:t xml:space="preserve">This document gives a written undertaking </w:t>
      </w:r>
      <w:r w:rsidR="00BC176B" w:rsidRPr="006D6A69">
        <w:rPr>
          <w:rFonts w:cs="Arial"/>
          <w:w w:val="105"/>
          <w:sz w:val="22"/>
          <w:szCs w:val="22"/>
        </w:rPr>
        <w:t xml:space="preserve">by Governors </w:t>
      </w:r>
      <w:r w:rsidRPr="006D6A69">
        <w:rPr>
          <w:rFonts w:cs="Arial"/>
          <w:w w:val="105"/>
          <w:sz w:val="22"/>
          <w:szCs w:val="22"/>
        </w:rPr>
        <w:t xml:space="preserve">to the </w:t>
      </w:r>
      <w:r w:rsidR="002D5EDA" w:rsidRPr="006D6A69">
        <w:rPr>
          <w:rFonts w:cs="Arial"/>
          <w:w w:val="105"/>
          <w:sz w:val="22"/>
          <w:szCs w:val="22"/>
        </w:rPr>
        <w:t>School</w:t>
      </w:r>
      <w:r w:rsidRPr="006D6A69">
        <w:rPr>
          <w:rFonts w:cs="Arial"/>
          <w:w w:val="105"/>
          <w:sz w:val="22"/>
          <w:szCs w:val="22"/>
        </w:rPr>
        <w:t xml:space="preserve"> that</w:t>
      </w:r>
      <w:r w:rsidR="00BC176B" w:rsidRPr="006D6A69">
        <w:rPr>
          <w:rFonts w:cs="Arial"/>
          <w:w w:val="105"/>
          <w:sz w:val="22"/>
          <w:szCs w:val="22"/>
        </w:rPr>
        <w:t xml:space="preserve"> they</w:t>
      </w:r>
      <w:r w:rsidRPr="006D6A69">
        <w:rPr>
          <w:rFonts w:cs="Arial"/>
          <w:w w:val="105"/>
          <w:sz w:val="22"/>
          <w:szCs w:val="22"/>
        </w:rPr>
        <w:t xml:space="preserve"> will uphold</w:t>
      </w:r>
      <w:r w:rsidRPr="006D6A69">
        <w:rPr>
          <w:rFonts w:cs="Arial"/>
          <w:spacing w:val="-27"/>
          <w:w w:val="105"/>
          <w:sz w:val="22"/>
          <w:szCs w:val="22"/>
        </w:rPr>
        <w:t xml:space="preserve"> </w:t>
      </w:r>
      <w:r w:rsidRPr="006D6A69">
        <w:rPr>
          <w:rFonts w:cs="Arial"/>
          <w:w w:val="105"/>
          <w:sz w:val="22"/>
          <w:szCs w:val="22"/>
        </w:rPr>
        <w:t>the</w:t>
      </w:r>
      <w:r w:rsidRPr="006D6A69">
        <w:rPr>
          <w:rFonts w:cs="Arial"/>
          <w:spacing w:val="-1"/>
          <w:w w:val="105"/>
          <w:sz w:val="22"/>
          <w:szCs w:val="22"/>
        </w:rPr>
        <w:t xml:space="preserve"> </w:t>
      </w:r>
      <w:r w:rsidRPr="006D6A69">
        <w:rPr>
          <w:rFonts w:cs="Arial"/>
          <w:w w:val="105"/>
          <w:sz w:val="22"/>
          <w:szCs w:val="22"/>
        </w:rPr>
        <w:t>values</w:t>
      </w:r>
      <w:r w:rsidRPr="006D6A69">
        <w:rPr>
          <w:rFonts w:cs="Arial"/>
          <w:spacing w:val="-1"/>
          <w:w w:val="105"/>
          <w:sz w:val="22"/>
          <w:szCs w:val="22"/>
        </w:rPr>
        <w:t xml:space="preserve"> </w:t>
      </w:r>
      <w:r w:rsidRPr="006D6A69">
        <w:rPr>
          <w:rFonts w:cs="Arial"/>
          <w:w w:val="105"/>
          <w:sz w:val="22"/>
          <w:szCs w:val="22"/>
        </w:rPr>
        <w:t>and</w:t>
      </w:r>
      <w:r w:rsidRPr="006D6A69">
        <w:rPr>
          <w:rFonts w:cs="Arial"/>
          <w:spacing w:val="-1"/>
          <w:w w:val="105"/>
          <w:sz w:val="22"/>
          <w:szCs w:val="22"/>
        </w:rPr>
        <w:t xml:space="preserve"> </w:t>
      </w:r>
      <w:r w:rsidRPr="006D6A69">
        <w:rPr>
          <w:rFonts w:cs="Arial"/>
          <w:w w:val="105"/>
          <w:sz w:val="22"/>
          <w:szCs w:val="22"/>
        </w:rPr>
        <w:t>statutory</w:t>
      </w:r>
      <w:r w:rsidRPr="006D6A69">
        <w:rPr>
          <w:rFonts w:cs="Arial"/>
          <w:spacing w:val="-1"/>
          <w:w w:val="105"/>
          <w:sz w:val="22"/>
          <w:szCs w:val="22"/>
        </w:rPr>
        <w:t xml:space="preserve"> </w:t>
      </w:r>
      <w:r w:rsidRPr="006D6A69">
        <w:rPr>
          <w:rFonts w:cs="Arial"/>
          <w:w w:val="105"/>
          <w:sz w:val="22"/>
          <w:szCs w:val="22"/>
        </w:rPr>
        <w:t xml:space="preserve">duties. </w:t>
      </w:r>
      <w:r w:rsidR="00D33818" w:rsidRPr="006D6A69">
        <w:rPr>
          <w:rFonts w:cs="Arial"/>
          <w:w w:val="105"/>
          <w:sz w:val="22"/>
          <w:szCs w:val="22"/>
        </w:rPr>
        <w:t>It outlines</w:t>
      </w:r>
      <w:r w:rsidRPr="006D6A69">
        <w:rPr>
          <w:rFonts w:cs="Arial"/>
          <w:spacing w:val="-1"/>
          <w:w w:val="105"/>
          <w:sz w:val="22"/>
          <w:szCs w:val="22"/>
        </w:rPr>
        <w:t xml:space="preserve"> </w:t>
      </w:r>
      <w:r w:rsidRPr="006D6A69">
        <w:rPr>
          <w:rFonts w:cs="Arial"/>
          <w:w w:val="105"/>
          <w:sz w:val="22"/>
          <w:szCs w:val="22"/>
        </w:rPr>
        <w:t>some</w:t>
      </w:r>
      <w:r w:rsidRPr="006D6A69">
        <w:rPr>
          <w:rFonts w:cs="Arial"/>
          <w:spacing w:val="-1"/>
          <w:w w:val="105"/>
          <w:sz w:val="22"/>
          <w:szCs w:val="22"/>
        </w:rPr>
        <w:t xml:space="preserve"> </w:t>
      </w:r>
      <w:r w:rsidRPr="006D6A69">
        <w:rPr>
          <w:rFonts w:cs="Arial"/>
          <w:w w:val="105"/>
          <w:sz w:val="22"/>
          <w:szCs w:val="22"/>
        </w:rPr>
        <w:t>of</w:t>
      </w:r>
      <w:r w:rsidRPr="006D6A69">
        <w:rPr>
          <w:rFonts w:cs="Arial"/>
          <w:spacing w:val="-3"/>
          <w:w w:val="105"/>
          <w:sz w:val="22"/>
          <w:szCs w:val="22"/>
        </w:rPr>
        <w:t xml:space="preserve"> </w:t>
      </w:r>
      <w:r w:rsidRPr="006D6A69">
        <w:rPr>
          <w:rFonts w:cs="Arial"/>
          <w:w w:val="105"/>
          <w:sz w:val="22"/>
          <w:szCs w:val="22"/>
        </w:rPr>
        <w:t>the main responsibilit</w:t>
      </w:r>
      <w:r w:rsidR="00C8079E" w:rsidRPr="006D6A69">
        <w:rPr>
          <w:rFonts w:cs="Arial"/>
          <w:w w:val="105"/>
          <w:sz w:val="22"/>
          <w:szCs w:val="22"/>
        </w:rPr>
        <w:t xml:space="preserve">ies of Governors, and the </w:t>
      </w:r>
      <w:r w:rsidRPr="006D6A69">
        <w:rPr>
          <w:rFonts w:cs="Arial"/>
          <w:w w:val="105"/>
          <w:sz w:val="22"/>
          <w:szCs w:val="22"/>
        </w:rPr>
        <w:t>principles by which individual Governors will</w:t>
      </w:r>
      <w:r w:rsidRPr="006D6A69">
        <w:rPr>
          <w:rFonts w:cs="Arial"/>
          <w:spacing w:val="-27"/>
          <w:w w:val="105"/>
          <w:sz w:val="22"/>
          <w:szCs w:val="22"/>
        </w:rPr>
        <w:t xml:space="preserve"> </w:t>
      </w:r>
      <w:r w:rsidRPr="006D6A69">
        <w:rPr>
          <w:rFonts w:cs="Arial"/>
          <w:w w:val="105"/>
          <w:sz w:val="22"/>
          <w:szCs w:val="22"/>
        </w:rPr>
        <w:t>operate.</w:t>
      </w:r>
    </w:p>
    <w:p w:rsidR="00E347F4" w:rsidRPr="006D6A69" w:rsidRDefault="00E347F4" w:rsidP="00E347F4">
      <w:pPr>
        <w:pStyle w:val="Heading1"/>
        <w:ind w:left="0" w:right="1615"/>
        <w:jc w:val="both"/>
        <w:rPr>
          <w:rFonts w:cs="Arial"/>
          <w:b w:val="0"/>
          <w:bCs w:val="0"/>
          <w:sz w:val="22"/>
          <w:szCs w:val="22"/>
          <w:lang w:val="en-GB"/>
        </w:rPr>
      </w:pPr>
    </w:p>
    <w:p w:rsidR="00E347F4" w:rsidRPr="006D6A69" w:rsidRDefault="00E347F4" w:rsidP="00E347F4">
      <w:pPr>
        <w:pStyle w:val="Heading1"/>
        <w:ind w:left="0" w:right="-237"/>
        <w:jc w:val="both"/>
        <w:rPr>
          <w:rFonts w:cs="Arial"/>
          <w:b w:val="0"/>
          <w:bCs w:val="0"/>
          <w:sz w:val="22"/>
          <w:szCs w:val="22"/>
        </w:rPr>
      </w:pPr>
      <w:r w:rsidRPr="006D6A69">
        <w:rPr>
          <w:rFonts w:cs="Arial"/>
          <w:w w:val="105"/>
          <w:sz w:val="22"/>
          <w:szCs w:val="22"/>
        </w:rPr>
        <w:t>As</w:t>
      </w:r>
      <w:r w:rsidRPr="006D6A69">
        <w:rPr>
          <w:rFonts w:cs="Arial"/>
          <w:spacing w:val="-3"/>
          <w:w w:val="105"/>
          <w:sz w:val="22"/>
          <w:szCs w:val="22"/>
        </w:rPr>
        <w:t xml:space="preserve"> </w:t>
      </w:r>
      <w:r w:rsidRPr="006D6A69">
        <w:rPr>
          <w:rFonts w:cs="Arial"/>
          <w:w w:val="105"/>
          <w:sz w:val="22"/>
          <w:szCs w:val="22"/>
        </w:rPr>
        <w:t>a</w:t>
      </w:r>
      <w:r w:rsidRPr="006D6A69">
        <w:rPr>
          <w:rFonts w:cs="Arial"/>
          <w:spacing w:val="-7"/>
          <w:w w:val="105"/>
          <w:sz w:val="22"/>
          <w:szCs w:val="22"/>
        </w:rPr>
        <w:t xml:space="preserve"> </w:t>
      </w:r>
      <w:r w:rsidRPr="006D6A69">
        <w:rPr>
          <w:rFonts w:cs="Arial"/>
          <w:w w:val="105"/>
          <w:sz w:val="22"/>
          <w:szCs w:val="22"/>
        </w:rPr>
        <w:t>member</w:t>
      </w:r>
      <w:r w:rsidRPr="006D6A69">
        <w:rPr>
          <w:rFonts w:cs="Arial"/>
          <w:spacing w:val="-4"/>
          <w:w w:val="105"/>
          <w:sz w:val="22"/>
          <w:szCs w:val="22"/>
        </w:rPr>
        <w:t xml:space="preserve"> </w:t>
      </w:r>
      <w:r w:rsidRPr="006D6A69">
        <w:rPr>
          <w:rFonts w:cs="Arial"/>
          <w:w w:val="105"/>
          <w:sz w:val="22"/>
          <w:szCs w:val="22"/>
        </w:rPr>
        <w:t>of</w:t>
      </w:r>
      <w:r w:rsidRPr="006D6A69">
        <w:rPr>
          <w:rFonts w:cs="Arial"/>
          <w:spacing w:val="-27"/>
          <w:w w:val="105"/>
          <w:sz w:val="22"/>
          <w:szCs w:val="22"/>
        </w:rPr>
        <w:t xml:space="preserve"> </w:t>
      </w:r>
      <w:r w:rsidRPr="006D6A69">
        <w:rPr>
          <w:rFonts w:cs="Arial"/>
          <w:w w:val="105"/>
          <w:sz w:val="22"/>
          <w:szCs w:val="22"/>
        </w:rPr>
        <w:t>the</w:t>
      </w:r>
      <w:r w:rsidRPr="006D6A69">
        <w:rPr>
          <w:rFonts w:cs="Arial"/>
          <w:spacing w:val="1"/>
          <w:w w:val="105"/>
          <w:sz w:val="22"/>
          <w:szCs w:val="22"/>
        </w:rPr>
        <w:t xml:space="preserve"> </w:t>
      </w:r>
      <w:r w:rsidR="002D5EDA" w:rsidRPr="006D6A69">
        <w:rPr>
          <w:rFonts w:cs="Arial"/>
          <w:w w:val="105"/>
          <w:sz w:val="22"/>
          <w:szCs w:val="22"/>
        </w:rPr>
        <w:t>Governing Body</w:t>
      </w:r>
      <w:r w:rsidRPr="006D6A69">
        <w:rPr>
          <w:rFonts w:cs="Arial"/>
          <w:spacing w:val="-1"/>
          <w:w w:val="105"/>
          <w:sz w:val="22"/>
          <w:szCs w:val="22"/>
        </w:rPr>
        <w:t xml:space="preserve"> </w:t>
      </w:r>
      <w:r w:rsidRPr="006D6A69">
        <w:rPr>
          <w:rFonts w:cs="Arial"/>
          <w:w w:val="105"/>
          <w:sz w:val="22"/>
          <w:szCs w:val="22"/>
        </w:rPr>
        <w:t>I</w:t>
      </w:r>
      <w:r w:rsidRPr="006D6A69">
        <w:rPr>
          <w:rFonts w:cs="Arial"/>
          <w:spacing w:val="-25"/>
          <w:w w:val="105"/>
          <w:sz w:val="22"/>
          <w:szCs w:val="22"/>
        </w:rPr>
        <w:t xml:space="preserve"> </w:t>
      </w:r>
      <w:r w:rsidRPr="006D6A69">
        <w:rPr>
          <w:rFonts w:cs="Arial"/>
          <w:w w:val="105"/>
          <w:sz w:val="22"/>
          <w:szCs w:val="22"/>
        </w:rPr>
        <w:t>accept</w:t>
      </w:r>
      <w:r w:rsidRPr="006D6A69">
        <w:rPr>
          <w:rFonts w:cs="Arial"/>
          <w:spacing w:val="-25"/>
          <w:w w:val="105"/>
          <w:sz w:val="22"/>
          <w:szCs w:val="22"/>
        </w:rPr>
        <w:t xml:space="preserve"> </w:t>
      </w:r>
      <w:r w:rsidRPr="006D6A69">
        <w:rPr>
          <w:rFonts w:cs="Arial"/>
          <w:w w:val="105"/>
          <w:sz w:val="22"/>
          <w:szCs w:val="22"/>
        </w:rPr>
        <w:t>the following principles and</w:t>
      </w:r>
      <w:r w:rsidRPr="006D6A69">
        <w:rPr>
          <w:rFonts w:cs="Arial"/>
          <w:spacing w:val="-6"/>
          <w:w w:val="105"/>
          <w:sz w:val="22"/>
          <w:szCs w:val="22"/>
        </w:rPr>
        <w:t xml:space="preserve"> </w:t>
      </w:r>
      <w:r w:rsidRPr="006D6A69">
        <w:rPr>
          <w:rFonts w:cs="Arial"/>
          <w:w w:val="105"/>
          <w:sz w:val="22"/>
          <w:szCs w:val="22"/>
        </w:rPr>
        <w:t>procedures:</w:t>
      </w:r>
    </w:p>
    <w:p w:rsidR="00E347F4" w:rsidRPr="006D6A69" w:rsidRDefault="00E347F4" w:rsidP="00E347F4">
      <w:pPr>
        <w:ind w:right="-237"/>
        <w:jc w:val="both"/>
        <w:rPr>
          <w:b/>
          <w:w w:val="120"/>
          <w:sz w:val="22"/>
          <w:szCs w:val="22"/>
        </w:rPr>
      </w:pPr>
    </w:p>
    <w:p w:rsidR="00E347F4" w:rsidRPr="006D6A69" w:rsidRDefault="00FA6DD0" w:rsidP="00E347F4">
      <w:pPr>
        <w:ind w:right="-237"/>
        <w:jc w:val="both"/>
        <w:rPr>
          <w:rFonts w:eastAsia="Arial"/>
          <w:sz w:val="22"/>
          <w:szCs w:val="22"/>
        </w:rPr>
      </w:pPr>
      <w:r w:rsidRPr="006D6A69">
        <w:rPr>
          <w:b/>
          <w:w w:val="120"/>
          <w:sz w:val="22"/>
          <w:szCs w:val="22"/>
        </w:rPr>
        <w:t xml:space="preserve">4.1.2  </w:t>
      </w:r>
      <w:r w:rsidR="00DA0F89" w:rsidRPr="006D6A69">
        <w:rPr>
          <w:b/>
          <w:w w:val="120"/>
          <w:sz w:val="22"/>
          <w:szCs w:val="22"/>
        </w:rPr>
        <w:t xml:space="preserve">  </w:t>
      </w:r>
      <w:r w:rsidR="00E347F4" w:rsidRPr="006D6A69">
        <w:rPr>
          <w:b/>
          <w:w w:val="120"/>
          <w:sz w:val="22"/>
          <w:szCs w:val="22"/>
        </w:rPr>
        <w:t>GENERAL</w:t>
      </w:r>
    </w:p>
    <w:p w:rsidR="00E347F4" w:rsidRPr="006D6A69" w:rsidRDefault="00E347F4" w:rsidP="009400DD">
      <w:pPr>
        <w:pStyle w:val="ListParagraph"/>
        <w:numPr>
          <w:ilvl w:val="0"/>
          <w:numId w:val="18"/>
        </w:numPr>
        <w:tabs>
          <w:tab w:val="left" w:pos="1312"/>
        </w:tabs>
        <w:ind w:right="-237"/>
        <w:jc w:val="both"/>
        <w:rPr>
          <w:rFonts w:ascii="Arial" w:eastAsia="Arial" w:hAnsi="Arial" w:cs="Arial"/>
        </w:rPr>
      </w:pPr>
      <w:r w:rsidRPr="006D6A69">
        <w:rPr>
          <w:rFonts w:ascii="Arial" w:hAnsi="Arial" w:cs="Arial"/>
          <w:spacing w:val="4"/>
          <w:w w:val="110"/>
        </w:rPr>
        <w:t>I will</w:t>
      </w:r>
      <w:r w:rsidRPr="006D6A69">
        <w:rPr>
          <w:rFonts w:ascii="Arial" w:hAnsi="Arial" w:cs="Arial"/>
          <w:spacing w:val="-25"/>
          <w:w w:val="110"/>
        </w:rPr>
        <w:t xml:space="preserve"> </w:t>
      </w:r>
      <w:r w:rsidRPr="006D6A69">
        <w:rPr>
          <w:rFonts w:ascii="Arial" w:hAnsi="Arial" w:cs="Arial"/>
          <w:w w:val="110"/>
        </w:rPr>
        <w:t>abide</w:t>
      </w:r>
      <w:r w:rsidRPr="006D6A69">
        <w:rPr>
          <w:rFonts w:ascii="Arial" w:hAnsi="Arial" w:cs="Arial"/>
          <w:spacing w:val="-25"/>
          <w:w w:val="110"/>
        </w:rPr>
        <w:t xml:space="preserve"> </w:t>
      </w:r>
      <w:r w:rsidRPr="006D6A69">
        <w:rPr>
          <w:rFonts w:ascii="Arial" w:hAnsi="Arial" w:cs="Arial"/>
          <w:w w:val="110"/>
        </w:rPr>
        <w:t>by</w:t>
      </w:r>
      <w:r w:rsidRPr="006D6A69">
        <w:rPr>
          <w:rFonts w:ascii="Arial" w:hAnsi="Arial" w:cs="Arial"/>
          <w:spacing w:val="-37"/>
          <w:w w:val="110"/>
        </w:rPr>
        <w:t xml:space="preserve"> </w:t>
      </w:r>
      <w:r w:rsidRPr="006D6A69">
        <w:rPr>
          <w:rFonts w:ascii="Arial" w:hAnsi="Arial" w:cs="Arial"/>
          <w:spacing w:val="3"/>
          <w:w w:val="110"/>
        </w:rPr>
        <w:t>the</w:t>
      </w:r>
      <w:r w:rsidRPr="006D6A69">
        <w:rPr>
          <w:rFonts w:ascii="Arial" w:hAnsi="Arial" w:cs="Arial"/>
          <w:spacing w:val="-35"/>
          <w:w w:val="110"/>
        </w:rPr>
        <w:t xml:space="preserve"> </w:t>
      </w:r>
      <w:r w:rsidRPr="006D6A69">
        <w:rPr>
          <w:rFonts w:ascii="Arial" w:hAnsi="Arial" w:cs="Arial"/>
          <w:w w:val="110"/>
        </w:rPr>
        <w:t>Scheme</w:t>
      </w:r>
      <w:r w:rsidRPr="006D6A69">
        <w:rPr>
          <w:rFonts w:ascii="Arial" w:hAnsi="Arial" w:cs="Arial"/>
          <w:spacing w:val="-33"/>
          <w:w w:val="110"/>
        </w:rPr>
        <w:t xml:space="preserve"> </w:t>
      </w:r>
      <w:r w:rsidRPr="006D6A69">
        <w:rPr>
          <w:rFonts w:ascii="Arial" w:hAnsi="Arial" w:cs="Arial"/>
          <w:w w:val="110"/>
        </w:rPr>
        <w:t>of</w:t>
      </w:r>
      <w:r w:rsidRPr="006D6A69">
        <w:rPr>
          <w:rFonts w:ascii="Arial" w:hAnsi="Arial" w:cs="Arial"/>
          <w:spacing w:val="-27"/>
          <w:w w:val="110"/>
        </w:rPr>
        <w:t xml:space="preserve"> </w:t>
      </w:r>
      <w:r w:rsidR="002D5EDA" w:rsidRPr="006D6A69">
        <w:rPr>
          <w:rFonts w:ascii="Arial" w:hAnsi="Arial" w:cs="Arial"/>
          <w:w w:val="110"/>
        </w:rPr>
        <w:t>Governance</w:t>
      </w:r>
      <w:r w:rsidRPr="006D6A69">
        <w:rPr>
          <w:rFonts w:ascii="Arial" w:hAnsi="Arial" w:cs="Arial"/>
          <w:w w:val="110"/>
        </w:rPr>
        <w:t>.</w:t>
      </w:r>
    </w:p>
    <w:p w:rsidR="00E347F4" w:rsidRPr="006D6A69" w:rsidRDefault="00E347F4" w:rsidP="009400DD">
      <w:pPr>
        <w:pStyle w:val="ListParagraph"/>
        <w:numPr>
          <w:ilvl w:val="0"/>
          <w:numId w:val="18"/>
        </w:numPr>
        <w:tabs>
          <w:tab w:val="left" w:pos="1312"/>
        </w:tabs>
        <w:ind w:right="-237"/>
        <w:jc w:val="both"/>
        <w:rPr>
          <w:rFonts w:ascii="Arial" w:eastAsia="Arial" w:hAnsi="Arial" w:cs="Arial"/>
        </w:rPr>
      </w:pPr>
      <w:r w:rsidRPr="006D6A69">
        <w:rPr>
          <w:rFonts w:ascii="Arial" w:hAnsi="Arial" w:cs="Arial"/>
        </w:rPr>
        <w:t xml:space="preserve">I have a shared responsibility for determining, monitoring and keeping under </w:t>
      </w:r>
      <w:r w:rsidRPr="006D6A69">
        <w:rPr>
          <w:rFonts w:ascii="Arial" w:hAnsi="Arial" w:cs="Arial"/>
          <w:spacing w:val="-3"/>
        </w:rPr>
        <w:t xml:space="preserve">review </w:t>
      </w:r>
      <w:r w:rsidRPr="006D6A69">
        <w:rPr>
          <w:rFonts w:ascii="Arial" w:hAnsi="Arial" w:cs="Arial"/>
        </w:rPr>
        <w:t xml:space="preserve">the broad policies, plans and procedures within which the </w:t>
      </w:r>
    </w:p>
    <w:p w:rsidR="00E347F4" w:rsidRPr="006D6A69" w:rsidRDefault="00102971" w:rsidP="00E347F4">
      <w:pPr>
        <w:pStyle w:val="ListParagraph"/>
        <w:tabs>
          <w:tab w:val="left" w:pos="1312"/>
        </w:tabs>
        <w:ind w:left="1311" w:right="-237"/>
        <w:jc w:val="both"/>
        <w:rPr>
          <w:rFonts w:ascii="Arial" w:eastAsia="Arial" w:hAnsi="Arial" w:cs="Arial"/>
        </w:rPr>
      </w:pPr>
      <w:r w:rsidRPr="006D6A69">
        <w:rPr>
          <w:rFonts w:ascii="Arial" w:hAnsi="Arial" w:cs="Arial"/>
        </w:rPr>
        <w:t>School</w:t>
      </w:r>
      <w:r w:rsidR="00E347F4" w:rsidRPr="006D6A69">
        <w:rPr>
          <w:rFonts w:ascii="Arial" w:hAnsi="Arial" w:cs="Arial"/>
          <w:spacing w:val="-17"/>
        </w:rPr>
        <w:t xml:space="preserve"> </w:t>
      </w:r>
      <w:r w:rsidR="00E347F4" w:rsidRPr="006D6A69">
        <w:rPr>
          <w:rFonts w:ascii="Arial" w:hAnsi="Arial" w:cs="Arial"/>
        </w:rPr>
        <w:t>operates.</w:t>
      </w:r>
    </w:p>
    <w:p w:rsidR="00E347F4" w:rsidRPr="006D6A69" w:rsidRDefault="00E347F4" w:rsidP="009400DD">
      <w:pPr>
        <w:pStyle w:val="ListParagraph"/>
        <w:numPr>
          <w:ilvl w:val="0"/>
          <w:numId w:val="18"/>
        </w:numPr>
        <w:tabs>
          <w:tab w:val="left" w:pos="1295"/>
        </w:tabs>
        <w:ind w:right="295"/>
        <w:jc w:val="both"/>
        <w:rPr>
          <w:rFonts w:ascii="Arial" w:eastAsia="Arial" w:hAnsi="Arial" w:cs="Arial"/>
        </w:rPr>
      </w:pPr>
      <w:r w:rsidRPr="006D6A69">
        <w:rPr>
          <w:rFonts w:ascii="Arial" w:hAnsi="Arial" w:cs="Arial"/>
        </w:rPr>
        <w:t xml:space="preserve">I accept all Governors have equal status, and although appointed by different groups (i.e. parents, staff, </w:t>
      </w:r>
      <w:r w:rsidRPr="006D6A69">
        <w:rPr>
          <w:rFonts w:ascii="Arial" w:hAnsi="Arial" w:cs="Arial"/>
          <w:spacing w:val="-4"/>
        </w:rPr>
        <w:t xml:space="preserve">and local </w:t>
      </w:r>
      <w:r w:rsidRPr="006D6A69">
        <w:rPr>
          <w:rFonts w:ascii="Arial" w:hAnsi="Arial" w:cs="Arial"/>
        </w:rPr>
        <w:t>authorities/councils) my overriding concern will be t</w:t>
      </w:r>
      <w:r w:rsidR="002D5EDA" w:rsidRPr="006D6A69">
        <w:rPr>
          <w:rFonts w:ascii="Arial" w:hAnsi="Arial" w:cs="Arial"/>
        </w:rPr>
        <w:t>he welfare of the school</w:t>
      </w:r>
      <w:r w:rsidRPr="006D6A69">
        <w:rPr>
          <w:rFonts w:ascii="Arial" w:hAnsi="Arial" w:cs="Arial"/>
        </w:rPr>
        <w:t xml:space="preserve"> as a</w:t>
      </w:r>
      <w:r w:rsidRPr="006D6A69">
        <w:rPr>
          <w:rFonts w:ascii="Arial" w:hAnsi="Arial" w:cs="Arial"/>
          <w:spacing w:val="-12"/>
        </w:rPr>
        <w:t xml:space="preserve"> </w:t>
      </w:r>
      <w:r w:rsidRPr="006D6A69">
        <w:rPr>
          <w:rFonts w:ascii="Arial" w:hAnsi="Arial" w:cs="Arial"/>
        </w:rPr>
        <w:t>whole.</w:t>
      </w:r>
    </w:p>
    <w:p w:rsidR="00E347F4" w:rsidRPr="006D6A69" w:rsidRDefault="00E347F4" w:rsidP="009400DD">
      <w:pPr>
        <w:pStyle w:val="ListParagraph"/>
        <w:numPr>
          <w:ilvl w:val="0"/>
          <w:numId w:val="18"/>
        </w:numPr>
        <w:tabs>
          <w:tab w:val="left" w:pos="1295"/>
        </w:tabs>
        <w:ind w:right="295"/>
        <w:jc w:val="both"/>
        <w:rPr>
          <w:rFonts w:ascii="Arial" w:eastAsia="Arial" w:hAnsi="Arial" w:cs="Arial"/>
        </w:rPr>
      </w:pPr>
      <w:r w:rsidRPr="006D6A69">
        <w:rPr>
          <w:rFonts w:ascii="Arial" w:hAnsi="Arial" w:cs="Arial"/>
          <w:w w:val="105"/>
        </w:rPr>
        <w:t>I</w:t>
      </w:r>
      <w:r w:rsidRPr="006D6A69">
        <w:rPr>
          <w:rFonts w:ascii="Arial" w:hAnsi="Arial" w:cs="Arial"/>
          <w:spacing w:val="-22"/>
          <w:w w:val="105"/>
        </w:rPr>
        <w:t xml:space="preserve"> </w:t>
      </w:r>
      <w:r w:rsidRPr="006D6A69">
        <w:rPr>
          <w:rFonts w:ascii="Arial" w:hAnsi="Arial" w:cs="Arial"/>
          <w:w w:val="105"/>
        </w:rPr>
        <w:t>have</w:t>
      </w:r>
      <w:r w:rsidRPr="006D6A69">
        <w:rPr>
          <w:rFonts w:ascii="Arial" w:hAnsi="Arial" w:cs="Arial"/>
          <w:spacing w:val="-8"/>
          <w:w w:val="105"/>
        </w:rPr>
        <w:t xml:space="preserve"> </w:t>
      </w:r>
      <w:r w:rsidRPr="006D6A69">
        <w:rPr>
          <w:rFonts w:ascii="Arial" w:hAnsi="Arial" w:cs="Arial"/>
          <w:w w:val="105"/>
        </w:rPr>
        <w:t>no</w:t>
      </w:r>
      <w:r w:rsidRPr="006D6A69">
        <w:rPr>
          <w:rFonts w:ascii="Arial" w:hAnsi="Arial" w:cs="Arial"/>
          <w:spacing w:val="-8"/>
          <w:w w:val="105"/>
        </w:rPr>
        <w:t xml:space="preserve"> </w:t>
      </w:r>
      <w:r w:rsidRPr="006D6A69">
        <w:rPr>
          <w:rFonts w:ascii="Arial" w:hAnsi="Arial" w:cs="Arial"/>
          <w:w w:val="105"/>
        </w:rPr>
        <w:t>legal</w:t>
      </w:r>
      <w:r w:rsidRPr="006D6A69">
        <w:rPr>
          <w:rFonts w:ascii="Arial" w:hAnsi="Arial" w:cs="Arial"/>
          <w:spacing w:val="-11"/>
          <w:w w:val="105"/>
        </w:rPr>
        <w:t xml:space="preserve"> </w:t>
      </w:r>
      <w:r w:rsidRPr="006D6A69">
        <w:rPr>
          <w:rFonts w:ascii="Arial" w:hAnsi="Arial" w:cs="Arial"/>
          <w:w w:val="105"/>
        </w:rPr>
        <w:t>authority</w:t>
      </w:r>
      <w:r w:rsidRPr="006D6A69">
        <w:rPr>
          <w:rFonts w:ascii="Arial" w:hAnsi="Arial" w:cs="Arial"/>
          <w:spacing w:val="-13"/>
          <w:w w:val="105"/>
        </w:rPr>
        <w:t xml:space="preserve"> </w:t>
      </w:r>
      <w:r w:rsidRPr="006D6A69">
        <w:rPr>
          <w:rFonts w:ascii="Arial" w:hAnsi="Arial" w:cs="Arial"/>
          <w:w w:val="105"/>
        </w:rPr>
        <w:t>to</w:t>
      </w:r>
      <w:r w:rsidRPr="006D6A69">
        <w:rPr>
          <w:rFonts w:ascii="Arial" w:hAnsi="Arial" w:cs="Arial"/>
          <w:spacing w:val="-6"/>
          <w:w w:val="105"/>
        </w:rPr>
        <w:t xml:space="preserve"> </w:t>
      </w:r>
      <w:r w:rsidRPr="006D6A69">
        <w:rPr>
          <w:rFonts w:ascii="Arial" w:hAnsi="Arial" w:cs="Arial"/>
          <w:w w:val="105"/>
        </w:rPr>
        <w:t>act</w:t>
      </w:r>
      <w:r w:rsidRPr="006D6A69">
        <w:rPr>
          <w:rFonts w:ascii="Arial" w:hAnsi="Arial" w:cs="Arial"/>
          <w:spacing w:val="-8"/>
          <w:w w:val="105"/>
        </w:rPr>
        <w:t xml:space="preserve"> </w:t>
      </w:r>
      <w:r w:rsidRPr="006D6A69">
        <w:rPr>
          <w:rFonts w:ascii="Arial" w:hAnsi="Arial" w:cs="Arial"/>
          <w:w w:val="105"/>
        </w:rPr>
        <w:t>individually,</w:t>
      </w:r>
      <w:r w:rsidRPr="006D6A69">
        <w:rPr>
          <w:rFonts w:ascii="Arial" w:hAnsi="Arial" w:cs="Arial"/>
          <w:spacing w:val="-1"/>
          <w:w w:val="105"/>
        </w:rPr>
        <w:t xml:space="preserve"> </w:t>
      </w:r>
      <w:r w:rsidRPr="006D6A69">
        <w:rPr>
          <w:rFonts w:ascii="Arial" w:hAnsi="Arial" w:cs="Arial"/>
          <w:w w:val="105"/>
        </w:rPr>
        <w:t>except</w:t>
      </w:r>
      <w:r w:rsidRPr="006D6A69">
        <w:rPr>
          <w:rFonts w:ascii="Arial" w:hAnsi="Arial" w:cs="Arial"/>
          <w:spacing w:val="-11"/>
          <w:w w:val="105"/>
        </w:rPr>
        <w:t xml:space="preserve"> </w:t>
      </w:r>
      <w:r w:rsidRPr="006D6A69">
        <w:rPr>
          <w:rFonts w:ascii="Arial" w:hAnsi="Arial" w:cs="Arial"/>
          <w:w w:val="105"/>
        </w:rPr>
        <w:t>when</w:t>
      </w:r>
      <w:r w:rsidRPr="006D6A69">
        <w:rPr>
          <w:rFonts w:ascii="Arial" w:hAnsi="Arial" w:cs="Arial"/>
          <w:spacing w:val="-1"/>
          <w:w w:val="105"/>
        </w:rPr>
        <w:t xml:space="preserve"> </w:t>
      </w:r>
      <w:r w:rsidRPr="006D6A69">
        <w:rPr>
          <w:rFonts w:ascii="Arial" w:hAnsi="Arial" w:cs="Arial"/>
          <w:w w:val="105"/>
        </w:rPr>
        <w:t>the</w:t>
      </w:r>
      <w:r w:rsidRPr="006D6A69">
        <w:rPr>
          <w:rFonts w:ascii="Arial" w:hAnsi="Arial" w:cs="Arial"/>
          <w:spacing w:val="-13"/>
          <w:w w:val="105"/>
        </w:rPr>
        <w:t xml:space="preserve"> </w:t>
      </w:r>
      <w:r w:rsidR="00C8079E" w:rsidRPr="006D6A69">
        <w:rPr>
          <w:rFonts w:ascii="Arial" w:hAnsi="Arial" w:cs="Arial"/>
          <w:w w:val="105"/>
        </w:rPr>
        <w:t>G</w:t>
      </w:r>
      <w:r w:rsidRPr="006D6A69">
        <w:rPr>
          <w:rFonts w:ascii="Arial" w:hAnsi="Arial" w:cs="Arial"/>
          <w:w w:val="105"/>
        </w:rPr>
        <w:t>overning</w:t>
      </w:r>
      <w:r w:rsidRPr="006D6A69">
        <w:rPr>
          <w:rFonts w:ascii="Arial" w:hAnsi="Arial" w:cs="Arial"/>
          <w:spacing w:val="-8"/>
          <w:w w:val="105"/>
        </w:rPr>
        <w:t xml:space="preserve"> </w:t>
      </w:r>
      <w:r w:rsidR="002D5EDA" w:rsidRPr="006D6A69">
        <w:rPr>
          <w:rFonts w:ascii="Arial" w:hAnsi="Arial" w:cs="Arial"/>
          <w:w w:val="105"/>
        </w:rPr>
        <w:t>Body</w:t>
      </w:r>
      <w:r w:rsidRPr="006D6A69">
        <w:rPr>
          <w:rFonts w:ascii="Arial" w:hAnsi="Arial" w:cs="Arial"/>
          <w:spacing w:val="-13"/>
          <w:w w:val="105"/>
        </w:rPr>
        <w:t xml:space="preserve"> </w:t>
      </w:r>
      <w:r w:rsidRPr="006D6A69">
        <w:rPr>
          <w:rFonts w:ascii="Arial" w:hAnsi="Arial" w:cs="Arial"/>
          <w:w w:val="105"/>
        </w:rPr>
        <w:t>has</w:t>
      </w:r>
      <w:r w:rsidRPr="006D6A69">
        <w:rPr>
          <w:rFonts w:ascii="Arial" w:hAnsi="Arial" w:cs="Arial"/>
          <w:spacing w:val="-15"/>
          <w:w w:val="105"/>
        </w:rPr>
        <w:t xml:space="preserve"> </w:t>
      </w:r>
      <w:r w:rsidRPr="006D6A69">
        <w:rPr>
          <w:rFonts w:ascii="Arial" w:hAnsi="Arial" w:cs="Arial"/>
          <w:w w:val="105"/>
        </w:rPr>
        <w:t>given me delegated authority to do</w:t>
      </w:r>
      <w:r w:rsidRPr="006D6A69">
        <w:rPr>
          <w:rFonts w:ascii="Arial" w:hAnsi="Arial" w:cs="Arial"/>
          <w:spacing w:val="-38"/>
          <w:w w:val="105"/>
        </w:rPr>
        <w:t xml:space="preserve"> </w:t>
      </w:r>
      <w:r w:rsidRPr="006D6A69">
        <w:rPr>
          <w:rFonts w:ascii="Arial" w:hAnsi="Arial" w:cs="Arial"/>
          <w:w w:val="105"/>
        </w:rPr>
        <w:t>so.</w:t>
      </w:r>
    </w:p>
    <w:p w:rsidR="00E347F4" w:rsidRPr="006D6A69" w:rsidRDefault="00E347F4" w:rsidP="009400DD">
      <w:pPr>
        <w:pStyle w:val="ListParagraph"/>
        <w:numPr>
          <w:ilvl w:val="0"/>
          <w:numId w:val="18"/>
        </w:numPr>
        <w:tabs>
          <w:tab w:val="left" w:pos="1288"/>
        </w:tabs>
        <w:ind w:right="295"/>
        <w:jc w:val="both"/>
        <w:rPr>
          <w:rFonts w:ascii="Arial" w:eastAsia="Arial" w:hAnsi="Arial" w:cs="Arial"/>
        </w:rPr>
      </w:pPr>
      <w:r w:rsidRPr="006D6A69">
        <w:rPr>
          <w:rFonts w:ascii="Arial" w:hAnsi="Arial" w:cs="Arial"/>
          <w:w w:val="105"/>
        </w:rPr>
        <w:t>I</w:t>
      </w:r>
      <w:r w:rsidRPr="006D6A69">
        <w:rPr>
          <w:rFonts w:ascii="Arial" w:hAnsi="Arial" w:cs="Arial"/>
          <w:spacing w:val="-14"/>
          <w:w w:val="105"/>
        </w:rPr>
        <w:t xml:space="preserve"> </w:t>
      </w:r>
      <w:r w:rsidRPr="006D6A69">
        <w:rPr>
          <w:rFonts w:ascii="Arial" w:hAnsi="Arial" w:cs="Arial"/>
          <w:w w:val="105"/>
        </w:rPr>
        <w:t>have</w:t>
      </w:r>
      <w:r w:rsidRPr="006D6A69">
        <w:rPr>
          <w:rFonts w:ascii="Arial" w:hAnsi="Arial" w:cs="Arial"/>
          <w:spacing w:val="-12"/>
          <w:w w:val="105"/>
        </w:rPr>
        <w:t xml:space="preserve"> </w:t>
      </w:r>
      <w:r w:rsidRPr="006D6A69">
        <w:rPr>
          <w:rFonts w:ascii="Arial" w:hAnsi="Arial" w:cs="Arial"/>
          <w:w w:val="105"/>
        </w:rPr>
        <w:t>a</w:t>
      </w:r>
      <w:r w:rsidRPr="006D6A69">
        <w:rPr>
          <w:rFonts w:ascii="Arial" w:hAnsi="Arial" w:cs="Arial"/>
          <w:spacing w:val="-2"/>
          <w:w w:val="105"/>
        </w:rPr>
        <w:t xml:space="preserve"> </w:t>
      </w:r>
      <w:r w:rsidRPr="006D6A69">
        <w:rPr>
          <w:rFonts w:ascii="Arial" w:hAnsi="Arial" w:cs="Arial"/>
          <w:w w:val="105"/>
        </w:rPr>
        <w:t>duty</w:t>
      </w:r>
      <w:r w:rsidRPr="006D6A69">
        <w:rPr>
          <w:rFonts w:ascii="Arial" w:hAnsi="Arial" w:cs="Arial"/>
          <w:spacing w:val="2"/>
          <w:w w:val="105"/>
        </w:rPr>
        <w:t xml:space="preserve"> </w:t>
      </w:r>
      <w:r w:rsidRPr="006D6A69">
        <w:rPr>
          <w:rFonts w:ascii="Arial" w:hAnsi="Arial" w:cs="Arial"/>
          <w:w w:val="105"/>
        </w:rPr>
        <w:t>to</w:t>
      </w:r>
      <w:r w:rsidRPr="006D6A69">
        <w:rPr>
          <w:rFonts w:ascii="Arial" w:hAnsi="Arial" w:cs="Arial"/>
          <w:spacing w:val="-2"/>
          <w:w w:val="105"/>
        </w:rPr>
        <w:t xml:space="preserve"> </w:t>
      </w:r>
      <w:r w:rsidRPr="006D6A69">
        <w:rPr>
          <w:rFonts w:ascii="Arial" w:hAnsi="Arial" w:cs="Arial"/>
          <w:w w:val="105"/>
        </w:rPr>
        <w:t>act</w:t>
      </w:r>
      <w:r w:rsidRPr="006D6A69">
        <w:rPr>
          <w:rFonts w:ascii="Arial" w:hAnsi="Arial" w:cs="Arial"/>
          <w:spacing w:val="-5"/>
          <w:w w:val="105"/>
        </w:rPr>
        <w:t xml:space="preserve"> </w:t>
      </w:r>
      <w:r w:rsidRPr="006D6A69">
        <w:rPr>
          <w:rFonts w:ascii="Arial" w:hAnsi="Arial" w:cs="Arial"/>
          <w:w w:val="105"/>
        </w:rPr>
        <w:t>fairly</w:t>
      </w:r>
      <w:r w:rsidRPr="006D6A69">
        <w:rPr>
          <w:rFonts w:ascii="Arial" w:hAnsi="Arial" w:cs="Arial"/>
          <w:spacing w:val="-8"/>
          <w:w w:val="105"/>
        </w:rPr>
        <w:t xml:space="preserve"> </w:t>
      </w:r>
      <w:r w:rsidRPr="006D6A69">
        <w:rPr>
          <w:rFonts w:ascii="Arial" w:hAnsi="Arial" w:cs="Arial"/>
          <w:w w:val="105"/>
        </w:rPr>
        <w:t>and</w:t>
      </w:r>
      <w:r w:rsidRPr="006D6A69">
        <w:rPr>
          <w:rFonts w:ascii="Arial" w:hAnsi="Arial" w:cs="Arial"/>
          <w:spacing w:val="-14"/>
          <w:w w:val="105"/>
        </w:rPr>
        <w:t xml:space="preserve"> </w:t>
      </w:r>
      <w:r w:rsidRPr="006D6A69">
        <w:rPr>
          <w:rFonts w:ascii="Arial" w:hAnsi="Arial" w:cs="Arial"/>
          <w:w w:val="105"/>
        </w:rPr>
        <w:t>without</w:t>
      </w:r>
      <w:r w:rsidRPr="006D6A69">
        <w:rPr>
          <w:rFonts w:ascii="Arial" w:hAnsi="Arial" w:cs="Arial"/>
          <w:spacing w:val="10"/>
          <w:w w:val="105"/>
        </w:rPr>
        <w:t xml:space="preserve"> </w:t>
      </w:r>
      <w:r w:rsidRPr="006D6A69">
        <w:rPr>
          <w:rFonts w:ascii="Arial" w:hAnsi="Arial" w:cs="Arial"/>
          <w:w w:val="105"/>
        </w:rPr>
        <w:t>prejudice,</w:t>
      </w:r>
      <w:r w:rsidRPr="006D6A69">
        <w:rPr>
          <w:rFonts w:ascii="Arial" w:hAnsi="Arial" w:cs="Arial"/>
          <w:spacing w:val="-23"/>
          <w:w w:val="105"/>
        </w:rPr>
        <w:t xml:space="preserve"> </w:t>
      </w:r>
      <w:r w:rsidRPr="006D6A69">
        <w:rPr>
          <w:rFonts w:ascii="Arial" w:hAnsi="Arial" w:cs="Arial"/>
          <w:w w:val="105"/>
        </w:rPr>
        <w:t>and</w:t>
      </w:r>
      <w:r w:rsidRPr="006D6A69">
        <w:rPr>
          <w:rFonts w:ascii="Arial" w:hAnsi="Arial" w:cs="Arial"/>
          <w:spacing w:val="2"/>
          <w:w w:val="105"/>
        </w:rPr>
        <w:t xml:space="preserve"> </w:t>
      </w:r>
      <w:r w:rsidRPr="006D6A69">
        <w:rPr>
          <w:rFonts w:ascii="Arial" w:hAnsi="Arial" w:cs="Arial"/>
          <w:w w:val="105"/>
        </w:rPr>
        <w:t>in</w:t>
      </w:r>
      <w:r w:rsidRPr="006D6A69">
        <w:rPr>
          <w:rFonts w:ascii="Arial" w:hAnsi="Arial" w:cs="Arial"/>
          <w:spacing w:val="-17"/>
          <w:w w:val="105"/>
        </w:rPr>
        <w:t xml:space="preserve"> </w:t>
      </w:r>
      <w:r w:rsidRPr="006D6A69">
        <w:rPr>
          <w:rFonts w:ascii="Arial" w:hAnsi="Arial" w:cs="Arial"/>
          <w:w w:val="105"/>
        </w:rPr>
        <w:t>so</w:t>
      </w:r>
      <w:r w:rsidRPr="006D6A69">
        <w:rPr>
          <w:rFonts w:ascii="Arial" w:hAnsi="Arial" w:cs="Arial"/>
          <w:spacing w:val="-14"/>
          <w:w w:val="105"/>
        </w:rPr>
        <w:t xml:space="preserve"> </w:t>
      </w:r>
      <w:r w:rsidRPr="006D6A69">
        <w:rPr>
          <w:rFonts w:ascii="Arial" w:hAnsi="Arial" w:cs="Arial"/>
          <w:w w:val="105"/>
        </w:rPr>
        <w:t>far</w:t>
      </w:r>
      <w:r w:rsidRPr="006D6A69">
        <w:rPr>
          <w:rFonts w:ascii="Arial" w:hAnsi="Arial" w:cs="Arial"/>
          <w:spacing w:val="5"/>
          <w:w w:val="105"/>
        </w:rPr>
        <w:t xml:space="preserve"> </w:t>
      </w:r>
      <w:r w:rsidRPr="006D6A69">
        <w:rPr>
          <w:rFonts w:ascii="Arial" w:hAnsi="Arial" w:cs="Arial"/>
          <w:w w:val="105"/>
        </w:rPr>
        <w:t>as</w:t>
      </w:r>
      <w:r w:rsidRPr="006D6A69">
        <w:rPr>
          <w:rFonts w:ascii="Arial" w:hAnsi="Arial" w:cs="Arial"/>
          <w:spacing w:val="14"/>
          <w:w w:val="105"/>
        </w:rPr>
        <w:t xml:space="preserve"> </w:t>
      </w:r>
      <w:r w:rsidRPr="006D6A69">
        <w:rPr>
          <w:rFonts w:ascii="Arial" w:hAnsi="Arial" w:cs="Arial"/>
          <w:w w:val="105"/>
        </w:rPr>
        <w:t>I</w:t>
      </w:r>
      <w:r w:rsidRPr="006D6A69">
        <w:rPr>
          <w:rFonts w:ascii="Arial" w:hAnsi="Arial" w:cs="Arial"/>
          <w:spacing w:val="-17"/>
          <w:w w:val="105"/>
        </w:rPr>
        <w:t xml:space="preserve"> </w:t>
      </w:r>
      <w:r w:rsidRPr="006D6A69">
        <w:rPr>
          <w:rFonts w:ascii="Arial" w:hAnsi="Arial" w:cs="Arial"/>
          <w:w w:val="105"/>
        </w:rPr>
        <w:t>have</w:t>
      </w:r>
      <w:r w:rsidRPr="006D6A69">
        <w:rPr>
          <w:rFonts w:ascii="Arial" w:hAnsi="Arial" w:cs="Arial"/>
          <w:spacing w:val="-7"/>
          <w:w w:val="105"/>
        </w:rPr>
        <w:t xml:space="preserve"> </w:t>
      </w:r>
      <w:r w:rsidRPr="006D6A69">
        <w:rPr>
          <w:rFonts w:ascii="Arial" w:hAnsi="Arial" w:cs="Arial"/>
          <w:w w:val="105"/>
        </w:rPr>
        <w:t>responsibility for staff, I will fulfil</w:t>
      </w:r>
      <w:r w:rsidR="00C8079E" w:rsidRPr="006D6A69">
        <w:rPr>
          <w:rFonts w:ascii="Arial" w:hAnsi="Arial" w:cs="Arial"/>
          <w:w w:val="105"/>
        </w:rPr>
        <w:t>l</w:t>
      </w:r>
      <w:r w:rsidRPr="006D6A69">
        <w:rPr>
          <w:rFonts w:ascii="Arial" w:hAnsi="Arial" w:cs="Arial"/>
          <w:w w:val="105"/>
        </w:rPr>
        <w:t xml:space="preserve"> any legal expectations on behalf of the</w:t>
      </w:r>
      <w:r w:rsidRPr="006D6A69">
        <w:rPr>
          <w:rFonts w:ascii="Arial" w:hAnsi="Arial" w:cs="Arial"/>
          <w:spacing w:val="-29"/>
          <w:w w:val="105"/>
        </w:rPr>
        <w:t xml:space="preserve"> </w:t>
      </w:r>
      <w:r w:rsidRPr="006D6A69">
        <w:rPr>
          <w:rFonts w:ascii="Arial" w:hAnsi="Arial" w:cs="Arial"/>
          <w:w w:val="105"/>
        </w:rPr>
        <w:t>employer.</w:t>
      </w:r>
    </w:p>
    <w:p w:rsidR="00E347F4" w:rsidRPr="006D6A69" w:rsidRDefault="00E347F4" w:rsidP="009400DD">
      <w:pPr>
        <w:pStyle w:val="ListParagraph"/>
        <w:numPr>
          <w:ilvl w:val="0"/>
          <w:numId w:val="18"/>
        </w:numPr>
        <w:tabs>
          <w:tab w:val="left" w:pos="1295"/>
        </w:tabs>
        <w:ind w:right="295"/>
        <w:jc w:val="both"/>
        <w:rPr>
          <w:rFonts w:ascii="Arial" w:eastAsia="Arial" w:hAnsi="Arial" w:cs="Arial"/>
        </w:rPr>
      </w:pPr>
      <w:r w:rsidRPr="006D6A69">
        <w:rPr>
          <w:rFonts w:ascii="Arial" w:hAnsi="Arial" w:cs="Arial"/>
          <w:w w:val="105"/>
        </w:rPr>
        <w:t>I will treat all of the education community with courtesy and respect and will demonstrate</w:t>
      </w:r>
      <w:r w:rsidRPr="006D6A69">
        <w:rPr>
          <w:rFonts w:ascii="Arial" w:hAnsi="Arial" w:cs="Arial"/>
          <w:spacing w:val="-9"/>
          <w:w w:val="105"/>
        </w:rPr>
        <w:t xml:space="preserve"> </w:t>
      </w:r>
      <w:r w:rsidRPr="006D6A69">
        <w:rPr>
          <w:rFonts w:ascii="Arial" w:hAnsi="Arial" w:cs="Arial"/>
          <w:w w:val="105"/>
        </w:rPr>
        <w:t>honesty and</w:t>
      </w:r>
      <w:r w:rsidRPr="006D6A69">
        <w:rPr>
          <w:rFonts w:ascii="Arial" w:hAnsi="Arial" w:cs="Arial"/>
          <w:spacing w:val="-2"/>
          <w:w w:val="105"/>
        </w:rPr>
        <w:t xml:space="preserve"> </w:t>
      </w:r>
      <w:r w:rsidRPr="006D6A69">
        <w:rPr>
          <w:rFonts w:ascii="Arial" w:hAnsi="Arial" w:cs="Arial"/>
          <w:w w:val="105"/>
        </w:rPr>
        <w:t>discretion</w:t>
      </w:r>
      <w:r w:rsidRPr="006D6A69">
        <w:rPr>
          <w:rFonts w:ascii="Arial" w:hAnsi="Arial" w:cs="Arial"/>
          <w:spacing w:val="-4"/>
          <w:w w:val="105"/>
        </w:rPr>
        <w:t xml:space="preserve"> </w:t>
      </w:r>
      <w:r w:rsidRPr="006D6A69">
        <w:rPr>
          <w:rFonts w:ascii="Arial" w:hAnsi="Arial" w:cs="Arial"/>
          <w:w w:val="105"/>
        </w:rPr>
        <w:t>in</w:t>
      </w:r>
      <w:r w:rsidRPr="006D6A69">
        <w:rPr>
          <w:rFonts w:ascii="Arial" w:hAnsi="Arial" w:cs="Arial"/>
          <w:spacing w:val="-4"/>
          <w:w w:val="105"/>
        </w:rPr>
        <w:t xml:space="preserve"> </w:t>
      </w:r>
      <w:r w:rsidRPr="006D6A69">
        <w:rPr>
          <w:rFonts w:ascii="Arial" w:hAnsi="Arial" w:cs="Arial"/>
          <w:w w:val="105"/>
        </w:rPr>
        <w:t>matters</w:t>
      </w:r>
      <w:r w:rsidRPr="006D6A69">
        <w:rPr>
          <w:rFonts w:ascii="Arial" w:hAnsi="Arial" w:cs="Arial"/>
          <w:spacing w:val="-5"/>
          <w:w w:val="105"/>
        </w:rPr>
        <w:t xml:space="preserve"> </w:t>
      </w:r>
      <w:r w:rsidRPr="006D6A69">
        <w:rPr>
          <w:rFonts w:ascii="Arial" w:hAnsi="Arial" w:cs="Arial"/>
          <w:w w:val="105"/>
        </w:rPr>
        <w:t>relating</w:t>
      </w:r>
      <w:r w:rsidRPr="006D6A69">
        <w:rPr>
          <w:rFonts w:ascii="Arial" w:hAnsi="Arial" w:cs="Arial"/>
          <w:spacing w:val="-2"/>
          <w:w w:val="105"/>
        </w:rPr>
        <w:t xml:space="preserve"> </w:t>
      </w:r>
      <w:r w:rsidRPr="006D6A69">
        <w:rPr>
          <w:rFonts w:ascii="Arial" w:hAnsi="Arial" w:cs="Arial"/>
          <w:w w:val="105"/>
        </w:rPr>
        <w:t>to</w:t>
      </w:r>
      <w:r w:rsidRPr="006D6A69">
        <w:rPr>
          <w:rFonts w:ascii="Arial" w:hAnsi="Arial" w:cs="Arial"/>
          <w:spacing w:val="-4"/>
          <w:w w:val="105"/>
        </w:rPr>
        <w:t xml:space="preserve"> </w:t>
      </w:r>
      <w:r w:rsidRPr="006D6A69">
        <w:rPr>
          <w:rFonts w:ascii="Arial" w:hAnsi="Arial" w:cs="Arial"/>
          <w:w w:val="105"/>
        </w:rPr>
        <w:t>the</w:t>
      </w:r>
      <w:r w:rsidRPr="006D6A69">
        <w:rPr>
          <w:rFonts w:ascii="Arial" w:hAnsi="Arial" w:cs="Arial"/>
          <w:spacing w:val="-38"/>
          <w:w w:val="105"/>
        </w:rPr>
        <w:t xml:space="preserve"> </w:t>
      </w:r>
      <w:r w:rsidR="00C8079E" w:rsidRPr="006D6A69">
        <w:rPr>
          <w:rFonts w:ascii="Arial" w:hAnsi="Arial" w:cs="Arial"/>
          <w:w w:val="105"/>
        </w:rPr>
        <w:t>G</w:t>
      </w:r>
      <w:r w:rsidRPr="006D6A69">
        <w:rPr>
          <w:rFonts w:ascii="Arial" w:hAnsi="Arial" w:cs="Arial"/>
          <w:w w:val="105"/>
        </w:rPr>
        <w:t>overning</w:t>
      </w:r>
      <w:r w:rsidRPr="006D6A69">
        <w:rPr>
          <w:rFonts w:ascii="Arial" w:hAnsi="Arial" w:cs="Arial"/>
          <w:spacing w:val="-4"/>
          <w:w w:val="105"/>
        </w:rPr>
        <w:t xml:space="preserve"> </w:t>
      </w:r>
      <w:r w:rsidR="002D5EDA" w:rsidRPr="006D6A69">
        <w:rPr>
          <w:rFonts w:ascii="Arial" w:hAnsi="Arial" w:cs="Arial"/>
          <w:w w:val="105"/>
        </w:rPr>
        <w:t>Body</w:t>
      </w:r>
      <w:r w:rsidRPr="006D6A69">
        <w:rPr>
          <w:rFonts w:ascii="Arial" w:hAnsi="Arial" w:cs="Arial"/>
          <w:w w:val="105"/>
        </w:rPr>
        <w:t>.</w:t>
      </w:r>
    </w:p>
    <w:p w:rsidR="00E347F4" w:rsidRPr="006D6A69" w:rsidRDefault="00E347F4" w:rsidP="009400DD">
      <w:pPr>
        <w:pStyle w:val="ListParagraph"/>
        <w:numPr>
          <w:ilvl w:val="0"/>
          <w:numId w:val="18"/>
        </w:numPr>
        <w:tabs>
          <w:tab w:val="left" w:pos="1312"/>
        </w:tabs>
        <w:ind w:right="295"/>
        <w:jc w:val="both"/>
        <w:rPr>
          <w:rFonts w:ascii="Arial" w:eastAsia="Arial" w:hAnsi="Arial" w:cs="Arial"/>
        </w:rPr>
      </w:pPr>
      <w:r w:rsidRPr="006D6A69">
        <w:rPr>
          <w:rFonts w:ascii="Arial" w:hAnsi="Arial" w:cs="Arial"/>
        </w:rPr>
        <w:t>I will encourage open governance and shall be seen to be doing</w:t>
      </w:r>
      <w:r w:rsidRPr="006D6A69">
        <w:rPr>
          <w:rFonts w:ascii="Arial" w:hAnsi="Arial" w:cs="Arial"/>
          <w:spacing w:val="6"/>
        </w:rPr>
        <w:t xml:space="preserve"> </w:t>
      </w:r>
      <w:r w:rsidRPr="006D6A69">
        <w:rPr>
          <w:rFonts w:ascii="Arial" w:hAnsi="Arial" w:cs="Arial"/>
          <w:spacing w:val="2"/>
        </w:rPr>
        <w:t>so.</w:t>
      </w:r>
    </w:p>
    <w:p w:rsidR="00E347F4" w:rsidRPr="006D6A69" w:rsidRDefault="00E347F4" w:rsidP="00E347F4">
      <w:pPr>
        <w:tabs>
          <w:tab w:val="left" w:pos="1312"/>
        </w:tabs>
        <w:ind w:right="295"/>
        <w:jc w:val="both"/>
        <w:rPr>
          <w:b/>
          <w:sz w:val="22"/>
          <w:szCs w:val="22"/>
        </w:rPr>
      </w:pPr>
    </w:p>
    <w:p w:rsidR="00E347F4" w:rsidRPr="006D6A69" w:rsidRDefault="00FA6DD0" w:rsidP="00E347F4">
      <w:pPr>
        <w:tabs>
          <w:tab w:val="left" w:pos="1312"/>
        </w:tabs>
        <w:ind w:right="295"/>
        <w:jc w:val="both"/>
        <w:rPr>
          <w:rFonts w:eastAsia="Arial"/>
          <w:b/>
          <w:sz w:val="22"/>
          <w:szCs w:val="22"/>
        </w:rPr>
      </w:pPr>
      <w:r w:rsidRPr="006D6A69">
        <w:rPr>
          <w:b/>
          <w:sz w:val="22"/>
          <w:szCs w:val="22"/>
        </w:rPr>
        <w:t xml:space="preserve">4.1.3  </w:t>
      </w:r>
      <w:r w:rsidR="00DA0F89" w:rsidRPr="006D6A69">
        <w:rPr>
          <w:b/>
          <w:sz w:val="22"/>
          <w:szCs w:val="22"/>
        </w:rPr>
        <w:t xml:space="preserve">   </w:t>
      </w:r>
      <w:r w:rsidR="00E347F4" w:rsidRPr="006D6A69">
        <w:rPr>
          <w:b/>
          <w:sz w:val="22"/>
          <w:szCs w:val="22"/>
        </w:rPr>
        <w:t>COMMITMENT</w:t>
      </w:r>
    </w:p>
    <w:p w:rsidR="00E347F4" w:rsidRPr="006D6A69" w:rsidRDefault="00E347F4" w:rsidP="009400DD">
      <w:pPr>
        <w:pStyle w:val="ListParagraph"/>
        <w:numPr>
          <w:ilvl w:val="0"/>
          <w:numId w:val="18"/>
        </w:numPr>
        <w:tabs>
          <w:tab w:val="left" w:pos="1295"/>
        </w:tabs>
        <w:ind w:right="295"/>
        <w:jc w:val="both"/>
        <w:rPr>
          <w:rFonts w:ascii="Arial" w:eastAsia="Arial" w:hAnsi="Arial" w:cs="Arial"/>
        </w:rPr>
      </w:pPr>
      <w:r w:rsidRPr="006D6A69">
        <w:rPr>
          <w:rFonts w:ascii="Arial" w:hAnsi="Arial" w:cs="Arial"/>
          <w:w w:val="105"/>
        </w:rPr>
        <w:t>I</w:t>
      </w:r>
      <w:r w:rsidRPr="006D6A69">
        <w:rPr>
          <w:rFonts w:ascii="Arial" w:hAnsi="Arial" w:cs="Arial"/>
          <w:spacing w:val="-25"/>
          <w:w w:val="105"/>
        </w:rPr>
        <w:t xml:space="preserve"> </w:t>
      </w:r>
      <w:r w:rsidRPr="006D6A69">
        <w:rPr>
          <w:rFonts w:ascii="Arial" w:hAnsi="Arial" w:cs="Arial"/>
          <w:w w:val="105"/>
        </w:rPr>
        <w:t>acknowledge</w:t>
      </w:r>
      <w:r w:rsidRPr="006D6A69">
        <w:rPr>
          <w:rFonts w:ascii="Arial" w:hAnsi="Arial" w:cs="Arial"/>
          <w:spacing w:val="-13"/>
          <w:w w:val="105"/>
        </w:rPr>
        <w:t xml:space="preserve"> </w:t>
      </w:r>
      <w:r w:rsidRPr="006D6A69">
        <w:rPr>
          <w:rFonts w:ascii="Arial" w:hAnsi="Arial" w:cs="Arial"/>
          <w:w w:val="105"/>
        </w:rPr>
        <w:t>accepting</w:t>
      </w:r>
      <w:r w:rsidRPr="006D6A69">
        <w:rPr>
          <w:rFonts w:ascii="Arial" w:hAnsi="Arial" w:cs="Arial"/>
          <w:spacing w:val="-4"/>
          <w:w w:val="105"/>
        </w:rPr>
        <w:t xml:space="preserve"> </w:t>
      </w:r>
      <w:r w:rsidR="00C8079E" w:rsidRPr="006D6A69">
        <w:rPr>
          <w:rFonts w:ascii="Arial" w:hAnsi="Arial" w:cs="Arial"/>
          <w:spacing w:val="-4"/>
          <w:w w:val="105"/>
        </w:rPr>
        <w:t xml:space="preserve">the </w:t>
      </w:r>
      <w:r w:rsidRPr="006D6A69">
        <w:rPr>
          <w:rFonts w:ascii="Arial" w:hAnsi="Arial" w:cs="Arial"/>
          <w:w w:val="105"/>
        </w:rPr>
        <w:t>office</w:t>
      </w:r>
      <w:r w:rsidR="00C8079E" w:rsidRPr="006D6A69">
        <w:rPr>
          <w:rFonts w:ascii="Arial" w:hAnsi="Arial" w:cs="Arial"/>
          <w:spacing w:val="-20"/>
          <w:w w:val="105"/>
        </w:rPr>
        <w:t xml:space="preserve"> of</w:t>
      </w:r>
      <w:r w:rsidRPr="006D6A69">
        <w:rPr>
          <w:rFonts w:ascii="Arial" w:hAnsi="Arial" w:cs="Arial"/>
          <w:spacing w:val="-13"/>
          <w:w w:val="105"/>
        </w:rPr>
        <w:t xml:space="preserve"> </w:t>
      </w:r>
      <w:r w:rsidRPr="006D6A69">
        <w:rPr>
          <w:rFonts w:ascii="Arial" w:hAnsi="Arial" w:cs="Arial"/>
          <w:w w:val="105"/>
        </w:rPr>
        <w:t>Governor</w:t>
      </w:r>
      <w:r w:rsidRPr="006D6A69">
        <w:rPr>
          <w:rFonts w:ascii="Arial" w:hAnsi="Arial" w:cs="Arial"/>
          <w:spacing w:val="-6"/>
          <w:w w:val="105"/>
        </w:rPr>
        <w:t xml:space="preserve"> </w:t>
      </w:r>
      <w:r w:rsidRPr="006D6A69">
        <w:rPr>
          <w:rFonts w:ascii="Arial" w:hAnsi="Arial" w:cs="Arial"/>
          <w:w w:val="105"/>
        </w:rPr>
        <w:t>involves</w:t>
      </w:r>
      <w:r w:rsidRPr="006D6A69">
        <w:rPr>
          <w:rFonts w:ascii="Arial" w:hAnsi="Arial" w:cs="Arial"/>
          <w:spacing w:val="-18"/>
          <w:w w:val="105"/>
        </w:rPr>
        <w:t xml:space="preserve"> </w:t>
      </w:r>
      <w:r w:rsidRPr="006D6A69">
        <w:rPr>
          <w:rFonts w:ascii="Arial" w:hAnsi="Arial" w:cs="Arial"/>
          <w:w w:val="105"/>
        </w:rPr>
        <w:t>the</w:t>
      </w:r>
      <w:r w:rsidRPr="006D6A69">
        <w:rPr>
          <w:rFonts w:ascii="Arial" w:hAnsi="Arial" w:cs="Arial"/>
          <w:spacing w:val="-15"/>
          <w:w w:val="105"/>
        </w:rPr>
        <w:t xml:space="preserve"> </w:t>
      </w:r>
      <w:r w:rsidRPr="006D6A69">
        <w:rPr>
          <w:rFonts w:ascii="Arial" w:hAnsi="Arial" w:cs="Arial"/>
          <w:w w:val="105"/>
        </w:rPr>
        <w:t>commitment of significant amounts of time and energy including further</w:t>
      </w:r>
      <w:r w:rsidRPr="006D6A69">
        <w:rPr>
          <w:rFonts w:ascii="Arial" w:hAnsi="Arial" w:cs="Arial"/>
          <w:spacing w:val="-8"/>
          <w:w w:val="105"/>
        </w:rPr>
        <w:t xml:space="preserve"> </w:t>
      </w:r>
      <w:r w:rsidRPr="006D6A69">
        <w:rPr>
          <w:rFonts w:ascii="Arial" w:hAnsi="Arial" w:cs="Arial"/>
          <w:w w:val="105"/>
        </w:rPr>
        <w:t>training.</w:t>
      </w:r>
    </w:p>
    <w:p w:rsidR="00373524" w:rsidRPr="006D6A69" w:rsidRDefault="00E347F4" w:rsidP="009400DD">
      <w:pPr>
        <w:pStyle w:val="ListParagraph"/>
        <w:numPr>
          <w:ilvl w:val="0"/>
          <w:numId w:val="18"/>
        </w:numPr>
        <w:tabs>
          <w:tab w:val="left" w:pos="1312"/>
        </w:tabs>
        <w:ind w:right="295"/>
        <w:jc w:val="both"/>
        <w:rPr>
          <w:rFonts w:ascii="Arial" w:hAnsi="Arial" w:cs="Arial"/>
        </w:rPr>
      </w:pPr>
      <w:r w:rsidRPr="006D6A69">
        <w:rPr>
          <w:rFonts w:ascii="Arial" w:hAnsi="Arial" w:cs="Arial"/>
        </w:rPr>
        <w:t xml:space="preserve">I will actively involve myself in the work of the Governing </w:t>
      </w:r>
      <w:r w:rsidR="002D5EDA" w:rsidRPr="006D6A69">
        <w:rPr>
          <w:rFonts w:ascii="Arial" w:hAnsi="Arial" w:cs="Arial"/>
        </w:rPr>
        <w:t>Body</w:t>
      </w:r>
      <w:r w:rsidRPr="006D6A69">
        <w:rPr>
          <w:rFonts w:ascii="Arial" w:hAnsi="Arial" w:cs="Arial"/>
        </w:rPr>
        <w:t xml:space="preserve">, attend meetings regularly and accept my </w:t>
      </w:r>
      <w:r w:rsidRPr="006D6A69">
        <w:rPr>
          <w:rFonts w:ascii="Arial" w:hAnsi="Arial" w:cs="Arial"/>
          <w:spacing w:val="2"/>
        </w:rPr>
        <w:t xml:space="preserve">fair </w:t>
      </w:r>
      <w:r w:rsidRPr="006D6A69">
        <w:rPr>
          <w:rFonts w:ascii="Arial" w:hAnsi="Arial" w:cs="Arial"/>
        </w:rPr>
        <w:t>share of responsibilities, including service on committees or working</w:t>
      </w:r>
      <w:r w:rsidRPr="006D6A69">
        <w:rPr>
          <w:rFonts w:ascii="Arial" w:hAnsi="Arial" w:cs="Arial"/>
          <w:spacing w:val="43"/>
        </w:rPr>
        <w:t xml:space="preserve"> </w:t>
      </w:r>
      <w:r w:rsidRPr="006D6A69">
        <w:rPr>
          <w:rFonts w:ascii="Arial" w:hAnsi="Arial" w:cs="Arial"/>
        </w:rPr>
        <w:t>groups.</w:t>
      </w:r>
    </w:p>
    <w:p w:rsidR="0012241A" w:rsidRPr="006D6A69" w:rsidRDefault="0012241A" w:rsidP="009400DD">
      <w:pPr>
        <w:pStyle w:val="ListParagraph"/>
        <w:numPr>
          <w:ilvl w:val="0"/>
          <w:numId w:val="18"/>
        </w:numPr>
        <w:tabs>
          <w:tab w:val="left" w:pos="1312"/>
        </w:tabs>
        <w:ind w:right="295"/>
        <w:jc w:val="both"/>
        <w:rPr>
          <w:rFonts w:ascii="Arial" w:eastAsia="Arial" w:hAnsi="Arial" w:cs="Arial"/>
        </w:rPr>
      </w:pPr>
      <w:r w:rsidRPr="006D6A69">
        <w:rPr>
          <w:rFonts w:ascii="Arial" w:hAnsi="Arial" w:cs="Arial"/>
          <w:spacing w:val="4"/>
          <w:w w:val="110"/>
        </w:rPr>
        <w:t>I will</w:t>
      </w:r>
      <w:r w:rsidRPr="006D6A69">
        <w:rPr>
          <w:rFonts w:ascii="Arial" w:hAnsi="Arial" w:cs="Arial"/>
          <w:spacing w:val="-34"/>
          <w:w w:val="110"/>
        </w:rPr>
        <w:t xml:space="preserve"> </w:t>
      </w:r>
      <w:r w:rsidRPr="006D6A69">
        <w:rPr>
          <w:rFonts w:ascii="Arial" w:hAnsi="Arial" w:cs="Arial"/>
          <w:w w:val="110"/>
        </w:rPr>
        <w:t>get</w:t>
      </w:r>
      <w:r w:rsidRPr="006D6A69">
        <w:rPr>
          <w:rFonts w:ascii="Arial" w:hAnsi="Arial" w:cs="Arial"/>
          <w:spacing w:val="-39"/>
          <w:w w:val="110"/>
        </w:rPr>
        <w:t xml:space="preserve"> </w:t>
      </w:r>
      <w:r w:rsidRPr="006D6A69">
        <w:rPr>
          <w:rFonts w:ascii="Arial" w:hAnsi="Arial" w:cs="Arial"/>
          <w:w w:val="110"/>
        </w:rPr>
        <w:t>to</w:t>
      </w:r>
      <w:r w:rsidRPr="006D6A69">
        <w:rPr>
          <w:rFonts w:ascii="Arial" w:hAnsi="Arial" w:cs="Arial"/>
          <w:spacing w:val="-33"/>
          <w:w w:val="110"/>
        </w:rPr>
        <w:t xml:space="preserve"> </w:t>
      </w:r>
      <w:r w:rsidRPr="006D6A69">
        <w:rPr>
          <w:rFonts w:ascii="Arial" w:hAnsi="Arial" w:cs="Arial"/>
          <w:w w:val="110"/>
        </w:rPr>
        <w:t>know</w:t>
      </w:r>
      <w:r w:rsidRPr="006D6A69">
        <w:rPr>
          <w:rFonts w:ascii="Arial" w:hAnsi="Arial" w:cs="Arial"/>
          <w:spacing w:val="-35"/>
          <w:w w:val="110"/>
        </w:rPr>
        <w:t xml:space="preserve"> </w:t>
      </w:r>
      <w:r w:rsidRPr="006D6A69">
        <w:rPr>
          <w:rFonts w:ascii="Arial" w:hAnsi="Arial" w:cs="Arial"/>
          <w:w w:val="110"/>
        </w:rPr>
        <w:t>the</w:t>
      </w:r>
      <w:r w:rsidRPr="006D6A69">
        <w:rPr>
          <w:rFonts w:ascii="Arial" w:hAnsi="Arial" w:cs="Arial"/>
          <w:spacing w:val="-29"/>
          <w:w w:val="110"/>
        </w:rPr>
        <w:t xml:space="preserve"> </w:t>
      </w:r>
      <w:r w:rsidR="002D5EDA" w:rsidRPr="006D6A69">
        <w:rPr>
          <w:rFonts w:ascii="Arial" w:hAnsi="Arial" w:cs="Arial"/>
          <w:w w:val="110"/>
        </w:rPr>
        <w:t>school</w:t>
      </w:r>
      <w:r w:rsidRPr="006D6A69">
        <w:rPr>
          <w:rFonts w:ascii="Arial" w:hAnsi="Arial" w:cs="Arial"/>
          <w:spacing w:val="-29"/>
          <w:w w:val="110"/>
        </w:rPr>
        <w:t xml:space="preserve"> </w:t>
      </w:r>
      <w:r w:rsidRPr="006D6A69">
        <w:rPr>
          <w:rFonts w:ascii="Arial" w:hAnsi="Arial" w:cs="Arial"/>
          <w:spacing w:val="3"/>
          <w:w w:val="110"/>
        </w:rPr>
        <w:t>well and</w:t>
      </w:r>
      <w:r w:rsidRPr="006D6A69">
        <w:rPr>
          <w:rFonts w:ascii="Arial" w:hAnsi="Arial" w:cs="Arial"/>
          <w:spacing w:val="-35"/>
          <w:w w:val="110"/>
        </w:rPr>
        <w:t xml:space="preserve"> </w:t>
      </w:r>
      <w:r w:rsidRPr="006D6A69">
        <w:rPr>
          <w:rFonts w:ascii="Arial" w:hAnsi="Arial" w:cs="Arial"/>
          <w:w w:val="110"/>
        </w:rPr>
        <w:t>respond</w:t>
      </w:r>
      <w:r w:rsidRPr="006D6A69">
        <w:rPr>
          <w:rFonts w:ascii="Arial" w:hAnsi="Arial" w:cs="Arial"/>
          <w:spacing w:val="-33"/>
          <w:w w:val="110"/>
        </w:rPr>
        <w:t xml:space="preserve"> </w:t>
      </w:r>
      <w:r w:rsidRPr="006D6A69">
        <w:rPr>
          <w:rFonts w:ascii="Arial" w:hAnsi="Arial" w:cs="Arial"/>
          <w:w w:val="110"/>
        </w:rPr>
        <w:t>to</w:t>
      </w:r>
      <w:r w:rsidRPr="006D6A69">
        <w:rPr>
          <w:rFonts w:ascii="Arial" w:hAnsi="Arial" w:cs="Arial"/>
          <w:spacing w:val="-35"/>
          <w:w w:val="110"/>
        </w:rPr>
        <w:t xml:space="preserve"> </w:t>
      </w:r>
      <w:r w:rsidRPr="006D6A69">
        <w:rPr>
          <w:rFonts w:ascii="Arial" w:hAnsi="Arial" w:cs="Arial"/>
          <w:w w:val="110"/>
        </w:rPr>
        <w:t>opportunities</w:t>
      </w:r>
      <w:r w:rsidRPr="006D6A69">
        <w:rPr>
          <w:rFonts w:ascii="Arial" w:hAnsi="Arial" w:cs="Arial"/>
          <w:spacing w:val="-40"/>
          <w:w w:val="110"/>
        </w:rPr>
        <w:t xml:space="preserve"> </w:t>
      </w:r>
      <w:r w:rsidRPr="006D6A69">
        <w:rPr>
          <w:rFonts w:ascii="Arial" w:hAnsi="Arial" w:cs="Arial"/>
          <w:w w:val="110"/>
        </w:rPr>
        <w:t>to</w:t>
      </w:r>
      <w:r w:rsidRPr="006D6A69">
        <w:rPr>
          <w:rFonts w:ascii="Arial" w:hAnsi="Arial" w:cs="Arial"/>
          <w:spacing w:val="-31"/>
          <w:w w:val="110"/>
        </w:rPr>
        <w:t xml:space="preserve"> </w:t>
      </w:r>
      <w:r w:rsidRPr="006D6A69">
        <w:rPr>
          <w:rFonts w:ascii="Arial" w:hAnsi="Arial" w:cs="Arial"/>
          <w:spacing w:val="-3"/>
          <w:w w:val="110"/>
        </w:rPr>
        <w:t>involve</w:t>
      </w:r>
      <w:r w:rsidRPr="006D6A69">
        <w:rPr>
          <w:rFonts w:ascii="Arial" w:hAnsi="Arial" w:cs="Arial"/>
          <w:spacing w:val="-42"/>
          <w:w w:val="110"/>
        </w:rPr>
        <w:t xml:space="preserve"> </w:t>
      </w:r>
      <w:r w:rsidRPr="006D6A69">
        <w:rPr>
          <w:rFonts w:ascii="Arial" w:hAnsi="Arial" w:cs="Arial"/>
          <w:w w:val="110"/>
        </w:rPr>
        <w:t>myself</w:t>
      </w:r>
      <w:r w:rsidRPr="006D6A69">
        <w:rPr>
          <w:rFonts w:ascii="Arial" w:hAnsi="Arial" w:cs="Arial"/>
          <w:spacing w:val="-35"/>
          <w:w w:val="110"/>
        </w:rPr>
        <w:t xml:space="preserve"> </w:t>
      </w:r>
      <w:r w:rsidRPr="006D6A69">
        <w:rPr>
          <w:rFonts w:ascii="Arial" w:hAnsi="Arial" w:cs="Arial"/>
          <w:spacing w:val="-3"/>
          <w:w w:val="110"/>
        </w:rPr>
        <w:t xml:space="preserve">in </w:t>
      </w:r>
      <w:r w:rsidR="00C8079E" w:rsidRPr="006D6A69">
        <w:rPr>
          <w:rFonts w:ascii="Arial" w:hAnsi="Arial" w:cs="Arial"/>
          <w:spacing w:val="-3"/>
          <w:w w:val="110"/>
        </w:rPr>
        <w:t xml:space="preserve">wider </w:t>
      </w:r>
      <w:r w:rsidRPr="006D6A69">
        <w:rPr>
          <w:rFonts w:ascii="Arial" w:hAnsi="Arial" w:cs="Arial"/>
          <w:w w:val="110"/>
        </w:rPr>
        <w:t>activities.</w:t>
      </w:r>
    </w:p>
    <w:p w:rsidR="003D2239" w:rsidRPr="006D6A69" w:rsidRDefault="0012241A" w:rsidP="009400DD">
      <w:pPr>
        <w:pStyle w:val="ListParagraph"/>
        <w:numPr>
          <w:ilvl w:val="0"/>
          <w:numId w:val="18"/>
        </w:numPr>
        <w:tabs>
          <w:tab w:val="left" w:pos="1312"/>
        </w:tabs>
        <w:ind w:right="295"/>
        <w:jc w:val="both"/>
        <w:rPr>
          <w:rFonts w:ascii="Arial" w:eastAsia="Arial" w:hAnsi="Arial" w:cs="Arial"/>
        </w:rPr>
      </w:pPr>
      <w:r w:rsidRPr="006D6A69">
        <w:rPr>
          <w:rFonts w:ascii="Arial" w:hAnsi="Arial" w:cs="Arial"/>
          <w:w w:val="105"/>
        </w:rPr>
        <w:t>I</w:t>
      </w:r>
      <w:r w:rsidRPr="006D6A69">
        <w:rPr>
          <w:rFonts w:ascii="Arial" w:hAnsi="Arial" w:cs="Arial"/>
          <w:spacing w:val="-34"/>
          <w:w w:val="105"/>
        </w:rPr>
        <w:t xml:space="preserve"> </w:t>
      </w:r>
      <w:r w:rsidRPr="006D6A69">
        <w:rPr>
          <w:rFonts w:ascii="Arial" w:hAnsi="Arial" w:cs="Arial"/>
          <w:w w:val="105"/>
        </w:rPr>
        <w:t>will</w:t>
      </w:r>
      <w:r w:rsidRPr="006D6A69">
        <w:rPr>
          <w:rFonts w:ascii="Arial" w:hAnsi="Arial" w:cs="Arial"/>
          <w:spacing w:val="-1"/>
          <w:w w:val="105"/>
        </w:rPr>
        <w:t xml:space="preserve"> </w:t>
      </w:r>
      <w:r w:rsidRPr="006D6A69">
        <w:rPr>
          <w:rFonts w:ascii="Arial" w:hAnsi="Arial" w:cs="Arial"/>
          <w:w w:val="105"/>
        </w:rPr>
        <w:t>strive</w:t>
      </w:r>
      <w:r w:rsidRPr="006D6A69">
        <w:rPr>
          <w:rFonts w:ascii="Arial" w:hAnsi="Arial" w:cs="Arial"/>
          <w:spacing w:val="-11"/>
          <w:w w:val="105"/>
        </w:rPr>
        <w:t xml:space="preserve"> </w:t>
      </w:r>
      <w:r w:rsidRPr="006D6A69">
        <w:rPr>
          <w:rFonts w:ascii="Arial" w:hAnsi="Arial" w:cs="Arial"/>
          <w:w w:val="105"/>
        </w:rPr>
        <w:t>to</w:t>
      </w:r>
      <w:r w:rsidRPr="006D6A69">
        <w:rPr>
          <w:rFonts w:ascii="Arial" w:hAnsi="Arial" w:cs="Arial"/>
          <w:spacing w:val="1"/>
          <w:w w:val="105"/>
        </w:rPr>
        <w:t xml:space="preserve"> </w:t>
      </w:r>
      <w:r w:rsidRPr="006D6A69">
        <w:rPr>
          <w:rFonts w:ascii="Arial" w:hAnsi="Arial" w:cs="Arial"/>
          <w:w w:val="105"/>
        </w:rPr>
        <w:t>improve</w:t>
      </w:r>
      <w:r w:rsidRPr="006D6A69">
        <w:rPr>
          <w:rFonts w:ascii="Arial" w:hAnsi="Arial" w:cs="Arial"/>
          <w:spacing w:val="-8"/>
          <w:w w:val="105"/>
        </w:rPr>
        <w:t xml:space="preserve"> </w:t>
      </w:r>
      <w:r w:rsidRPr="006D6A69">
        <w:rPr>
          <w:rFonts w:ascii="Arial" w:hAnsi="Arial" w:cs="Arial"/>
          <w:w w:val="105"/>
        </w:rPr>
        <w:t>my</w:t>
      </w:r>
      <w:r w:rsidRPr="006D6A69">
        <w:rPr>
          <w:rFonts w:ascii="Arial" w:hAnsi="Arial" w:cs="Arial"/>
          <w:spacing w:val="-18"/>
          <w:w w:val="105"/>
        </w:rPr>
        <w:t xml:space="preserve"> </w:t>
      </w:r>
      <w:r w:rsidRPr="006D6A69">
        <w:rPr>
          <w:rFonts w:ascii="Arial" w:hAnsi="Arial" w:cs="Arial"/>
          <w:w w:val="105"/>
        </w:rPr>
        <w:t>effectiveness</w:t>
      </w:r>
      <w:r w:rsidRPr="006D6A69">
        <w:rPr>
          <w:rFonts w:ascii="Arial" w:hAnsi="Arial" w:cs="Arial"/>
          <w:spacing w:val="-4"/>
          <w:w w:val="105"/>
        </w:rPr>
        <w:t xml:space="preserve"> </w:t>
      </w:r>
      <w:r w:rsidRPr="006D6A69">
        <w:rPr>
          <w:rFonts w:ascii="Arial" w:hAnsi="Arial" w:cs="Arial"/>
          <w:w w:val="105"/>
        </w:rPr>
        <w:t>as</w:t>
      </w:r>
      <w:r w:rsidRPr="006D6A69">
        <w:rPr>
          <w:rFonts w:ascii="Arial" w:hAnsi="Arial" w:cs="Arial"/>
          <w:spacing w:val="-6"/>
          <w:w w:val="105"/>
        </w:rPr>
        <w:t xml:space="preserve"> </w:t>
      </w:r>
      <w:r w:rsidRPr="006D6A69">
        <w:rPr>
          <w:rFonts w:ascii="Arial" w:hAnsi="Arial" w:cs="Arial"/>
          <w:w w:val="105"/>
        </w:rPr>
        <w:t>a</w:t>
      </w:r>
      <w:r w:rsidRPr="006D6A69">
        <w:rPr>
          <w:rFonts w:ascii="Arial" w:hAnsi="Arial" w:cs="Arial"/>
          <w:spacing w:val="-8"/>
          <w:w w:val="105"/>
        </w:rPr>
        <w:t xml:space="preserve"> </w:t>
      </w:r>
      <w:r w:rsidRPr="006D6A69">
        <w:rPr>
          <w:rFonts w:ascii="Arial" w:hAnsi="Arial" w:cs="Arial"/>
          <w:w w:val="105"/>
        </w:rPr>
        <w:t>Governor</w:t>
      </w:r>
      <w:r w:rsidRPr="006D6A69">
        <w:rPr>
          <w:rFonts w:ascii="Arial" w:hAnsi="Arial" w:cs="Arial"/>
          <w:spacing w:val="-5"/>
          <w:w w:val="105"/>
        </w:rPr>
        <w:t xml:space="preserve"> </w:t>
      </w:r>
      <w:r w:rsidRPr="006D6A69">
        <w:rPr>
          <w:rFonts w:ascii="Arial" w:hAnsi="Arial" w:cs="Arial"/>
          <w:w w:val="105"/>
        </w:rPr>
        <w:t>through</w:t>
      </w:r>
      <w:r w:rsidRPr="006D6A69">
        <w:rPr>
          <w:rFonts w:ascii="Arial" w:hAnsi="Arial" w:cs="Arial"/>
          <w:spacing w:val="-3"/>
          <w:w w:val="105"/>
        </w:rPr>
        <w:t xml:space="preserve"> training</w:t>
      </w:r>
      <w:r w:rsidRPr="006D6A69">
        <w:rPr>
          <w:rFonts w:ascii="Arial" w:hAnsi="Arial" w:cs="Arial"/>
          <w:spacing w:val="-23"/>
          <w:w w:val="105"/>
        </w:rPr>
        <w:t xml:space="preserve"> </w:t>
      </w:r>
      <w:r w:rsidRPr="006D6A69">
        <w:rPr>
          <w:rFonts w:ascii="Arial" w:hAnsi="Arial" w:cs="Arial"/>
          <w:w w:val="105"/>
        </w:rPr>
        <w:t>and</w:t>
      </w:r>
      <w:r w:rsidRPr="006D6A69">
        <w:rPr>
          <w:rFonts w:ascii="Arial" w:hAnsi="Arial" w:cs="Arial"/>
          <w:spacing w:val="-3"/>
          <w:w w:val="105"/>
        </w:rPr>
        <w:t xml:space="preserve"> </w:t>
      </w:r>
      <w:r w:rsidRPr="006D6A69">
        <w:rPr>
          <w:rFonts w:ascii="Arial" w:hAnsi="Arial" w:cs="Arial"/>
          <w:w w:val="105"/>
        </w:rPr>
        <w:t>other developmental</w:t>
      </w:r>
      <w:r w:rsidRPr="006D6A69">
        <w:rPr>
          <w:rFonts w:ascii="Arial" w:hAnsi="Arial" w:cs="Arial"/>
          <w:spacing w:val="-10"/>
          <w:w w:val="105"/>
        </w:rPr>
        <w:t xml:space="preserve"> </w:t>
      </w:r>
      <w:r w:rsidRPr="006D6A69">
        <w:rPr>
          <w:rFonts w:ascii="Arial" w:hAnsi="Arial" w:cs="Arial"/>
          <w:w w:val="105"/>
        </w:rPr>
        <w:t>activities.</w:t>
      </w:r>
    </w:p>
    <w:p w:rsidR="00C8079E" w:rsidRPr="006D6A69" w:rsidRDefault="00C8079E" w:rsidP="00C8079E">
      <w:pPr>
        <w:pStyle w:val="ListParagraph"/>
        <w:tabs>
          <w:tab w:val="left" w:pos="1312"/>
        </w:tabs>
        <w:ind w:left="1311" w:right="295"/>
        <w:jc w:val="both"/>
        <w:rPr>
          <w:rFonts w:ascii="Arial" w:eastAsia="Arial" w:hAnsi="Arial" w:cs="Arial"/>
        </w:rPr>
      </w:pPr>
    </w:p>
    <w:p w:rsidR="0012241A" w:rsidRPr="006D6A69" w:rsidRDefault="00FA6DD0" w:rsidP="009D6D65">
      <w:pPr>
        <w:tabs>
          <w:tab w:val="left" w:pos="1312"/>
        </w:tabs>
        <w:ind w:right="295"/>
        <w:jc w:val="both"/>
        <w:rPr>
          <w:rFonts w:eastAsia="Arial"/>
          <w:b/>
          <w:sz w:val="22"/>
          <w:szCs w:val="22"/>
        </w:rPr>
      </w:pPr>
      <w:r w:rsidRPr="006D6A69">
        <w:rPr>
          <w:b/>
          <w:sz w:val="22"/>
          <w:szCs w:val="22"/>
        </w:rPr>
        <w:t xml:space="preserve">4.1.4  </w:t>
      </w:r>
      <w:r w:rsidR="00DA0F89" w:rsidRPr="006D6A69">
        <w:rPr>
          <w:b/>
          <w:sz w:val="22"/>
          <w:szCs w:val="22"/>
        </w:rPr>
        <w:t xml:space="preserve">    </w:t>
      </w:r>
      <w:r w:rsidR="003D2239" w:rsidRPr="006D6A69">
        <w:rPr>
          <w:b/>
          <w:sz w:val="22"/>
          <w:szCs w:val="22"/>
        </w:rPr>
        <w:t>RELATIONSHIPS</w:t>
      </w:r>
    </w:p>
    <w:p w:rsidR="0012241A" w:rsidRPr="006D6A69" w:rsidRDefault="0012241A" w:rsidP="009400DD">
      <w:pPr>
        <w:pStyle w:val="ListParagraph"/>
        <w:numPr>
          <w:ilvl w:val="0"/>
          <w:numId w:val="18"/>
        </w:numPr>
        <w:tabs>
          <w:tab w:val="left" w:pos="1312"/>
        </w:tabs>
        <w:ind w:right="295"/>
        <w:jc w:val="both"/>
        <w:rPr>
          <w:rFonts w:ascii="Arial" w:eastAsia="Arial" w:hAnsi="Arial" w:cs="Arial"/>
        </w:rPr>
      </w:pPr>
      <w:r w:rsidRPr="006D6A69">
        <w:rPr>
          <w:rFonts w:ascii="Arial" w:hAnsi="Arial" w:cs="Arial"/>
          <w:spacing w:val="4"/>
          <w:w w:val="110"/>
        </w:rPr>
        <w:t xml:space="preserve">I </w:t>
      </w:r>
      <w:r w:rsidR="00C8079E" w:rsidRPr="006D6A69">
        <w:rPr>
          <w:rFonts w:ascii="Arial" w:hAnsi="Arial" w:cs="Arial"/>
          <w:w w:val="110"/>
        </w:rPr>
        <w:t xml:space="preserve">will </w:t>
      </w:r>
      <w:r w:rsidRPr="006D6A69">
        <w:rPr>
          <w:rFonts w:ascii="Arial" w:hAnsi="Arial" w:cs="Arial"/>
          <w:w w:val="110"/>
        </w:rPr>
        <w:t>work as a</w:t>
      </w:r>
      <w:r w:rsidRPr="006D6A69">
        <w:rPr>
          <w:rFonts w:ascii="Arial" w:hAnsi="Arial" w:cs="Arial"/>
          <w:spacing w:val="-48"/>
          <w:w w:val="110"/>
        </w:rPr>
        <w:t xml:space="preserve"> </w:t>
      </w:r>
      <w:r w:rsidR="00C8079E" w:rsidRPr="006D6A69">
        <w:rPr>
          <w:rFonts w:ascii="Arial" w:hAnsi="Arial" w:cs="Arial"/>
          <w:spacing w:val="-48"/>
          <w:w w:val="110"/>
        </w:rPr>
        <w:t xml:space="preserve"> </w:t>
      </w:r>
      <w:r w:rsidRPr="006D6A69">
        <w:rPr>
          <w:rFonts w:ascii="Arial" w:hAnsi="Arial" w:cs="Arial"/>
          <w:w w:val="110"/>
        </w:rPr>
        <w:t>team</w:t>
      </w:r>
      <w:r w:rsidR="00C8079E" w:rsidRPr="006D6A69">
        <w:rPr>
          <w:rFonts w:ascii="Arial" w:hAnsi="Arial" w:cs="Arial"/>
          <w:w w:val="110"/>
        </w:rPr>
        <w:t xml:space="preserve"> member</w:t>
      </w:r>
      <w:r w:rsidRPr="006D6A69">
        <w:rPr>
          <w:rFonts w:ascii="Arial" w:hAnsi="Arial" w:cs="Arial"/>
          <w:w w:val="110"/>
        </w:rPr>
        <w:t>.</w:t>
      </w:r>
    </w:p>
    <w:p w:rsidR="0012241A" w:rsidRPr="006D6A69" w:rsidRDefault="0012241A" w:rsidP="009400DD">
      <w:pPr>
        <w:pStyle w:val="ListParagraph"/>
        <w:numPr>
          <w:ilvl w:val="0"/>
          <w:numId w:val="18"/>
        </w:numPr>
        <w:tabs>
          <w:tab w:val="left" w:pos="1312"/>
        </w:tabs>
        <w:ind w:right="295"/>
        <w:jc w:val="both"/>
        <w:rPr>
          <w:rFonts w:ascii="Arial" w:eastAsia="Arial" w:hAnsi="Arial" w:cs="Arial"/>
          <w:b/>
        </w:rPr>
      </w:pPr>
      <w:r w:rsidRPr="006D6A69">
        <w:rPr>
          <w:rFonts w:ascii="Arial" w:hAnsi="Arial" w:cs="Arial"/>
          <w:spacing w:val="4"/>
          <w:w w:val="110"/>
        </w:rPr>
        <w:t>I</w:t>
      </w:r>
      <w:r w:rsidRPr="006D6A69">
        <w:rPr>
          <w:rFonts w:ascii="Arial" w:hAnsi="Arial" w:cs="Arial"/>
          <w:spacing w:val="-31"/>
          <w:w w:val="110"/>
        </w:rPr>
        <w:t xml:space="preserve"> </w:t>
      </w:r>
      <w:r w:rsidRPr="006D6A69">
        <w:rPr>
          <w:rFonts w:ascii="Arial" w:hAnsi="Arial" w:cs="Arial"/>
          <w:w w:val="110"/>
        </w:rPr>
        <w:t>will</w:t>
      </w:r>
      <w:r w:rsidRPr="006D6A69">
        <w:rPr>
          <w:rFonts w:ascii="Arial" w:hAnsi="Arial" w:cs="Arial"/>
          <w:spacing w:val="-9"/>
          <w:w w:val="110"/>
        </w:rPr>
        <w:t xml:space="preserve"> </w:t>
      </w:r>
      <w:r w:rsidRPr="006D6A69">
        <w:rPr>
          <w:rFonts w:ascii="Arial" w:hAnsi="Arial" w:cs="Arial"/>
          <w:w w:val="110"/>
        </w:rPr>
        <w:t>develop</w:t>
      </w:r>
      <w:r w:rsidRPr="006D6A69">
        <w:rPr>
          <w:rFonts w:ascii="Arial" w:hAnsi="Arial" w:cs="Arial"/>
          <w:spacing w:val="-7"/>
          <w:w w:val="110"/>
        </w:rPr>
        <w:t xml:space="preserve"> </w:t>
      </w:r>
      <w:r w:rsidRPr="006D6A69">
        <w:rPr>
          <w:rFonts w:ascii="Arial" w:hAnsi="Arial" w:cs="Arial"/>
          <w:w w:val="110"/>
        </w:rPr>
        <w:t>effective</w:t>
      </w:r>
      <w:r w:rsidRPr="006D6A69">
        <w:rPr>
          <w:rFonts w:ascii="Arial" w:hAnsi="Arial" w:cs="Arial"/>
          <w:spacing w:val="-10"/>
          <w:w w:val="110"/>
        </w:rPr>
        <w:t xml:space="preserve"> </w:t>
      </w:r>
      <w:r w:rsidRPr="006D6A69">
        <w:rPr>
          <w:rFonts w:ascii="Arial" w:hAnsi="Arial" w:cs="Arial"/>
          <w:w w:val="110"/>
        </w:rPr>
        <w:t>working</w:t>
      </w:r>
      <w:r w:rsidRPr="006D6A69">
        <w:rPr>
          <w:rFonts w:ascii="Arial" w:hAnsi="Arial" w:cs="Arial"/>
          <w:spacing w:val="-2"/>
          <w:w w:val="110"/>
        </w:rPr>
        <w:t xml:space="preserve"> </w:t>
      </w:r>
      <w:r w:rsidRPr="006D6A69">
        <w:rPr>
          <w:rFonts w:ascii="Arial" w:hAnsi="Arial" w:cs="Arial"/>
          <w:w w:val="110"/>
        </w:rPr>
        <w:t>relationships</w:t>
      </w:r>
      <w:r w:rsidRPr="006D6A69">
        <w:rPr>
          <w:rFonts w:ascii="Arial" w:hAnsi="Arial" w:cs="Arial"/>
          <w:spacing w:val="-9"/>
          <w:w w:val="110"/>
        </w:rPr>
        <w:t xml:space="preserve"> </w:t>
      </w:r>
      <w:r w:rsidRPr="006D6A69">
        <w:rPr>
          <w:rFonts w:ascii="Arial" w:hAnsi="Arial" w:cs="Arial"/>
          <w:w w:val="110"/>
        </w:rPr>
        <w:t>with</w:t>
      </w:r>
      <w:r w:rsidR="00C8079E" w:rsidRPr="006D6A69">
        <w:rPr>
          <w:rFonts w:ascii="Arial" w:hAnsi="Arial" w:cs="Arial"/>
          <w:spacing w:val="-7"/>
          <w:w w:val="110"/>
        </w:rPr>
        <w:t xml:space="preserve"> the</w:t>
      </w:r>
      <w:r w:rsidRPr="006D6A69">
        <w:rPr>
          <w:rFonts w:ascii="Arial" w:hAnsi="Arial" w:cs="Arial"/>
          <w:spacing w:val="-22"/>
          <w:w w:val="110"/>
        </w:rPr>
        <w:t xml:space="preserve"> </w:t>
      </w:r>
      <w:r w:rsidRPr="006D6A69">
        <w:rPr>
          <w:rFonts w:ascii="Arial" w:hAnsi="Arial" w:cs="Arial"/>
          <w:spacing w:val="3"/>
          <w:w w:val="110"/>
        </w:rPr>
        <w:t xml:space="preserve">staff, </w:t>
      </w:r>
      <w:r w:rsidRPr="006D6A69">
        <w:rPr>
          <w:rFonts w:ascii="Arial" w:hAnsi="Arial" w:cs="Arial"/>
          <w:w w:val="110"/>
        </w:rPr>
        <w:t xml:space="preserve">parents, </w:t>
      </w:r>
      <w:r w:rsidRPr="006D6A69">
        <w:rPr>
          <w:rFonts w:ascii="Arial" w:hAnsi="Arial" w:cs="Arial"/>
          <w:w w:val="110"/>
        </w:rPr>
        <w:lastRenderedPageBreak/>
        <w:t xml:space="preserve">the various local authorities, </w:t>
      </w:r>
      <w:r w:rsidR="00C8079E" w:rsidRPr="006D6A69">
        <w:rPr>
          <w:rFonts w:ascii="Arial" w:hAnsi="Arial" w:cs="Arial"/>
          <w:w w:val="110"/>
        </w:rPr>
        <w:t xml:space="preserve">and </w:t>
      </w:r>
      <w:r w:rsidRPr="006D6A69">
        <w:rPr>
          <w:rFonts w:ascii="Arial" w:hAnsi="Arial" w:cs="Arial"/>
          <w:w w:val="110"/>
        </w:rPr>
        <w:t xml:space="preserve">other relevant agencies and the </w:t>
      </w:r>
      <w:r w:rsidR="00C8079E" w:rsidRPr="006D6A69">
        <w:rPr>
          <w:rFonts w:ascii="Arial" w:hAnsi="Arial" w:cs="Arial"/>
          <w:w w:val="110"/>
        </w:rPr>
        <w:t xml:space="preserve">broader </w:t>
      </w:r>
      <w:r w:rsidRPr="006D6A69">
        <w:rPr>
          <w:rFonts w:ascii="Arial" w:hAnsi="Arial" w:cs="Arial"/>
          <w:w w:val="110"/>
        </w:rPr>
        <w:t>community.</w:t>
      </w:r>
    </w:p>
    <w:p w:rsidR="003D2239" w:rsidRPr="006D6A69" w:rsidRDefault="003D2239" w:rsidP="003D2239">
      <w:pPr>
        <w:pStyle w:val="ListParagraph"/>
        <w:tabs>
          <w:tab w:val="left" w:pos="1312"/>
        </w:tabs>
        <w:ind w:left="1311" w:right="295"/>
        <w:jc w:val="both"/>
        <w:rPr>
          <w:rFonts w:ascii="Arial" w:eastAsia="Arial" w:hAnsi="Arial" w:cs="Arial"/>
          <w:b/>
        </w:rPr>
      </w:pPr>
    </w:p>
    <w:p w:rsidR="0012241A" w:rsidRPr="006D6A69" w:rsidRDefault="00FA6DD0" w:rsidP="009D6D65">
      <w:pPr>
        <w:tabs>
          <w:tab w:val="left" w:pos="1312"/>
        </w:tabs>
        <w:ind w:right="295"/>
        <w:jc w:val="both"/>
        <w:rPr>
          <w:rFonts w:eastAsia="Arial"/>
          <w:b/>
          <w:sz w:val="22"/>
          <w:szCs w:val="22"/>
        </w:rPr>
      </w:pPr>
      <w:r w:rsidRPr="006D6A69">
        <w:rPr>
          <w:b/>
          <w:sz w:val="22"/>
          <w:szCs w:val="22"/>
        </w:rPr>
        <w:t xml:space="preserve">4.1.5 </w:t>
      </w:r>
      <w:r w:rsidR="00DA0F89" w:rsidRPr="006D6A69">
        <w:rPr>
          <w:b/>
          <w:sz w:val="22"/>
          <w:szCs w:val="22"/>
        </w:rPr>
        <w:t xml:space="preserve">   </w:t>
      </w:r>
      <w:r w:rsidRPr="006D6A69">
        <w:rPr>
          <w:b/>
          <w:sz w:val="22"/>
          <w:szCs w:val="22"/>
        </w:rPr>
        <w:t xml:space="preserve"> </w:t>
      </w:r>
      <w:r w:rsidR="003D2239" w:rsidRPr="006D6A69">
        <w:rPr>
          <w:b/>
          <w:sz w:val="22"/>
          <w:szCs w:val="22"/>
        </w:rPr>
        <w:t>CONFIDENTIALITY</w:t>
      </w:r>
    </w:p>
    <w:p w:rsidR="0012241A" w:rsidRPr="006D6A69" w:rsidRDefault="0012241A" w:rsidP="009400DD">
      <w:pPr>
        <w:pStyle w:val="ListParagraph"/>
        <w:numPr>
          <w:ilvl w:val="0"/>
          <w:numId w:val="18"/>
        </w:numPr>
        <w:tabs>
          <w:tab w:val="left" w:pos="1312"/>
        </w:tabs>
        <w:ind w:right="295"/>
        <w:jc w:val="both"/>
        <w:rPr>
          <w:rFonts w:ascii="Arial" w:eastAsia="Arial" w:hAnsi="Arial" w:cs="Arial"/>
          <w:b/>
        </w:rPr>
      </w:pPr>
      <w:r w:rsidRPr="006D6A69">
        <w:rPr>
          <w:rFonts w:ascii="Arial" w:hAnsi="Arial" w:cs="Arial"/>
          <w:spacing w:val="4"/>
          <w:w w:val="110"/>
        </w:rPr>
        <w:t>I</w:t>
      </w:r>
      <w:r w:rsidRPr="006D6A69">
        <w:rPr>
          <w:rFonts w:ascii="Arial" w:hAnsi="Arial" w:cs="Arial"/>
          <w:spacing w:val="-39"/>
          <w:w w:val="110"/>
        </w:rPr>
        <w:t xml:space="preserve"> </w:t>
      </w:r>
      <w:r w:rsidRPr="006D6A69">
        <w:rPr>
          <w:rFonts w:ascii="Arial" w:hAnsi="Arial" w:cs="Arial"/>
          <w:w w:val="110"/>
        </w:rPr>
        <w:t>will</w:t>
      </w:r>
      <w:r w:rsidRPr="006D6A69">
        <w:rPr>
          <w:rFonts w:ascii="Arial" w:hAnsi="Arial" w:cs="Arial"/>
          <w:spacing w:val="-11"/>
          <w:w w:val="110"/>
        </w:rPr>
        <w:t xml:space="preserve"> </w:t>
      </w:r>
      <w:r w:rsidRPr="006D6A69">
        <w:rPr>
          <w:rFonts w:ascii="Arial" w:hAnsi="Arial" w:cs="Arial"/>
          <w:w w:val="110"/>
        </w:rPr>
        <w:t>observe</w:t>
      </w:r>
      <w:r w:rsidRPr="006D6A69">
        <w:rPr>
          <w:rFonts w:ascii="Arial" w:hAnsi="Arial" w:cs="Arial"/>
          <w:spacing w:val="-3"/>
          <w:w w:val="110"/>
        </w:rPr>
        <w:t xml:space="preserve"> </w:t>
      </w:r>
      <w:r w:rsidRPr="006D6A69">
        <w:rPr>
          <w:rFonts w:ascii="Arial" w:hAnsi="Arial" w:cs="Arial"/>
          <w:w w:val="110"/>
        </w:rPr>
        <w:t>confidentiality</w:t>
      </w:r>
      <w:r w:rsidRPr="006D6A69">
        <w:rPr>
          <w:rFonts w:ascii="Arial" w:hAnsi="Arial" w:cs="Arial"/>
          <w:spacing w:val="-11"/>
          <w:w w:val="110"/>
        </w:rPr>
        <w:t xml:space="preserve"> </w:t>
      </w:r>
      <w:r w:rsidRPr="006D6A69">
        <w:rPr>
          <w:rFonts w:ascii="Arial" w:hAnsi="Arial" w:cs="Arial"/>
          <w:w w:val="110"/>
        </w:rPr>
        <w:t>regarding</w:t>
      </w:r>
      <w:r w:rsidRPr="006D6A69">
        <w:rPr>
          <w:rFonts w:ascii="Arial" w:hAnsi="Arial" w:cs="Arial"/>
          <w:spacing w:val="-12"/>
          <w:w w:val="110"/>
        </w:rPr>
        <w:t xml:space="preserve"> </w:t>
      </w:r>
      <w:r w:rsidRPr="006D6A69">
        <w:rPr>
          <w:rFonts w:ascii="Arial" w:hAnsi="Arial" w:cs="Arial"/>
          <w:w w:val="110"/>
        </w:rPr>
        <w:t>proceedings</w:t>
      </w:r>
      <w:r w:rsidRPr="006D6A69">
        <w:rPr>
          <w:rFonts w:ascii="Arial" w:hAnsi="Arial" w:cs="Arial"/>
          <w:spacing w:val="2"/>
          <w:w w:val="110"/>
        </w:rPr>
        <w:t xml:space="preserve"> </w:t>
      </w:r>
      <w:r w:rsidRPr="006D6A69">
        <w:rPr>
          <w:rFonts w:ascii="Arial" w:hAnsi="Arial" w:cs="Arial"/>
          <w:w w:val="110"/>
        </w:rPr>
        <w:t>of</w:t>
      </w:r>
      <w:r w:rsidRPr="006D6A69">
        <w:rPr>
          <w:rFonts w:ascii="Arial" w:hAnsi="Arial" w:cs="Arial"/>
          <w:spacing w:val="-14"/>
          <w:w w:val="110"/>
        </w:rPr>
        <w:t xml:space="preserve"> </w:t>
      </w:r>
      <w:r w:rsidRPr="006D6A69">
        <w:rPr>
          <w:rFonts w:ascii="Arial" w:hAnsi="Arial" w:cs="Arial"/>
          <w:w w:val="110"/>
        </w:rPr>
        <w:t>the</w:t>
      </w:r>
      <w:r w:rsidRPr="006D6A69">
        <w:rPr>
          <w:rFonts w:ascii="Arial" w:hAnsi="Arial" w:cs="Arial"/>
          <w:spacing w:val="-8"/>
          <w:w w:val="110"/>
        </w:rPr>
        <w:t xml:space="preserve"> Governing</w:t>
      </w:r>
      <w:r w:rsidRPr="006D6A69">
        <w:rPr>
          <w:rFonts w:ascii="Arial" w:hAnsi="Arial" w:cs="Arial"/>
          <w:spacing w:val="2"/>
          <w:w w:val="110"/>
        </w:rPr>
        <w:t xml:space="preserve"> </w:t>
      </w:r>
      <w:r w:rsidR="002D5EDA" w:rsidRPr="006D6A69">
        <w:rPr>
          <w:rFonts w:ascii="Arial" w:hAnsi="Arial" w:cs="Arial"/>
          <w:w w:val="110"/>
        </w:rPr>
        <w:t>Body</w:t>
      </w:r>
      <w:r w:rsidRPr="006D6A69">
        <w:rPr>
          <w:rFonts w:ascii="Arial" w:hAnsi="Arial" w:cs="Arial"/>
          <w:spacing w:val="-16"/>
          <w:w w:val="110"/>
        </w:rPr>
        <w:t xml:space="preserve"> </w:t>
      </w:r>
      <w:r w:rsidRPr="006D6A69">
        <w:rPr>
          <w:rFonts w:ascii="Arial" w:hAnsi="Arial" w:cs="Arial"/>
          <w:spacing w:val="-3"/>
          <w:w w:val="110"/>
        </w:rPr>
        <w:t xml:space="preserve">in </w:t>
      </w:r>
      <w:r w:rsidRPr="006D6A69">
        <w:rPr>
          <w:rFonts w:ascii="Arial" w:hAnsi="Arial" w:cs="Arial"/>
          <w:w w:val="110"/>
        </w:rPr>
        <w:t xml:space="preserve">meetings and </w:t>
      </w:r>
      <w:r w:rsidR="002D5EDA" w:rsidRPr="006D6A69">
        <w:rPr>
          <w:rFonts w:ascii="Arial" w:hAnsi="Arial" w:cs="Arial"/>
          <w:w w:val="110"/>
        </w:rPr>
        <w:t>from my visits to school</w:t>
      </w:r>
      <w:r w:rsidRPr="006D6A69">
        <w:rPr>
          <w:rFonts w:ascii="Arial" w:hAnsi="Arial" w:cs="Arial"/>
          <w:w w:val="110"/>
        </w:rPr>
        <w:t xml:space="preserve"> as a</w:t>
      </w:r>
      <w:r w:rsidRPr="006D6A69">
        <w:rPr>
          <w:rFonts w:ascii="Arial" w:hAnsi="Arial" w:cs="Arial"/>
          <w:spacing w:val="-25"/>
          <w:w w:val="110"/>
        </w:rPr>
        <w:t xml:space="preserve"> </w:t>
      </w:r>
      <w:r w:rsidRPr="006D6A69">
        <w:rPr>
          <w:rFonts w:ascii="Arial" w:hAnsi="Arial" w:cs="Arial"/>
          <w:w w:val="110"/>
        </w:rPr>
        <w:t>Governor.</w:t>
      </w:r>
    </w:p>
    <w:p w:rsidR="0012241A" w:rsidRPr="006D6A69" w:rsidRDefault="0012241A" w:rsidP="009400DD">
      <w:pPr>
        <w:pStyle w:val="ListParagraph"/>
        <w:numPr>
          <w:ilvl w:val="0"/>
          <w:numId w:val="18"/>
        </w:numPr>
        <w:tabs>
          <w:tab w:val="left" w:pos="1312"/>
        </w:tabs>
        <w:ind w:right="295"/>
        <w:jc w:val="both"/>
        <w:rPr>
          <w:rFonts w:ascii="Arial" w:eastAsia="Arial" w:hAnsi="Arial" w:cs="Arial"/>
          <w:b/>
        </w:rPr>
      </w:pPr>
      <w:r w:rsidRPr="006D6A69">
        <w:rPr>
          <w:rFonts w:ascii="Arial" w:hAnsi="Arial" w:cs="Arial"/>
          <w:spacing w:val="4"/>
          <w:w w:val="110"/>
        </w:rPr>
        <w:t>I</w:t>
      </w:r>
      <w:r w:rsidRPr="006D6A69">
        <w:rPr>
          <w:rFonts w:ascii="Arial" w:hAnsi="Arial" w:cs="Arial"/>
          <w:spacing w:val="-32"/>
          <w:w w:val="110"/>
        </w:rPr>
        <w:t xml:space="preserve"> </w:t>
      </w:r>
      <w:r w:rsidRPr="006D6A69">
        <w:rPr>
          <w:rFonts w:ascii="Arial" w:hAnsi="Arial" w:cs="Arial"/>
          <w:w w:val="110"/>
        </w:rPr>
        <w:t>will</w:t>
      </w:r>
      <w:r w:rsidRPr="006D6A69">
        <w:rPr>
          <w:rFonts w:ascii="Arial" w:hAnsi="Arial" w:cs="Arial"/>
          <w:spacing w:val="-23"/>
          <w:w w:val="110"/>
        </w:rPr>
        <w:t xml:space="preserve"> </w:t>
      </w:r>
      <w:r w:rsidRPr="006D6A69">
        <w:rPr>
          <w:rFonts w:ascii="Arial" w:hAnsi="Arial" w:cs="Arial"/>
          <w:w w:val="110"/>
        </w:rPr>
        <w:t>observe</w:t>
      </w:r>
      <w:r w:rsidRPr="006D6A69">
        <w:rPr>
          <w:rFonts w:ascii="Arial" w:hAnsi="Arial" w:cs="Arial"/>
          <w:spacing w:val="5"/>
          <w:w w:val="110"/>
        </w:rPr>
        <w:t xml:space="preserve"> </w:t>
      </w:r>
      <w:r w:rsidRPr="006D6A69">
        <w:rPr>
          <w:rFonts w:ascii="Arial" w:hAnsi="Arial" w:cs="Arial"/>
          <w:w w:val="110"/>
        </w:rPr>
        <w:t>complete</w:t>
      </w:r>
      <w:r w:rsidRPr="006D6A69">
        <w:rPr>
          <w:rFonts w:ascii="Arial" w:hAnsi="Arial" w:cs="Arial"/>
          <w:spacing w:val="-8"/>
          <w:w w:val="110"/>
        </w:rPr>
        <w:t xml:space="preserve"> </w:t>
      </w:r>
      <w:r w:rsidRPr="006D6A69">
        <w:rPr>
          <w:rFonts w:ascii="Arial" w:hAnsi="Arial" w:cs="Arial"/>
          <w:w w:val="110"/>
        </w:rPr>
        <w:t>confidentiality</w:t>
      </w:r>
      <w:r w:rsidRPr="006D6A69">
        <w:rPr>
          <w:rFonts w:ascii="Arial" w:hAnsi="Arial" w:cs="Arial"/>
          <w:spacing w:val="-26"/>
          <w:w w:val="110"/>
        </w:rPr>
        <w:t xml:space="preserve"> </w:t>
      </w:r>
      <w:r w:rsidRPr="006D6A69">
        <w:rPr>
          <w:rFonts w:ascii="Arial" w:hAnsi="Arial" w:cs="Arial"/>
          <w:w w:val="110"/>
        </w:rPr>
        <w:t>when</w:t>
      </w:r>
      <w:r w:rsidRPr="006D6A69">
        <w:rPr>
          <w:rFonts w:ascii="Arial" w:hAnsi="Arial" w:cs="Arial"/>
          <w:spacing w:val="10"/>
          <w:w w:val="110"/>
        </w:rPr>
        <w:t xml:space="preserve"> </w:t>
      </w:r>
      <w:r w:rsidRPr="006D6A69">
        <w:rPr>
          <w:rFonts w:ascii="Arial" w:hAnsi="Arial" w:cs="Arial"/>
          <w:w w:val="110"/>
        </w:rPr>
        <w:t>required</w:t>
      </w:r>
      <w:r w:rsidRPr="006D6A69">
        <w:rPr>
          <w:rFonts w:ascii="Arial" w:hAnsi="Arial" w:cs="Arial"/>
          <w:spacing w:val="-2"/>
          <w:w w:val="110"/>
        </w:rPr>
        <w:t xml:space="preserve"> </w:t>
      </w:r>
      <w:r w:rsidRPr="006D6A69">
        <w:rPr>
          <w:rFonts w:ascii="Arial" w:hAnsi="Arial" w:cs="Arial"/>
          <w:w w:val="110"/>
        </w:rPr>
        <w:t>or</w:t>
      </w:r>
      <w:r w:rsidRPr="006D6A69">
        <w:rPr>
          <w:rFonts w:ascii="Arial" w:hAnsi="Arial" w:cs="Arial"/>
          <w:spacing w:val="-15"/>
          <w:w w:val="110"/>
        </w:rPr>
        <w:t xml:space="preserve"> </w:t>
      </w:r>
      <w:r w:rsidRPr="006D6A69">
        <w:rPr>
          <w:rFonts w:ascii="Arial" w:hAnsi="Arial" w:cs="Arial"/>
          <w:w w:val="110"/>
        </w:rPr>
        <w:t>asked</w:t>
      </w:r>
      <w:r w:rsidRPr="006D6A69">
        <w:rPr>
          <w:rFonts w:ascii="Arial" w:hAnsi="Arial" w:cs="Arial"/>
          <w:spacing w:val="-13"/>
          <w:w w:val="110"/>
        </w:rPr>
        <w:t xml:space="preserve"> </w:t>
      </w:r>
      <w:r w:rsidRPr="006D6A69">
        <w:rPr>
          <w:rFonts w:ascii="Arial" w:hAnsi="Arial" w:cs="Arial"/>
          <w:w w:val="110"/>
        </w:rPr>
        <w:t>to</w:t>
      </w:r>
      <w:r w:rsidRPr="006D6A69">
        <w:rPr>
          <w:rFonts w:ascii="Arial" w:hAnsi="Arial" w:cs="Arial"/>
          <w:spacing w:val="-8"/>
          <w:w w:val="110"/>
        </w:rPr>
        <w:t xml:space="preserve"> </w:t>
      </w:r>
      <w:r w:rsidRPr="006D6A69">
        <w:rPr>
          <w:rFonts w:ascii="Arial" w:hAnsi="Arial" w:cs="Arial"/>
          <w:w w:val="110"/>
        </w:rPr>
        <w:t>do</w:t>
      </w:r>
      <w:r w:rsidRPr="006D6A69">
        <w:rPr>
          <w:rFonts w:ascii="Arial" w:hAnsi="Arial" w:cs="Arial"/>
          <w:spacing w:val="-11"/>
          <w:w w:val="110"/>
        </w:rPr>
        <w:t xml:space="preserve"> </w:t>
      </w:r>
      <w:r w:rsidRPr="006D6A69">
        <w:rPr>
          <w:rFonts w:ascii="Arial" w:hAnsi="Arial" w:cs="Arial"/>
          <w:w w:val="110"/>
        </w:rPr>
        <w:t>so by</w:t>
      </w:r>
      <w:r w:rsidRPr="006D6A69">
        <w:rPr>
          <w:rFonts w:ascii="Arial" w:hAnsi="Arial" w:cs="Arial"/>
          <w:spacing w:val="-17"/>
          <w:w w:val="110"/>
        </w:rPr>
        <w:t xml:space="preserve"> </w:t>
      </w:r>
      <w:r w:rsidRPr="006D6A69">
        <w:rPr>
          <w:rFonts w:ascii="Arial" w:hAnsi="Arial" w:cs="Arial"/>
          <w:w w:val="110"/>
        </w:rPr>
        <w:t xml:space="preserve">the </w:t>
      </w:r>
      <w:r w:rsidR="00503561" w:rsidRPr="006D6A69">
        <w:rPr>
          <w:rFonts w:ascii="Arial" w:hAnsi="Arial" w:cs="Arial"/>
          <w:w w:val="110"/>
        </w:rPr>
        <w:t xml:space="preserve">Governing </w:t>
      </w:r>
      <w:r w:rsidR="002D5EDA" w:rsidRPr="006D6A69">
        <w:rPr>
          <w:rFonts w:ascii="Arial" w:hAnsi="Arial" w:cs="Arial"/>
          <w:w w:val="110"/>
        </w:rPr>
        <w:t>Body</w:t>
      </w:r>
      <w:r w:rsidRPr="006D6A69">
        <w:rPr>
          <w:rFonts w:ascii="Arial" w:hAnsi="Arial" w:cs="Arial"/>
          <w:w w:val="110"/>
        </w:rPr>
        <w:t>, especially regarding matters concerning individual staff or students.</w:t>
      </w:r>
    </w:p>
    <w:p w:rsidR="009D6D65" w:rsidRPr="006D6A69" w:rsidRDefault="0012241A" w:rsidP="009400DD">
      <w:pPr>
        <w:pStyle w:val="ListParagraph"/>
        <w:numPr>
          <w:ilvl w:val="0"/>
          <w:numId w:val="18"/>
        </w:numPr>
        <w:tabs>
          <w:tab w:val="left" w:pos="1312"/>
        </w:tabs>
        <w:ind w:right="295"/>
        <w:jc w:val="both"/>
        <w:rPr>
          <w:rFonts w:ascii="Arial" w:eastAsia="Arial" w:hAnsi="Arial" w:cs="Arial"/>
          <w:b/>
        </w:rPr>
      </w:pPr>
      <w:r w:rsidRPr="006D6A69">
        <w:rPr>
          <w:rFonts w:ascii="Arial" w:hAnsi="Arial" w:cs="Arial"/>
          <w:spacing w:val="4"/>
          <w:w w:val="110"/>
        </w:rPr>
        <w:t>I</w:t>
      </w:r>
      <w:r w:rsidRPr="006D6A69">
        <w:rPr>
          <w:rFonts w:ascii="Arial" w:hAnsi="Arial" w:cs="Arial"/>
          <w:spacing w:val="-36"/>
          <w:w w:val="110"/>
        </w:rPr>
        <w:t xml:space="preserve"> </w:t>
      </w:r>
      <w:r w:rsidRPr="006D6A69">
        <w:rPr>
          <w:rFonts w:ascii="Arial" w:hAnsi="Arial" w:cs="Arial"/>
          <w:w w:val="110"/>
        </w:rPr>
        <w:t>will</w:t>
      </w:r>
      <w:r w:rsidRPr="006D6A69">
        <w:rPr>
          <w:rFonts w:ascii="Arial" w:hAnsi="Arial" w:cs="Arial"/>
          <w:spacing w:val="-11"/>
          <w:w w:val="110"/>
        </w:rPr>
        <w:t xml:space="preserve"> </w:t>
      </w:r>
      <w:r w:rsidRPr="006D6A69">
        <w:rPr>
          <w:rFonts w:ascii="Arial" w:hAnsi="Arial" w:cs="Arial"/>
          <w:w w:val="110"/>
        </w:rPr>
        <w:t>exercise</w:t>
      </w:r>
      <w:r w:rsidRPr="006D6A69">
        <w:rPr>
          <w:rFonts w:ascii="Arial" w:hAnsi="Arial" w:cs="Arial"/>
          <w:spacing w:val="-9"/>
          <w:w w:val="110"/>
        </w:rPr>
        <w:t xml:space="preserve"> </w:t>
      </w:r>
      <w:r w:rsidRPr="006D6A69">
        <w:rPr>
          <w:rFonts w:ascii="Arial" w:hAnsi="Arial" w:cs="Arial"/>
          <w:w w:val="110"/>
        </w:rPr>
        <w:t>the</w:t>
      </w:r>
      <w:r w:rsidRPr="006D6A69">
        <w:rPr>
          <w:rFonts w:ascii="Arial" w:hAnsi="Arial" w:cs="Arial"/>
          <w:spacing w:val="-9"/>
          <w:w w:val="110"/>
        </w:rPr>
        <w:t xml:space="preserve"> </w:t>
      </w:r>
      <w:r w:rsidRPr="006D6A69">
        <w:rPr>
          <w:rFonts w:ascii="Arial" w:hAnsi="Arial" w:cs="Arial"/>
          <w:w w:val="110"/>
        </w:rPr>
        <w:t>greatest prudence</w:t>
      </w:r>
      <w:r w:rsidRPr="006D6A69">
        <w:rPr>
          <w:rFonts w:ascii="Arial" w:hAnsi="Arial" w:cs="Arial"/>
          <w:spacing w:val="-3"/>
          <w:w w:val="110"/>
        </w:rPr>
        <w:t xml:space="preserve"> </w:t>
      </w:r>
      <w:r w:rsidRPr="006D6A69">
        <w:rPr>
          <w:rFonts w:ascii="Arial" w:hAnsi="Arial" w:cs="Arial"/>
          <w:w w:val="110"/>
        </w:rPr>
        <w:t>if</w:t>
      </w:r>
      <w:r w:rsidRPr="006D6A69">
        <w:rPr>
          <w:rFonts w:ascii="Arial" w:hAnsi="Arial" w:cs="Arial"/>
          <w:spacing w:val="-17"/>
          <w:w w:val="110"/>
        </w:rPr>
        <w:t xml:space="preserve"> </w:t>
      </w:r>
      <w:r w:rsidRPr="006D6A69">
        <w:rPr>
          <w:rFonts w:ascii="Arial" w:hAnsi="Arial" w:cs="Arial"/>
          <w:w w:val="110"/>
        </w:rPr>
        <w:t>a</w:t>
      </w:r>
      <w:r w:rsidRPr="006D6A69">
        <w:rPr>
          <w:rFonts w:ascii="Arial" w:hAnsi="Arial" w:cs="Arial"/>
          <w:spacing w:val="-18"/>
          <w:w w:val="110"/>
        </w:rPr>
        <w:t xml:space="preserve"> </w:t>
      </w:r>
      <w:r w:rsidRPr="006D6A69">
        <w:rPr>
          <w:rFonts w:ascii="Arial" w:hAnsi="Arial" w:cs="Arial"/>
          <w:w w:val="110"/>
        </w:rPr>
        <w:t>discussion</w:t>
      </w:r>
      <w:r w:rsidRPr="006D6A69">
        <w:rPr>
          <w:rFonts w:ascii="Arial" w:hAnsi="Arial" w:cs="Arial"/>
          <w:spacing w:val="2"/>
          <w:w w:val="110"/>
        </w:rPr>
        <w:t xml:space="preserve"> </w:t>
      </w:r>
      <w:r w:rsidRPr="006D6A69">
        <w:rPr>
          <w:rFonts w:ascii="Arial" w:hAnsi="Arial" w:cs="Arial"/>
          <w:w w:val="110"/>
        </w:rPr>
        <w:t>of</w:t>
      </w:r>
      <w:r w:rsidRPr="006D6A69">
        <w:rPr>
          <w:rFonts w:ascii="Arial" w:hAnsi="Arial" w:cs="Arial"/>
          <w:spacing w:val="-11"/>
          <w:w w:val="110"/>
        </w:rPr>
        <w:t xml:space="preserve"> </w:t>
      </w:r>
      <w:r w:rsidRPr="006D6A69">
        <w:rPr>
          <w:rFonts w:ascii="Arial" w:hAnsi="Arial" w:cs="Arial"/>
          <w:w w:val="110"/>
        </w:rPr>
        <w:t>a</w:t>
      </w:r>
      <w:r w:rsidRPr="006D6A69">
        <w:rPr>
          <w:rFonts w:ascii="Arial" w:hAnsi="Arial" w:cs="Arial"/>
          <w:spacing w:val="-9"/>
          <w:w w:val="110"/>
        </w:rPr>
        <w:t xml:space="preserve"> </w:t>
      </w:r>
      <w:r w:rsidRPr="006D6A69">
        <w:rPr>
          <w:rFonts w:ascii="Arial" w:hAnsi="Arial" w:cs="Arial"/>
          <w:w w:val="110"/>
        </w:rPr>
        <w:t>potentially</w:t>
      </w:r>
      <w:r w:rsidRPr="006D6A69">
        <w:rPr>
          <w:rFonts w:ascii="Arial" w:hAnsi="Arial" w:cs="Arial"/>
          <w:spacing w:val="-11"/>
          <w:w w:val="110"/>
        </w:rPr>
        <w:t xml:space="preserve"> </w:t>
      </w:r>
      <w:r w:rsidRPr="006D6A69">
        <w:rPr>
          <w:rFonts w:ascii="Arial" w:hAnsi="Arial" w:cs="Arial"/>
          <w:w w:val="110"/>
        </w:rPr>
        <w:t>contentious is</w:t>
      </w:r>
      <w:r w:rsidR="002D5EDA" w:rsidRPr="006D6A69">
        <w:rPr>
          <w:rFonts w:ascii="Arial" w:hAnsi="Arial" w:cs="Arial"/>
          <w:w w:val="110"/>
        </w:rPr>
        <w:t>sue affecting the school</w:t>
      </w:r>
      <w:r w:rsidRPr="006D6A69">
        <w:rPr>
          <w:rFonts w:ascii="Arial" w:hAnsi="Arial" w:cs="Arial"/>
          <w:w w:val="110"/>
        </w:rPr>
        <w:t xml:space="preserve"> arises outside the </w:t>
      </w:r>
      <w:r w:rsidR="00EA40EB" w:rsidRPr="006D6A69">
        <w:rPr>
          <w:rFonts w:ascii="Arial" w:hAnsi="Arial" w:cs="Arial"/>
          <w:w w:val="110"/>
        </w:rPr>
        <w:t xml:space="preserve">Governing </w:t>
      </w:r>
      <w:r w:rsidR="002D5EDA" w:rsidRPr="006D6A69">
        <w:rPr>
          <w:rFonts w:ascii="Arial" w:hAnsi="Arial" w:cs="Arial"/>
          <w:w w:val="110"/>
        </w:rPr>
        <w:t>Body</w:t>
      </w:r>
      <w:r w:rsidR="00C8079E" w:rsidRPr="006D6A69">
        <w:rPr>
          <w:rFonts w:ascii="Arial" w:hAnsi="Arial" w:cs="Arial"/>
          <w:w w:val="110"/>
        </w:rPr>
        <w:t>, advising the Chair as appropriate.</w:t>
      </w:r>
      <w:r w:rsidRPr="006D6A69">
        <w:rPr>
          <w:rFonts w:ascii="Arial" w:hAnsi="Arial" w:cs="Arial"/>
          <w:w w:val="110"/>
        </w:rPr>
        <w:t xml:space="preserve"> </w:t>
      </w:r>
    </w:p>
    <w:p w:rsidR="00C2237F" w:rsidRPr="006D6A69" w:rsidRDefault="00C2237F" w:rsidP="00FC7C0F">
      <w:pPr>
        <w:tabs>
          <w:tab w:val="left" w:pos="1312"/>
        </w:tabs>
        <w:spacing w:after="0" w:line="240" w:lineRule="auto"/>
        <w:ind w:right="295"/>
        <w:jc w:val="both"/>
        <w:rPr>
          <w:b/>
          <w:sz w:val="22"/>
          <w:szCs w:val="22"/>
        </w:rPr>
      </w:pPr>
    </w:p>
    <w:p w:rsidR="0012241A" w:rsidRPr="006D6A69" w:rsidRDefault="00FA6DD0" w:rsidP="00FC7C0F">
      <w:pPr>
        <w:tabs>
          <w:tab w:val="left" w:pos="1312"/>
        </w:tabs>
        <w:spacing w:after="0" w:line="240" w:lineRule="auto"/>
        <w:ind w:right="295"/>
        <w:jc w:val="both"/>
        <w:rPr>
          <w:rFonts w:eastAsia="Arial"/>
          <w:b/>
          <w:sz w:val="22"/>
          <w:szCs w:val="22"/>
        </w:rPr>
      </w:pPr>
      <w:r w:rsidRPr="006D6A69">
        <w:rPr>
          <w:b/>
          <w:sz w:val="22"/>
          <w:szCs w:val="22"/>
        </w:rPr>
        <w:t xml:space="preserve">4.1.6  </w:t>
      </w:r>
      <w:r w:rsidR="00DA0F89" w:rsidRPr="006D6A69">
        <w:rPr>
          <w:b/>
          <w:sz w:val="22"/>
          <w:szCs w:val="22"/>
        </w:rPr>
        <w:t xml:space="preserve">  </w:t>
      </w:r>
      <w:r w:rsidR="003D2239" w:rsidRPr="006D6A69">
        <w:rPr>
          <w:b/>
          <w:sz w:val="22"/>
          <w:szCs w:val="22"/>
        </w:rPr>
        <w:t>CONDUCT</w:t>
      </w:r>
    </w:p>
    <w:p w:rsidR="0012241A" w:rsidRPr="006D6A69" w:rsidRDefault="0012241A" w:rsidP="009400DD">
      <w:pPr>
        <w:pStyle w:val="ListParagraph"/>
        <w:numPr>
          <w:ilvl w:val="0"/>
          <w:numId w:val="18"/>
        </w:numPr>
        <w:tabs>
          <w:tab w:val="left" w:pos="1312"/>
        </w:tabs>
        <w:ind w:right="295"/>
        <w:jc w:val="both"/>
        <w:rPr>
          <w:rFonts w:ascii="Arial" w:eastAsia="Arial" w:hAnsi="Arial" w:cs="Arial"/>
          <w:b/>
        </w:rPr>
      </w:pPr>
      <w:r w:rsidRPr="006D6A69">
        <w:rPr>
          <w:rFonts w:ascii="Arial" w:hAnsi="Arial" w:cs="Arial"/>
          <w:spacing w:val="4"/>
          <w:w w:val="110"/>
        </w:rPr>
        <w:t xml:space="preserve">I </w:t>
      </w:r>
      <w:r w:rsidRPr="006D6A69">
        <w:rPr>
          <w:rFonts w:ascii="Arial" w:hAnsi="Arial" w:cs="Arial"/>
          <w:w w:val="110"/>
        </w:rPr>
        <w:t xml:space="preserve">will encourage the open expression of views at meetings, </w:t>
      </w:r>
      <w:r w:rsidRPr="006D6A69">
        <w:rPr>
          <w:rFonts w:ascii="Arial" w:hAnsi="Arial" w:cs="Arial"/>
          <w:spacing w:val="-7"/>
          <w:w w:val="110"/>
        </w:rPr>
        <w:t xml:space="preserve">.but   </w:t>
      </w:r>
      <w:r w:rsidRPr="006D6A69">
        <w:rPr>
          <w:rFonts w:ascii="Arial" w:hAnsi="Arial" w:cs="Arial"/>
          <w:w w:val="110"/>
        </w:rPr>
        <w:t>accept collective responsibility</w:t>
      </w:r>
      <w:r w:rsidR="00D33818" w:rsidRPr="006D6A69">
        <w:rPr>
          <w:rFonts w:ascii="Arial" w:hAnsi="Arial" w:cs="Arial"/>
          <w:w w:val="110"/>
        </w:rPr>
        <w:t xml:space="preserve"> for all decisions made by the G</w:t>
      </w:r>
      <w:r w:rsidRPr="006D6A69">
        <w:rPr>
          <w:rFonts w:ascii="Arial" w:hAnsi="Arial" w:cs="Arial"/>
          <w:w w:val="110"/>
        </w:rPr>
        <w:t xml:space="preserve">overning </w:t>
      </w:r>
      <w:r w:rsidR="002D5EDA" w:rsidRPr="006D6A69">
        <w:rPr>
          <w:rFonts w:ascii="Arial" w:hAnsi="Arial" w:cs="Arial"/>
          <w:w w:val="110"/>
        </w:rPr>
        <w:t>Body</w:t>
      </w:r>
      <w:r w:rsidRPr="006D6A69">
        <w:rPr>
          <w:rFonts w:ascii="Arial" w:hAnsi="Arial" w:cs="Arial"/>
          <w:w w:val="110"/>
        </w:rPr>
        <w:t xml:space="preserve"> or its delegated agents. This means I will not speak out against decisions, in public or private, outside the </w:t>
      </w:r>
      <w:r w:rsidR="00D33818" w:rsidRPr="006D6A69">
        <w:rPr>
          <w:rFonts w:ascii="Arial" w:hAnsi="Arial" w:cs="Arial"/>
          <w:w w:val="110"/>
        </w:rPr>
        <w:t>G</w:t>
      </w:r>
      <w:r w:rsidRPr="006D6A69">
        <w:rPr>
          <w:rFonts w:ascii="Arial" w:hAnsi="Arial" w:cs="Arial"/>
          <w:w w:val="110"/>
        </w:rPr>
        <w:t>overning</w:t>
      </w:r>
      <w:r w:rsidRPr="006D6A69">
        <w:rPr>
          <w:rFonts w:ascii="Arial" w:hAnsi="Arial" w:cs="Arial"/>
          <w:spacing w:val="-35"/>
          <w:w w:val="110"/>
        </w:rPr>
        <w:t xml:space="preserve"> </w:t>
      </w:r>
      <w:r w:rsidR="002D5EDA" w:rsidRPr="006D6A69">
        <w:rPr>
          <w:rFonts w:ascii="Arial" w:hAnsi="Arial" w:cs="Arial"/>
          <w:w w:val="110"/>
        </w:rPr>
        <w:t>Body</w:t>
      </w:r>
      <w:r w:rsidRPr="006D6A69">
        <w:rPr>
          <w:rFonts w:ascii="Arial" w:hAnsi="Arial" w:cs="Arial"/>
          <w:w w:val="110"/>
        </w:rPr>
        <w:t>.</w:t>
      </w:r>
    </w:p>
    <w:p w:rsidR="0012241A" w:rsidRPr="006D6A69" w:rsidRDefault="0012241A" w:rsidP="009400DD">
      <w:pPr>
        <w:pStyle w:val="ListParagraph"/>
        <w:numPr>
          <w:ilvl w:val="0"/>
          <w:numId w:val="18"/>
        </w:numPr>
        <w:tabs>
          <w:tab w:val="left" w:pos="1312"/>
        </w:tabs>
        <w:ind w:right="295"/>
        <w:jc w:val="both"/>
        <w:rPr>
          <w:rFonts w:ascii="Arial" w:eastAsia="Arial" w:hAnsi="Arial" w:cs="Arial"/>
          <w:b/>
        </w:rPr>
      </w:pPr>
      <w:r w:rsidRPr="006D6A69">
        <w:rPr>
          <w:rFonts w:ascii="Arial" w:hAnsi="Arial" w:cs="Arial"/>
          <w:spacing w:val="4"/>
          <w:w w:val="110"/>
        </w:rPr>
        <w:t xml:space="preserve">I </w:t>
      </w:r>
      <w:r w:rsidRPr="006D6A69">
        <w:rPr>
          <w:rFonts w:ascii="Arial" w:hAnsi="Arial" w:cs="Arial"/>
          <w:w w:val="110"/>
        </w:rPr>
        <w:t xml:space="preserve">will only speak or act on behalf of the </w:t>
      </w:r>
      <w:r w:rsidR="00D33818" w:rsidRPr="006D6A69">
        <w:rPr>
          <w:rFonts w:ascii="Arial" w:hAnsi="Arial" w:cs="Arial"/>
          <w:w w:val="110"/>
        </w:rPr>
        <w:t>G</w:t>
      </w:r>
      <w:r w:rsidRPr="006D6A69">
        <w:rPr>
          <w:rFonts w:ascii="Arial" w:hAnsi="Arial" w:cs="Arial"/>
          <w:w w:val="110"/>
        </w:rPr>
        <w:t xml:space="preserve">overning </w:t>
      </w:r>
      <w:r w:rsidR="002D5EDA" w:rsidRPr="006D6A69">
        <w:rPr>
          <w:rFonts w:ascii="Arial" w:hAnsi="Arial" w:cs="Arial"/>
          <w:w w:val="110"/>
        </w:rPr>
        <w:t>Body</w:t>
      </w:r>
      <w:r w:rsidRPr="006D6A69">
        <w:rPr>
          <w:rFonts w:ascii="Arial" w:hAnsi="Arial" w:cs="Arial"/>
          <w:w w:val="110"/>
        </w:rPr>
        <w:t xml:space="preserve"> when we have</w:t>
      </w:r>
      <w:r w:rsidRPr="006D6A69">
        <w:rPr>
          <w:rFonts w:ascii="Arial" w:hAnsi="Arial" w:cs="Arial"/>
          <w:spacing w:val="-40"/>
          <w:w w:val="110"/>
        </w:rPr>
        <w:t xml:space="preserve"> </w:t>
      </w:r>
      <w:r w:rsidRPr="006D6A69">
        <w:rPr>
          <w:rFonts w:ascii="Arial" w:hAnsi="Arial" w:cs="Arial"/>
          <w:w w:val="110"/>
        </w:rPr>
        <w:t>been specifically authorised to do</w:t>
      </w:r>
      <w:r w:rsidRPr="006D6A69">
        <w:rPr>
          <w:rFonts w:ascii="Arial" w:hAnsi="Arial" w:cs="Arial"/>
          <w:spacing w:val="-13"/>
          <w:w w:val="110"/>
        </w:rPr>
        <w:t xml:space="preserve"> </w:t>
      </w:r>
      <w:r w:rsidRPr="006D6A69">
        <w:rPr>
          <w:rFonts w:ascii="Arial" w:hAnsi="Arial" w:cs="Arial"/>
          <w:w w:val="110"/>
        </w:rPr>
        <w:t>so.</w:t>
      </w:r>
    </w:p>
    <w:p w:rsidR="00635EFE" w:rsidRPr="006D6A69" w:rsidRDefault="00635EFE" w:rsidP="009400DD">
      <w:pPr>
        <w:pStyle w:val="ListParagraph"/>
        <w:numPr>
          <w:ilvl w:val="0"/>
          <w:numId w:val="18"/>
        </w:numPr>
        <w:tabs>
          <w:tab w:val="left" w:pos="1312"/>
        </w:tabs>
        <w:ind w:right="295"/>
        <w:jc w:val="both"/>
        <w:rPr>
          <w:rFonts w:ascii="Arial" w:eastAsia="Arial" w:hAnsi="Arial" w:cs="Arial"/>
          <w:b/>
        </w:rPr>
      </w:pPr>
      <w:r w:rsidRPr="006D6A69">
        <w:rPr>
          <w:rFonts w:ascii="Arial" w:hAnsi="Arial" w:cs="Arial"/>
          <w:w w:val="110"/>
        </w:rPr>
        <w:t>I will follow the procedures established by the Governing</w:t>
      </w:r>
      <w:r w:rsidRPr="006D6A69">
        <w:rPr>
          <w:rFonts w:ascii="Arial" w:hAnsi="Arial" w:cs="Arial"/>
          <w:spacing w:val="2"/>
          <w:w w:val="110"/>
        </w:rPr>
        <w:t xml:space="preserve"> </w:t>
      </w:r>
      <w:r w:rsidR="002D5EDA" w:rsidRPr="006D6A69">
        <w:rPr>
          <w:rFonts w:ascii="Arial" w:hAnsi="Arial" w:cs="Arial"/>
          <w:w w:val="110"/>
        </w:rPr>
        <w:t>Body</w:t>
      </w:r>
      <w:r w:rsidRPr="006D6A69">
        <w:rPr>
          <w:rFonts w:ascii="Arial" w:hAnsi="Arial" w:cs="Arial"/>
          <w:w w:val="110"/>
        </w:rPr>
        <w:t xml:space="preserve"> when </w:t>
      </w:r>
      <w:r w:rsidR="0012241A" w:rsidRPr="006D6A69">
        <w:rPr>
          <w:rFonts w:ascii="Arial" w:hAnsi="Arial" w:cs="Arial"/>
          <w:w w:val="110"/>
        </w:rPr>
        <w:t>responding to criticism or complain</w:t>
      </w:r>
      <w:r w:rsidR="002D5EDA" w:rsidRPr="006D6A69">
        <w:rPr>
          <w:rFonts w:ascii="Arial" w:hAnsi="Arial" w:cs="Arial"/>
          <w:w w:val="110"/>
        </w:rPr>
        <w:t>ts affecting the school</w:t>
      </w:r>
      <w:r w:rsidRPr="006D6A69">
        <w:rPr>
          <w:rFonts w:ascii="Arial" w:hAnsi="Arial" w:cs="Arial"/>
          <w:w w:val="110"/>
        </w:rPr>
        <w:t>.</w:t>
      </w:r>
    </w:p>
    <w:p w:rsidR="002D5EDA" w:rsidRPr="006D6A69" w:rsidRDefault="002D5EDA" w:rsidP="009400DD">
      <w:pPr>
        <w:pStyle w:val="ListParagraph"/>
        <w:numPr>
          <w:ilvl w:val="0"/>
          <w:numId w:val="18"/>
        </w:numPr>
        <w:tabs>
          <w:tab w:val="left" w:pos="1312"/>
        </w:tabs>
        <w:ind w:right="295"/>
        <w:jc w:val="both"/>
        <w:rPr>
          <w:rFonts w:ascii="Arial" w:eastAsia="Arial" w:hAnsi="Arial" w:cs="Arial"/>
          <w:b/>
        </w:rPr>
      </w:pPr>
      <w:r w:rsidRPr="006D6A69">
        <w:rPr>
          <w:rFonts w:ascii="Arial" w:hAnsi="Arial" w:cs="Arial"/>
          <w:w w:val="110"/>
        </w:rPr>
        <w:t>My visits to school</w:t>
      </w:r>
      <w:r w:rsidR="0012241A" w:rsidRPr="006D6A69">
        <w:rPr>
          <w:rFonts w:ascii="Arial" w:hAnsi="Arial" w:cs="Arial"/>
          <w:w w:val="110"/>
        </w:rPr>
        <w:t xml:space="preserve"> will be undertaken within the framework</w:t>
      </w:r>
      <w:r w:rsidR="0012241A" w:rsidRPr="006D6A69">
        <w:rPr>
          <w:rFonts w:ascii="Arial" w:hAnsi="Arial" w:cs="Arial"/>
          <w:spacing w:val="-32"/>
          <w:w w:val="110"/>
        </w:rPr>
        <w:t xml:space="preserve"> </w:t>
      </w:r>
      <w:r w:rsidR="0012241A" w:rsidRPr="006D6A69">
        <w:rPr>
          <w:rFonts w:ascii="Arial" w:hAnsi="Arial" w:cs="Arial"/>
          <w:w w:val="110"/>
        </w:rPr>
        <w:t xml:space="preserve">established by the </w:t>
      </w:r>
      <w:r w:rsidR="00EA40EB" w:rsidRPr="006D6A69">
        <w:rPr>
          <w:rFonts w:ascii="Arial" w:hAnsi="Arial" w:cs="Arial"/>
          <w:w w:val="110"/>
        </w:rPr>
        <w:t xml:space="preserve">Governing </w:t>
      </w:r>
      <w:r w:rsidRPr="006D6A69">
        <w:rPr>
          <w:rFonts w:ascii="Arial" w:hAnsi="Arial" w:cs="Arial"/>
          <w:w w:val="110"/>
        </w:rPr>
        <w:t>Body.</w:t>
      </w:r>
      <w:r w:rsidR="0012241A" w:rsidRPr="006D6A69">
        <w:rPr>
          <w:rFonts w:ascii="Arial" w:hAnsi="Arial" w:cs="Arial"/>
          <w:w w:val="110"/>
        </w:rPr>
        <w:t xml:space="preserve"> </w:t>
      </w:r>
    </w:p>
    <w:p w:rsidR="0012241A" w:rsidRPr="006D6A69" w:rsidRDefault="0012241A" w:rsidP="009400DD">
      <w:pPr>
        <w:pStyle w:val="ListParagraph"/>
        <w:numPr>
          <w:ilvl w:val="0"/>
          <w:numId w:val="18"/>
        </w:numPr>
        <w:tabs>
          <w:tab w:val="left" w:pos="1312"/>
        </w:tabs>
        <w:ind w:right="295"/>
        <w:jc w:val="both"/>
        <w:rPr>
          <w:rFonts w:ascii="Arial" w:eastAsia="Arial" w:hAnsi="Arial" w:cs="Arial"/>
          <w:b/>
        </w:rPr>
      </w:pPr>
      <w:r w:rsidRPr="006D6A69">
        <w:rPr>
          <w:rFonts w:ascii="Arial" w:hAnsi="Arial" w:cs="Arial"/>
          <w:w w:val="105"/>
        </w:rPr>
        <w:t xml:space="preserve">In discharging my duties I will always be mindful of </w:t>
      </w:r>
      <w:r w:rsidR="00D33818" w:rsidRPr="006D6A69">
        <w:rPr>
          <w:rFonts w:ascii="Arial" w:hAnsi="Arial" w:cs="Arial"/>
          <w:w w:val="105"/>
        </w:rPr>
        <w:t xml:space="preserve">my responsibility to maintain </w:t>
      </w:r>
      <w:r w:rsidRPr="006D6A69">
        <w:rPr>
          <w:rFonts w:ascii="Arial" w:hAnsi="Arial" w:cs="Arial"/>
          <w:w w:val="105"/>
        </w:rPr>
        <w:t xml:space="preserve">and develop the ethos and reputation of the </w:t>
      </w:r>
      <w:r w:rsidR="00F536F5" w:rsidRPr="006D6A69">
        <w:rPr>
          <w:rFonts w:ascii="Arial" w:hAnsi="Arial" w:cs="Arial"/>
          <w:w w:val="105"/>
        </w:rPr>
        <w:t>School.</w:t>
      </w:r>
    </w:p>
    <w:p w:rsidR="0012241A" w:rsidRDefault="0012241A" w:rsidP="00160F9D">
      <w:pPr>
        <w:ind w:right="295"/>
        <w:jc w:val="both"/>
        <w:rPr>
          <w:rFonts w:eastAsia="Arial"/>
          <w:sz w:val="22"/>
          <w:szCs w:val="22"/>
        </w:rPr>
      </w:pPr>
    </w:p>
    <w:p w:rsidR="006D6A69" w:rsidRDefault="006D6A69" w:rsidP="00160F9D">
      <w:pPr>
        <w:ind w:right="295"/>
        <w:jc w:val="both"/>
        <w:rPr>
          <w:rFonts w:eastAsia="Arial"/>
          <w:sz w:val="22"/>
          <w:szCs w:val="22"/>
        </w:rPr>
      </w:pPr>
    </w:p>
    <w:p w:rsidR="006D6A69" w:rsidRPr="006D6A69" w:rsidRDefault="006D6A69" w:rsidP="00160F9D">
      <w:pPr>
        <w:ind w:right="295"/>
        <w:jc w:val="both"/>
        <w:rPr>
          <w:rFonts w:eastAsia="Arial"/>
          <w:sz w:val="22"/>
          <w:szCs w:val="22"/>
        </w:rPr>
      </w:pPr>
    </w:p>
    <w:p w:rsidR="0012241A" w:rsidRPr="006D6A69" w:rsidRDefault="0012241A" w:rsidP="00160F9D">
      <w:pPr>
        <w:pStyle w:val="BodyText"/>
        <w:tabs>
          <w:tab w:val="left" w:pos="4531"/>
          <w:tab w:val="left" w:pos="6007"/>
        </w:tabs>
        <w:ind w:left="235" w:right="295"/>
        <w:jc w:val="both"/>
        <w:rPr>
          <w:rFonts w:cs="Arial"/>
          <w:color w:val="FF0000"/>
          <w:sz w:val="22"/>
          <w:szCs w:val="22"/>
        </w:rPr>
      </w:pPr>
      <w:r w:rsidRPr="006D6A69">
        <w:rPr>
          <w:rFonts w:cs="Arial"/>
          <w:spacing w:val="-4"/>
          <w:w w:val="108"/>
          <w:position w:val="1"/>
          <w:sz w:val="22"/>
          <w:szCs w:val="22"/>
        </w:rPr>
        <w:t>S</w:t>
      </w:r>
      <w:r w:rsidRPr="006D6A69">
        <w:rPr>
          <w:rFonts w:cs="Arial"/>
          <w:spacing w:val="-27"/>
          <w:w w:val="158"/>
          <w:position w:val="1"/>
          <w:sz w:val="22"/>
          <w:szCs w:val="22"/>
        </w:rPr>
        <w:t>i</w:t>
      </w:r>
      <w:r w:rsidRPr="006D6A69">
        <w:rPr>
          <w:rFonts w:cs="Arial"/>
          <w:spacing w:val="1"/>
          <w:w w:val="106"/>
          <w:position w:val="1"/>
          <w:sz w:val="22"/>
          <w:szCs w:val="22"/>
        </w:rPr>
        <w:t>g</w:t>
      </w:r>
      <w:r w:rsidRPr="006D6A69">
        <w:rPr>
          <w:rFonts w:cs="Arial"/>
          <w:spacing w:val="4"/>
          <w:w w:val="106"/>
          <w:position w:val="1"/>
          <w:sz w:val="22"/>
          <w:szCs w:val="22"/>
        </w:rPr>
        <w:t>ne</w:t>
      </w:r>
      <w:r w:rsidRPr="006D6A69">
        <w:rPr>
          <w:rFonts w:cs="Arial"/>
          <w:spacing w:val="1"/>
          <w:w w:val="106"/>
          <w:position w:val="1"/>
          <w:sz w:val="22"/>
          <w:szCs w:val="22"/>
        </w:rPr>
        <w:t>d</w:t>
      </w:r>
      <w:r w:rsidRPr="006D6A69">
        <w:rPr>
          <w:rFonts w:cs="Arial"/>
          <w:w w:val="106"/>
          <w:position w:val="1"/>
          <w:sz w:val="22"/>
          <w:szCs w:val="22"/>
        </w:rPr>
        <w:t>:</w:t>
      </w:r>
      <w:r w:rsidR="00B30E2F" w:rsidRPr="006D6A69">
        <w:rPr>
          <w:rFonts w:cs="Arial"/>
          <w:w w:val="106"/>
          <w:position w:val="1"/>
          <w:sz w:val="22"/>
          <w:szCs w:val="22"/>
        </w:rPr>
        <w:t xml:space="preserve"> __________________________</w:t>
      </w:r>
      <w:r w:rsidRPr="006D6A69">
        <w:rPr>
          <w:rFonts w:cs="Arial"/>
          <w:position w:val="1"/>
          <w:sz w:val="22"/>
          <w:szCs w:val="22"/>
        </w:rPr>
        <w:tab/>
      </w:r>
      <w:r w:rsidRPr="006D6A69">
        <w:rPr>
          <w:rFonts w:cs="Arial"/>
          <w:spacing w:val="-1"/>
          <w:w w:val="104"/>
          <w:sz w:val="22"/>
          <w:szCs w:val="22"/>
        </w:rPr>
        <w:t>D</w:t>
      </w:r>
      <w:r w:rsidRPr="006D6A69">
        <w:rPr>
          <w:rFonts w:cs="Arial"/>
          <w:w w:val="104"/>
          <w:sz w:val="22"/>
          <w:szCs w:val="22"/>
        </w:rPr>
        <w:t>a</w:t>
      </w:r>
      <w:r w:rsidRPr="006D6A69">
        <w:rPr>
          <w:rFonts w:cs="Arial"/>
          <w:spacing w:val="2"/>
          <w:w w:val="104"/>
          <w:sz w:val="22"/>
          <w:szCs w:val="22"/>
        </w:rPr>
        <w:t>t</w:t>
      </w:r>
      <w:r w:rsidRPr="006D6A69">
        <w:rPr>
          <w:rFonts w:cs="Arial"/>
          <w:w w:val="104"/>
          <w:sz w:val="22"/>
          <w:szCs w:val="22"/>
        </w:rPr>
        <w:t>e</w:t>
      </w:r>
      <w:r w:rsidRPr="006D6A69">
        <w:rPr>
          <w:rFonts w:cs="Arial"/>
          <w:spacing w:val="16"/>
          <w:w w:val="104"/>
          <w:sz w:val="22"/>
          <w:szCs w:val="22"/>
        </w:rPr>
        <w:t>:</w:t>
      </w:r>
      <w:r w:rsidR="003D2239" w:rsidRPr="006D6A69">
        <w:rPr>
          <w:rFonts w:cs="Arial"/>
          <w:spacing w:val="8"/>
          <w:w w:val="231"/>
          <w:position w:val="1"/>
          <w:sz w:val="22"/>
          <w:szCs w:val="22"/>
        </w:rPr>
        <w:t xml:space="preserve"> </w:t>
      </w:r>
      <w:r w:rsidR="00B30E2F" w:rsidRPr="006D6A69">
        <w:rPr>
          <w:rFonts w:cs="Arial"/>
          <w:spacing w:val="8"/>
          <w:w w:val="231"/>
          <w:position w:val="1"/>
          <w:sz w:val="22"/>
          <w:szCs w:val="22"/>
        </w:rPr>
        <w:t>_____</w:t>
      </w:r>
    </w:p>
    <w:p w:rsidR="00D41A4A" w:rsidRPr="006D6A69" w:rsidRDefault="00D41A4A" w:rsidP="003D2239">
      <w:pPr>
        <w:pStyle w:val="BodyText"/>
        <w:tabs>
          <w:tab w:val="left" w:pos="2800"/>
          <w:tab w:val="left" w:pos="3347"/>
          <w:tab w:val="left" w:pos="4459"/>
        </w:tabs>
        <w:spacing w:before="60" w:after="18"/>
        <w:ind w:left="249" w:right="295"/>
        <w:jc w:val="both"/>
        <w:rPr>
          <w:rFonts w:cs="Arial"/>
          <w:color w:val="FF0000"/>
          <w:w w:val="105"/>
          <w:sz w:val="22"/>
          <w:szCs w:val="22"/>
        </w:rPr>
      </w:pPr>
    </w:p>
    <w:p w:rsidR="0012241A" w:rsidRPr="006D6A69" w:rsidRDefault="00B30E2F" w:rsidP="003D2239">
      <w:pPr>
        <w:pStyle w:val="BodyText"/>
        <w:tabs>
          <w:tab w:val="left" w:pos="2800"/>
          <w:tab w:val="left" w:pos="3347"/>
          <w:tab w:val="left" w:pos="4459"/>
        </w:tabs>
        <w:spacing w:before="60" w:after="18"/>
        <w:ind w:left="249" w:right="295"/>
        <w:jc w:val="both"/>
        <w:rPr>
          <w:rFonts w:cs="Arial"/>
          <w:w w:val="255"/>
          <w:position w:val="1"/>
          <w:sz w:val="22"/>
          <w:szCs w:val="22"/>
        </w:rPr>
      </w:pPr>
      <w:r w:rsidRPr="006D6A69">
        <w:rPr>
          <w:rFonts w:cs="Arial"/>
          <w:w w:val="105"/>
          <w:sz w:val="22"/>
          <w:szCs w:val="22"/>
        </w:rPr>
        <w:t xml:space="preserve">Print </w:t>
      </w:r>
      <w:r w:rsidR="0012241A" w:rsidRPr="006D6A69">
        <w:rPr>
          <w:rFonts w:cs="Arial"/>
          <w:w w:val="105"/>
          <w:sz w:val="22"/>
          <w:szCs w:val="22"/>
        </w:rPr>
        <w:t>N</w:t>
      </w:r>
      <w:r w:rsidR="003D2239" w:rsidRPr="006D6A69">
        <w:rPr>
          <w:rFonts w:cs="Arial"/>
          <w:w w:val="105"/>
          <w:sz w:val="22"/>
          <w:szCs w:val="22"/>
        </w:rPr>
        <w:t xml:space="preserve">ame: </w:t>
      </w:r>
      <w:r w:rsidRPr="006D6A69">
        <w:rPr>
          <w:rFonts w:cs="Arial"/>
          <w:spacing w:val="8"/>
          <w:w w:val="231"/>
          <w:position w:val="1"/>
          <w:sz w:val="22"/>
          <w:szCs w:val="22"/>
        </w:rPr>
        <w:t>__________</w:t>
      </w:r>
    </w:p>
    <w:p w:rsidR="00F536F5" w:rsidRDefault="00F536F5">
      <w:pPr>
        <w:rPr>
          <w:rFonts w:eastAsia="Arial"/>
          <w:w w:val="255"/>
          <w:position w:val="1"/>
          <w:lang w:val="en-US"/>
        </w:rPr>
      </w:pPr>
      <w:r>
        <w:rPr>
          <w:w w:val="255"/>
          <w:position w:val="1"/>
        </w:rPr>
        <w:br w:type="page"/>
      </w:r>
    </w:p>
    <w:p w:rsidR="00FC7C0F" w:rsidRPr="00A87F28" w:rsidRDefault="00FC7C0F" w:rsidP="003D2239">
      <w:pPr>
        <w:pStyle w:val="BodyText"/>
        <w:tabs>
          <w:tab w:val="left" w:pos="2800"/>
          <w:tab w:val="left" w:pos="3347"/>
          <w:tab w:val="left" w:pos="4459"/>
        </w:tabs>
        <w:spacing w:before="60" w:after="18"/>
        <w:ind w:left="249" w:right="295"/>
        <w:jc w:val="both"/>
        <w:rPr>
          <w:rFonts w:cs="Arial"/>
          <w:w w:val="255"/>
          <w:position w:val="1"/>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firstRow="1" w:lastRow="0" w:firstColumn="1" w:lastColumn="0" w:noHBand="0" w:noVBand="1"/>
      </w:tblPr>
      <w:tblGrid>
        <w:gridCol w:w="9236"/>
      </w:tblGrid>
      <w:tr w:rsidR="00C84C33" w:rsidRPr="00A87F28" w:rsidTr="00E867F5">
        <w:tc>
          <w:tcPr>
            <w:tcW w:w="9236" w:type="dxa"/>
            <w:shd w:val="clear" w:color="auto" w:fill="D6E3BC" w:themeFill="accent3" w:themeFillTint="66"/>
          </w:tcPr>
          <w:p w:rsidR="00C84C33" w:rsidRPr="00A87F28" w:rsidRDefault="00C84C33" w:rsidP="00D8797C">
            <w:pPr>
              <w:spacing w:before="9"/>
              <w:jc w:val="center"/>
              <w:rPr>
                <w:rFonts w:eastAsia="Arial"/>
                <w:b/>
              </w:rPr>
            </w:pPr>
            <w:r w:rsidRPr="00A87F28">
              <w:rPr>
                <w:rFonts w:eastAsia="Arial"/>
                <w:b/>
              </w:rPr>
              <w:t>4.2   ROLE OF THE GOVERNOR</w:t>
            </w:r>
          </w:p>
        </w:tc>
      </w:tr>
    </w:tbl>
    <w:p w:rsidR="00C84C33" w:rsidRPr="00A87F28" w:rsidRDefault="00C84C33" w:rsidP="00160F9D">
      <w:pPr>
        <w:pStyle w:val="BodyText"/>
        <w:spacing w:before="60"/>
        <w:ind w:left="220" w:right="747"/>
        <w:jc w:val="both"/>
        <w:rPr>
          <w:rFonts w:cs="Arial"/>
        </w:rPr>
      </w:pPr>
    </w:p>
    <w:p w:rsidR="003E2C75" w:rsidRPr="006D6A69" w:rsidRDefault="00106E82" w:rsidP="00955644">
      <w:pPr>
        <w:pStyle w:val="BodyText"/>
        <w:spacing w:before="60"/>
        <w:ind w:left="0" w:right="89"/>
        <w:jc w:val="both"/>
        <w:rPr>
          <w:rFonts w:cs="Arial"/>
          <w:spacing w:val="8"/>
          <w:sz w:val="22"/>
          <w:szCs w:val="22"/>
        </w:rPr>
      </w:pPr>
      <w:r w:rsidRPr="006D6A69">
        <w:rPr>
          <w:rFonts w:cs="Arial"/>
          <w:sz w:val="22"/>
          <w:szCs w:val="22"/>
        </w:rPr>
        <w:t>4.2.1</w:t>
      </w:r>
      <w:r w:rsidRPr="006D6A69">
        <w:rPr>
          <w:rFonts w:cs="Arial"/>
          <w:sz w:val="22"/>
          <w:szCs w:val="22"/>
        </w:rPr>
        <w:tab/>
      </w:r>
      <w:r w:rsidR="003E2C75" w:rsidRPr="006D6A69">
        <w:rPr>
          <w:rFonts w:cs="Arial"/>
          <w:sz w:val="22"/>
          <w:szCs w:val="22"/>
        </w:rPr>
        <w:t>The Chair of the</w:t>
      </w:r>
      <w:r w:rsidR="003E2C75" w:rsidRPr="006D6A69">
        <w:rPr>
          <w:rFonts w:cs="Arial"/>
          <w:color w:val="FF0000"/>
          <w:sz w:val="22"/>
          <w:szCs w:val="22"/>
        </w:rPr>
        <w:t xml:space="preserve"> </w:t>
      </w:r>
      <w:r w:rsidR="00985D84" w:rsidRPr="006D6A69">
        <w:rPr>
          <w:rFonts w:cs="Arial"/>
          <w:sz w:val="22"/>
          <w:szCs w:val="22"/>
        </w:rPr>
        <w:t>Governors</w:t>
      </w:r>
      <w:r w:rsidR="003E2C75" w:rsidRPr="006D6A69">
        <w:rPr>
          <w:rFonts w:cs="Arial"/>
          <w:sz w:val="22"/>
          <w:szCs w:val="22"/>
        </w:rPr>
        <w:t xml:space="preserve"> has overall responsibility for ensuring Governors develop the skills they need to be effective. This role involves close working within the context of drivi</w:t>
      </w:r>
      <w:r w:rsidR="00160F9D" w:rsidRPr="006D6A69">
        <w:rPr>
          <w:rFonts w:cs="Arial"/>
          <w:sz w:val="22"/>
          <w:szCs w:val="22"/>
        </w:rPr>
        <w:t xml:space="preserve">ng </w:t>
      </w:r>
      <w:r w:rsidR="00D14651" w:rsidRPr="006D6A69">
        <w:rPr>
          <w:rFonts w:cs="Arial"/>
          <w:sz w:val="22"/>
          <w:szCs w:val="22"/>
        </w:rPr>
        <w:t>standards across Education S</w:t>
      </w:r>
      <w:r w:rsidR="003E2C75" w:rsidRPr="006D6A69">
        <w:rPr>
          <w:rFonts w:cs="Arial"/>
          <w:sz w:val="22"/>
          <w:szCs w:val="22"/>
        </w:rPr>
        <w:t>ervices. This responsibility includes a commitment, to every new and existing Governor, to develop their skills to enable them to make an active and valuable contribution to the work of the Governing</w:t>
      </w:r>
      <w:r w:rsidR="003E2C75" w:rsidRPr="006D6A69">
        <w:rPr>
          <w:rFonts w:cs="Arial"/>
          <w:spacing w:val="-3"/>
          <w:sz w:val="22"/>
          <w:szCs w:val="22"/>
        </w:rPr>
        <w:t xml:space="preserve"> </w:t>
      </w:r>
      <w:r w:rsidR="00C16397" w:rsidRPr="006D6A69">
        <w:rPr>
          <w:rFonts w:cs="Arial"/>
          <w:spacing w:val="8"/>
          <w:sz w:val="22"/>
          <w:szCs w:val="22"/>
        </w:rPr>
        <w:t>Body</w:t>
      </w:r>
      <w:r w:rsidR="003E2C75" w:rsidRPr="006D6A69">
        <w:rPr>
          <w:rFonts w:cs="Arial"/>
          <w:spacing w:val="8"/>
          <w:sz w:val="22"/>
          <w:szCs w:val="22"/>
        </w:rPr>
        <w:t>.</w:t>
      </w:r>
    </w:p>
    <w:p w:rsidR="00955644" w:rsidRPr="006D6A69" w:rsidRDefault="00955644" w:rsidP="00955644">
      <w:pPr>
        <w:pStyle w:val="BodyText"/>
        <w:spacing w:before="60"/>
        <w:ind w:left="0" w:right="89"/>
        <w:jc w:val="both"/>
        <w:rPr>
          <w:rFonts w:cs="Arial"/>
          <w:sz w:val="22"/>
          <w:szCs w:val="22"/>
        </w:rPr>
      </w:pPr>
    </w:p>
    <w:p w:rsidR="003E2C75" w:rsidRPr="006D6A69" w:rsidRDefault="003D5738" w:rsidP="00462388">
      <w:pPr>
        <w:pStyle w:val="Heading1"/>
        <w:ind w:left="0"/>
        <w:jc w:val="both"/>
        <w:rPr>
          <w:rFonts w:cs="Arial"/>
          <w:b w:val="0"/>
          <w:bCs w:val="0"/>
          <w:sz w:val="22"/>
          <w:szCs w:val="22"/>
        </w:rPr>
      </w:pPr>
      <w:r w:rsidRPr="006D6A69">
        <w:rPr>
          <w:rFonts w:cs="Arial"/>
          <w:noProof/>
          <w:sz w:val="22"/>
          <w:szCs w:val="22"/>
          <w:lang w:val="en-GB" w:eastAsia="en-GB"/>
        </w:rPr>
        <mc:AlternateContent>
          <mc:Choice Requires="wpg">
            <w:drawing>
              <wp:anchor distT="0" distB="0" distL="114300" distR="114300" simplePos="0" relativeHeight="251667456" behindDoc="0" locked="0" layoutInCell="1" allowOverlap="1" wp14:anchorId="4163CB28" wp14:editId="2C758949">
                <wp:simplePos x="0" y="0"/>
                <wp:positionH relativeFrom="page">
                  <wp:posOffset>7490460</wp:posOffset>
                </wp:positionH>
                <wp:positionV relativeFrom="paragraph">
                  <wp:posOffset>51435</wp:posOffset>
                </wp:positionV>
                <wp:extent cx="1270" cy="6421120"/>
                <wp:effectExtent l="0" t="0" r="17780" b="1778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421120"/>
                          <a:chOff x="11796" y="81"/>
                          <a:chExt cx="2" cy="10112"/>
                        </a:xfrm>
                      </wpg:grpSpPr>
                      <wps:wsp>
                        <wps:cNvPr id="98" name="Freeform 6"/>
                        <wps:cNvSpPr>
                          <a:spLocks/>
                        </wps:cNvSpPr>
                        <wps:spPr bwMode="auto">
                          <a:xfrm>
                            <a:off x="11796" y="81"/>
                            <a:ext cx="2" cy="10112"/>
                          </a:xfrm>
                          <a:custGeom>
                            <a:avLst/>
                            <a:gdLst>
                              <a:gd name="T0" fmla="+- 0 10192 81"/>
                              <a:gd name="T1" fmla="*/ 10192 h 10112"/>
                              <a:gd name="T2" fmla="+- 0 81 81"/>
                              <a:gd name="T3" fmla="*/ 81 h 10112"/>
                            </a:gdLst>
                            <a:ahLst/>
                            <a:cxnLst>
                              <a:cxn ang="0">
                                <a:pos x="0" y="T1"/>
                              </a:cxn>
                              <a:cxn ang="0">
                                <a:pos x="0" y="T3"/>
                              </a:cxn>
                            </a:cxnLst>
                            <a:rect l="0" t="0" r="r" b="b"/>
                            <a:pathLst>
                              <a:path h="10112">
                                <a:moveTo>
                                  <a:pt x="0" y="10111"/>
                                </a:moveTo>
                                <a:lnTo>
                                  <a:pt x="0" y="0"/>
                                </a:lnTo>
                              </a:path>
                            </a:pathLst>
                          </a:custGeom>
                          <a:noFill/>
                          <a:ln w="4511">
                            <a:solidFill>
                              <a:srgbClr val="D4D4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B081D" id="Group 97" o:spid="_x0000_s1026" style="position:absolute;margin-left:589.8pt;margin-top:4.05pt;width:.1pt;height:505.6pt;z-index:251667456;mso-position-horizontal-relative:page" coordorigin="11796,81" coordsize="2,1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">
                <v:shape id="Freeform 6" o:spid="_x0000_s1027" style="position:absolute;left:11796;top:81;width:2;height:10112;visibility:visible;mso-wrap-style:square;v-text-anchor:top" coordsize="2,1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" path="m,10111l,e" filled="f" strokecolor="#d4d4d8" strokeweight=".1253mm">
                  <v:path arrowok="t" o:connecttype="custom" o:connectlocs="0,10192;0,81" o:connectangles="0,0"/>
                </v:shape>
                <w10:wrap anchorx="page"/>
              </v:group>
            </w:pict>
          </mc:Fallback>
        </mc:AlternateContent>
      </w:r>
      <w:r w:rsidR="00106E82" w:rsidRPr="006D6A69">
        <w:rPr>
          <w:rFonts w:cs="Arial"/>
          <w:w w:val="110"/>
          <w:sz w:val="22"/>
          <w:szCs w:val="22"/>
        </w:rPr>
        <w:t>4.2.2</w:t>
      </w:r>
      <w:r w:rsidR="00106E82" w:rsidRPr="006D6A69">
        <w:rPr>
          <w:rFonts w:cs="Arial"/>
          <w:w w:val="110"/>
          <w:sz w:val="22"/>
          <w:szCs w:val="22"/>
        </w:rPr>
        <w:tab/>
      </w:r>
      <w:r w:rsidR="003E2C75" w:rsidRPr="006D6A69">
        <w:rPr>
          <w:rFonts w:cs="Arial"/>
          <w:w w:val="110"/>
          <w:sz w:val="22"/>
          <w:szCs w:val="22"/>
        </w:rPr>
        <w:t>Ofsted</w:t>
      </w:r>
      <w:r w:rsidR="003E2C75" w:rsidRPr="006D6A69">
        <w:rPr>
          <w:rFonts w:cs="Arial"/>
          <w:spacing w:val="-26"/>
          <w:w w:val="110"/>
          <w:sz w:val="22"/>
          <w:szCs w:val="22"/>
        </w:rPr>
        <w:t xml:space="preserve"> </w:t>
      </w:r>
      <w:r w:rsidR="00D14651" w:rsidRPr="006D6A69">
        <w:rPr>
          <w:rFonts w:cs="Arial"/>
          <w:w w:val="110"/>
          <w:sz w:val="22"/>
          <w:szCs w:val="22"/>
        </w:rPr>
        <w:t>E</w:t>
      </w:r>
      <w:r w:rsidR="003E2C75" w:rsidRPr="006D6A69">
        <w:rPr>
          <w:rFonts w:cs="Arial"/>
          <w:w w:val="110"/>
          <w:sz w:val="22"/>
          <w:szCs w:val="22"/>
        </w:rPr>
        <w:t>xpects</w:t>
      </w:r>
      <w:r w:rsidR="003E2C75" w:rsidRPr="006D6A69">
        <w:rPr>
          <w:rFonts w:cs="Arial"/>
          <w:spacing w:val="-22"/>
          <w:w w:val="110"/>
          <w:sz w:val="22"/>
          <w:szCs w:val="22"/>
        </w:rPr>
        <w:t xml:space="preserve"> </w:t>
      </w:r>
      <w:r w:rsidR="003E2C75" w:rsidRPr="006D6A69">
        <w:rPr>
          <w:rFonts w:cs="Arial"/>
          <w:w w:val="110"/>
          <w:sz w:val="22"/>
          <w:szCs w:val="22"/>
        </w:rPr>
        <w:t>Governors</w:t>
      </w:r>
      <w:r w:rsidR="003E2C75" w:rsidRPr="006D6A69">
        <w:rPr>
          <w:rFonts w:cs="Arial"/>
          <w:spacing w:val="-22"/>
          <w:w w:val="110"/>
          <w:sz w:val="22"/>
          <w:szCs w:val="22"/>
        </w:rPr>
        <w:t xml:space="preserve"> </w:t>
      </w:r>
      <w:r w:rsidR="003E2C75" w:rsidRPr="006D6A69">
        <w:rPr>
          <w:rFonts w:cs="Arial"/>
          <w:w w:val="110"/>
          <w:sz w:val="22"/>
          <w:szCs w:val="22"/>
        </w:rPr>
        <w:t>to</w:t>
      </w:r>
      <w:r w:rsidR="003E2C75" w:rsidRPr="006D6A69">
        <w:rPr>
          <w:rFonts w:cs="Arial"/>
          <w:spacing w:val="-32"/>
          <w:w w:val="110"/>
          <w:sz w:val="22"/>
          <w:szCs w:val="22"/>
        </w:rPr>
        <w:t xml:space="preserve"> </w:t>
      </w:r>
      <w:r w:rsidR="00D14651" w:rsidRPr="006D6A69">
        <w:rPr>
          <w:rFonts w:cs="Arial"/>
          <w:w w:val="110"/>
          <w:sz w:val="22"/>
          <w:szCs w:val="22"/>
        </w:rPr>
        <w:t>C</w:t>
      </w:r>
      <w:r w:rsidR="003E2C75" w:rsidRPr="006D6A69">
        <w:rPr>
          <w:rFonts w:cs="Arial"/>
          <w:w w:val="110"/>
          <w:sz w:val="22"/>
          <w:szCs w:val="22"/>
        </w:rPr>
        <w:t>hallenge</w:t>
      </w:r>
      <w:r w:rsidR="003E2C75" w:rsidRPr="006D6A69">
        <w:rPr>
          <w:rFonts w:cs="Arial"/>
          <w:spacing w:val="-24"/>
          <w:w w:val="110"/>
          <w:sz w:val="22"/>
          <w:szCs w:val="22"/>
        </w:rPr>
        <w:t xml:space="preserve"> </w:t>
      </w:r>
      <w:r w:rsidR="00D14651" w:rsidRPr="006D6A69">
        <w:rPr>
          <w:rFonts w:cs="Arial"/>
          <w:w w:val="110"/>
          <w:sz w:val="22"/>
          <w:szCs w:val="22"/>
        </w:rPr>
        <w:t>S</w:t>
      </w:r>
      <w:r w:rsidR="003E2C75" w:rsidRPr="006D6A69">
        <w:rPr>
          <w:rFonts w:cs="Arial"/>
          <w:w w:val="110"/>
          <w:sz w:val="22"/>
          <w:szCs w:val="22"/>
        </w:rPr>
        <w:t>enior</w:t>
      </w:r>
      <w:r w:rsidR="003E2C75" w:rsidRPr="006D6A69">
        <w:rPr>
          <w:rFonts w:cs="Arial"/>
          <w:spacing w:val="-26"/>
          <w:w w:val="110"/>
          <w:sz w:val="22"/>
          <w:szCs w:val="22"/>
        </w:rPr>
        <w:t xml:space="preserve"> </w:t>
      </w:r>
      <w:r w:rsidR="00D14651" w:rsidRPr="006D6A69">
        <w:rPr>
          <w:rFonts w:cs="Arial"/>
          <w:spacing w:val="-3"/>
          <w:w w:val="110"/>
          <w:sz w:val="22"/>
          <w:szCs w:val="22"/>
        </w:rPr>
        <w:t>L</w:t>
      </w:r>
      <w:r w:rsidR="003E2C75" w:rsidRPr="006D6A69">
        <w:rPr>
          <w:rFonts w:cs="Arial"/>
          <w:spacing w:val="-3"/>
          <w:w w:val="110"/>
          <w:sz w:val="22"/>
          <w:szCs w:val="22"/>
        </w:rPr>
        <w:t>eaders</w:t>
      </w:r>
    </w:p>
    <w:p w:rsidR="003E2C75" w:rsidRPr="006D6A69" w:rsidRDefault="003E2C75" w:rsidP="00462388">
      <w:pPr>
        <w:pStyle w:val="BodyText"/>
        <w:spacing w:line="252" w:lineRule="auto"/>
        <w:ind w:left="0" w:right="89"/>
        <w:jc w:val="both"/>
        <w:rPr>
          <w:rFonts w:cs="Arial"/>
          <w:sz w:val="22"/>
          <w:szCs w:val="22"/>
        </w:rPr>
      </w:pPr>
      <w:r w:rsidRPr="006D6A69">
        <w:rPr>
          <w:rFonts w:cs="Arial"/>
          <w:sz w:val="22"/>
          <w:szCs w:val="22"/>
        </w:rPr>
        <w:t>Ofsted's schoo</w:t>
      </w:r>
      <w:r w:rsidR="00D14651" w:rsidRPr="006D6A69">
        <w:rPr>
          <w:rFonts w:cs="Arial"/>
          <w:sz w:val="22"/>
          <w:szCs w:val="22"/>
        </w:rPr>
        <w:t xml:space="preserve">l inspection handbook says </w:t>
      </w:r>
      <w:r w:rsidRPr="006D6A69">
        <w:rPr>
          <w:rFonts w:cs="Arial"/>
          <w:sz w:val="22"/>
          <w:szCs w:val="22"/>
        </w:rPr>
        <w:t>inspectors will consider the extent to which Governors provi</w:t>
      </w:r>
      <w:r w:rsidR="00D14651" w:rsidRPr="006D6A69">
        <w:rPr>
          <w:rFonts w:cs="Arial"/>
          <w:sz w:val="22"/>
          <w:szCs w:val="22"/>
        </w:rPr>
        <w:t>de challenge and hold the Head T</w:t>
      </w:r>
      <w:r w:rsidRPr="006D6A69">
        <w:rPr>
          <w:rFonts w:cs="Arial"/>
          <w:sz w:val="22"/>
          <w:szCs w:val="22"/>
        </w:rPr>
        <w:t xml:space="preserve">eachers and other senior leaders to account for improving the quality of teaching, pupils' achievement and pupils' </w:t>
      </w:r>
      <w:r w:rsidR="00102971" w:rsidRPr="006D6A69">
        <w:rPr>
          <w:rFonts w:cs="Arial"/>
          <w:sz w:val="22"/>
          <w:szCs w:val="22"/>
        </w:rPr>
        <w:t>behavior</w:t>
      </w:r>
      <w:r w:rsidRPr="006D6A69">
        <w:rPr>
          <w:rFonts w:cs="Arial"/>
          <w:sz w:val="22"/>
          <w:szCs w:val="22"/>
        </w:rPr>
        <w:t xml:space="preserve"> and safety, includ</w:t>
      </w:r>
      <w:r w:rsidR="00716A67" w:rsidRPr="006D6A69">
        <w:rPr>
          <w:rFonts w:cs="Arial"/>
          <w:sz w:val="22"/>
          <w:szCs w:val="22"/>
        </w:rPr>
        <w:t>ing by using the data dashboard</w:t>
      </w:r>
      <w:r w:rsidRPr="006D6A69">
        <w:rPr>
          <w:rFonts w:cs="Arial"/>
          <w:sz w:val="22"/>
          <w:szCs w:val="22"/>
        </w:rPr>
        <w:t xml:space="preserve">, other progress data, examination </w:t>
      </w:r>
      <w:r w:rsidR="00985D84" w:rsidRPr="006D6A69">
        <w:rPr>
          <w:rFonts w:cs="Arial"/>
          <w:sz w:val="22"/>
          <w:szCs w:val="22"/>
        </w:rPr>
        <w:t>outcomes and</w:t>
      </w:r>
      <w:r w:rsidRPr="006D6A69">
        <w:rPr>
          <w:rFonts w:cs="Arial"/>
          <w:sz w:val="22"/>
          <w:szCs w:val="22"/>
        </w:rPr>
        <w:t xml:space="preserve"> test</w:t>
      </w:r>
      <w:r w:rsidRPr="006D6A69">
        <w:rPr>
          <w:rFonts w:cs="Arial"/>
          <w:spacing w:val="39"/>
          <w:sz w:val="22"/>
          <w:szCs w:val="22"/>
        </w:rPr>
        <w:t xml:space="preserve"> </w:t>
      </w:r>
      <w:r w:rsidRPr="006D6A69">
        <w:rPr>
          <w:rFonts w:cs="Arial"/>
          <w:sz w:val="22"/>
          <w:szCs w:val="22"/>
        </w:rPr>
        <w:t>results.</w:t>
      </w:r>
    </w:p>
    <w:p w:rsidR="003E2C75" w:rsidRPr="006D6A69" w:rsidRDefault="003E2C75" w:rsidP="00462388">
      <w:pPr>
        <w:spacing w:before="2"/>
        <w:ind w:right="89"/>
        <w:jc w:val="both"/>
        <w:rPr>
          <w:rFonts w:eastAsia="Arial"/>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36"/>
      </w:tblGrid>
      <w:tr w:rsidR="005D117E" w:rsidRPr="006D6A69" w:rsidTr="00106E82">
        <w:trPr>
          <w:trHeight w:val="547"/>
        </w:trPr>
        <w:tc>
          <w:tcPr>
            <w:tcW w:w="9236" w:type="dxa"/>
            <w:tcBorders>
              <w:top w:val="nil"/>
              <w:left w:val="nil"/>
              <w:bottom w:val="nil"/>
              <w:right w:val="nil"/>
            </w:tcBorders>
          </w:tcPr>
          <w:p w:rsidR="005D117E" w:rsidRPr="006D6A69" w:rsidRDefault="005D117E" w:rsidP="00106E82">
            <w:pPr>
              <w:rPr>
                <w:b/>
                <w:sz w:val="22"/>
                <w:szCs w:val="22"/>
                <w:highlight w:val="yellow"/>
              </w:rPr>
            </w:pPr>
            <w:r w:rsidRPr="006D6A69">
              <w:rPr>
                <w:b/>
                <w:sz w:val="22"/>
                <w:szCs w:val="22"/>
              </w:rPr>
              <w:t>4.2.</w:t>
            </w:r>
            <w:r w:rsidR="00106E82" w:rsidRPr="006D6A69">
              <w:rPr>
                <w:b/>
                <w:sz w:val="22"/>
                <w:szCs w:val="22"/>
              </w:rPr>
              <w:t>3</w:t>
            </w:r>
            <w:r w:rsidRPr="006D6A69">
              <w:rPr>
                <w:b/>
                <w:sz w:val="22"/>
                <w:szCs w:val="22"/>
              </w:rPr>
              <w:t xml:space="preserve"> </w:t>
            </w:r>
            <w:r w:rsidR="00106E82" w:rsidRPr="006D6A69">
              <w:rPr>
                <w:b/>
                <w:sz w:val="22"/>
                <w:szCs w:val="22"/>
              </w:rPr>
              <w:t xml:space="preserve"> </w:t>
            </w:r>
            <w:r w:rsidRPr="006D6A69">
              <w:rPr>
                <w:b/>
                <w:sz w:val="22"/>
                <w:szCs w:val="22"/>
              </w:rPr>
              <w:t xml:space="preserve">Roles and Responsibilities of Link Governors including </w:t>
            </w:r>
            <w:r w:rsidR="00106E82" w:rsidRPr="006D6A69">
              <w:rPr>
                <w:b/>
                <w:sz w:val="22"/>
                <w:szCs w:val="22"/>
              </w:rPr>
              <w:t>policy and procedure for G</w:t>
            </w:r>
            <w:r w:rsidR="00C16397" w:rsidRPr="006D6A69">
              <w:rPr>
                <w:b/>
                <w:sz w:val="22"/>
                <w:szCs w:val="22"/>
              </w:rPr>
              <w:t>overnors visiting school</w:t>
            </w:r>
          </w:p>
        </w:tc>
      </w:tr>
    </w:tbl>
    <w:p w:rsidR="005D117E" w:rsidRPr="006D6A69" w:rsidRDefault="005D117E" w:rsidP="005D117E">
      <w:pPr>
        <w:spacing w:after="0" w:line="240" w:lineRule="auto"/>
        <w:rPr>
          <w:sz w:val="22"/>
          <w:szCs w:val="22"/>
          <w:highlight w:val="yellow"/>
        </w:rPr>
      </w:pPr>
    </w:p>
    <w:p w:rsidR="005D117E" w:rsidRPr="006D6A69" w:rsidRDefault="005D117E" w:rsidP="00106E82">
      <w:pPr>
        <w:spacing w:after="0" w:line="240" w:lineRule="auto"/>
        <w:jc w:val="both"/>
        <w:rPr>
          <w:rFonts w:eastAsia="Arial"/>
          <w:sz w:val="22"/>
          <w:szCs w:val="22"/>
          <w:lang w:val="en-US"/>
        </w:rPr>
      </w:pPr>
      <w:r w:rsidRPr="006D6A69">
        <w:rPr>
          <w:rFonts w:eastAsia="Arial"/>
          <w:sz w:val="22"/>
          <w:szCs w:val="22"/>
          <w:lang w:val="en-US"/>
        </w:rPr>
        <w:t>Governors have a statutory responsibility to monitor and evaluate the eff</w:t>
      </w:r>
      <w:r w:rsidR="00C16397" w:rsidRPr="006D6A69">
        <w:rPr>
          <w:rFonts w:eastAsia="Arial"/>
          <w:sz w:val="22"/>
          <w:szCs w:val="22"/>
          <w:lang w:val="en-US"/>
        </w:rPr>
        <w:t>ectiveness of the school</w:t>
      </w:r>
      <w:r w:rsidRPr="006D6A69">
        <w:rPr>
          <w:rFonts w:eastAsia="Arial"/>
          <w:sz w:val="22"/>
          <w:szCs w:val="22"/>
          <w:lang w:val="en-US"/>
        </w:rPr>
        <w:t xml:space="preserve"> and its curriculum.  This is to enable fulfilment of their roles of challenging and supporting the s</w:t>
      </w:r>
      <w:r w:rsidR="00C16397" w:rsidRPr="006D6A69">
        <w:rPr>
          <w:rFonts w:eastAsia="Arial"/>
          <w:sz w:val="22"/>
          <w:szCs w:val="22"/>
          <w:lang w:val="en-US"/>
        </w:rPr>
        <w:t>chool</w:t>
      </w:r>
      <w:r w:rsidRPr="006D6A69">
        <w:rPr>
          <w:rFonts w:eastAsia="Arial"/>
          <w:sz w:val="22"/>
          <w:szCs w:val="22"/>
          <w:lang w:val="en-US"/>
        </w:rPr>
        <w:t xml:space="preserve"> providing a strategic view and ensuring accountability. </w:t>
      </w:r>
    </w:p>
    <w:p w:rsidR="005D117E" w:rsidRPr="006D6A69" w:rsidRDefault="005D117E" w:rsidP="00106E82">
      <w:pPr>
        <w:spacing w:after="0" w:line="240" w:lineRule="auto"/>
        <w:ind w:left="142"/>
        <w:jc w:val="both"/>
        <w:rPr>
          <w:sz w:val="22"/>
          <w:szCs w:val="22"/>
        </w:rPr>
      </w:pPr>
    </w:p>
    <w:p w:rsidR="005D117E" w:rsidRPr="006D6A69" w:rsidRDefault="005D117E" w:rsidP="00106E82">
      <w:pPr>
        <w:pStyle w:val="BodyText"/>
        <w:spacing w:before="7" w:line="247" w:lineRule="auto"/>
        <w:ind w:left="0" w:right="89"/>
        <w:jc w:val="both"/>
        <w:rPr>
          <w:rFonts w:cs="Arial"/>
          <w:sz w:val="22"/>
          <w:szCs w:val="22"/>
        </w:rPr>
      </w:pPr>
      <w:r w:rsidRPr="006D6A69">
        <w:rPr>
          <w:rFonts w:cs="Arial"/>
          <w:sz w:val="22"/>
          <w:szCs w:val="22"/>
        </w:rPr>
        <w:t xml:space="preserve">Although not a statutory requirement, most Governing </w:t>
      </w:r>
      <w:r w:rsidR="00C16397" w:rsidRPr="006D6A69">
        <w:rPr>
          <w:rFonts w:cs="Arial"/>
          <w:sz w:val="22"/>
          <w:szCs w:val="22"/>
        </w:rPr>
        <w:t>Bodies</w:t>
      </w:r>
      <w:r w:rsidRPr="006D6A69">
        <w:rPr>
          <w:rFonts w:cs="Arial"/>
          <w:sz w:val="22"/>
          <w:szCs w:val="22"/>
        </w:rPr>
        <w:t xml:space="preserve"> have Link Governors.  </w:t>
      </w:r>
    </w:p>
    <w:p w:rsidR="005D117E" w:rsidRPr="006D6A69" w:rsidRDefault="005D117E" w:rsidP="00106E82">
      <w:pPr>
        <w:spacing w:after="0" w:line="240" w:lineRule="auto"/>
        <w:ind w:left="142"/>
        <w:jc w:val="both"/>
        <w:rPr>
          <w:sz w:val="22"/>
          <w:szCs w:val="22"/>
          <w:highlight w:val="yellow"/>
        </w:rPr>
      </w:pPr>
    </w:p>
    <w:p w:rsidR="005D117E" w:rsidRPr="006D6A69" w:rsidRDefault="005D117E" w:rsidP="00106E82">
      <w:pPr>
        <w:spacing w:after="0" w:line="240" w:lineRule="auto"/>
        <w:jc w:val="both"/>
        <w:rPr>
          <w:rFonts w:eastAsia="Arial"/>
          <w:sz w:val="22"/>
          <w:szCs w:val="22"/>
          <w:lang w:val="en-US"/>
        </w:rPr>
      </w:pPr>
      <w:r w:rsidRPr="006D6A69">
        <w:rPr>
          <w:rFonts w:eastAsia="Arial"/>
          <w:sz w:val="22"/>
          <w:szCs w:val="22"/>
          <w:lang w:val="en-US"/>
        </w:rPr>
        <w:t>Governors</w:t>
      </w:r>
      <w:r w:rsidR="00C16397" w:rsidRPr="006D6A69">
        <w:rPr>
          <w:rFonts w:eastAsia="Arial"/>
          <w:sz w:val="22"/>
          <w:szCs w:val="22"/>
          <w:lang w:val="en-US"/>
        </w:rPr>
        <w:t xml:space="preserve"> should visit the school</w:t>
      </w:r>
      <w:r w:rsidRPr="006D6A69">
        <w:rPr>
          <w:rFonts w:eastAsia="Arial"/>
          <w:sz w:val="22"/>
          <w:szCs w:val="22"/>
          <w:lang w:val="en-US"/>
        </w:rPr>
        <w:t xml:space="preserve"> regularly, to demonstrate to the staff that they take their responsibilities seriously and are genuinely interested in the life of the school/college.  All Governors are encouraged to visit at least once a year during the working day.  All new Governors will be offered an introductory visit soon after their appointment to the Governing </w:t>
      </w:r>
      <w:r w:rsidR="00C16397" w:rsidRPr="006D6A69">
        <w:rPr>
          <w:rFonts w:eastAsia="Arial"/>
          <w:sz w:val="22"/>
          <w:szCs w:val="22"/>
          <w:lang w:val="en-US"/>
        </w:rPr>
        <w:t>Body</w:t>
      </w:r>
      <w:r w:rsidRPr="006D6A69">
        <w:rPr>
          <w:rFonts w:eastAsia="Arial"/>
          <w:sz w:val="22"/>
          <w:szCs w:val="22"/>
          <w:lang w:val="en-US"/>
        </w:rPr>
        <w:t xml:space="preserve"> as part of their </w:t>
      </w:r>
      <w:r w:rsidR="00106E82" w:rsidRPr="006D6A69">
        <w:rPr>
          <w:rFonts w:eastAsia="Arial"/>
          <w:sz w:val="22"/>
          <w:szCs w:val="22"/>
          <w:lang w:val="en-US"/>
        </w:rPr>
        <w:t>I</w:t>
      </w:r>
      <w:r w:rsidRPr="006D6A69">
        <w:rPr>
          <w:rFonts w:eastAsia="Arial"/>
          <w:sz w:val="22"/>
          <w:szCs w:val="22"/>
          <w:lang w:val="en-US"/>
        </w:rPr>
        <w:t xml:space="preserve">ntroductory </w:t>
      </w:r>
      <w:r w:rsidR="00106E82" w:rsidRPr="006D6A69">
        <w:rPr>
          <w:rFonts w:eastAsia="Arial"/>
          <w:sz w:val="22"/>
          <w:szCs w:val="22"/>
          <w:lang w:val="en-US"/>
        </w:rPr>
        <w:t>P</w:t>
      </w:r>
      <w:r w:rsidRPr="006D6A69">
        <w:rPr>
          <w:rFonts w:eastAsia="Arial"/>
          <w:sz w:val="22"/>
          <w:szCs w:val="22"/>
          <w:lang w:val="en-US"/>
        </w:rPr>
        <w:t>rogramme.</w:t>
      </w:r>
    </w:p>
    <w:p w:rsidR="005D117E" w:rsidRPr="006D6A69" w:rsidRDefault="005D117E" w:rsidP="005D117E">
      <w:pPr>
        <w:spacing w:after="0" w:line="240" w:lineRule="auto"/>
        <w:rPr>
          <w:sz w:val="22"/>
          <w:szCs w:val="22"/>
          <w:highlight w:val="yellow"/>
        </w:rPr>
      </w:pPr>
    </w:p>
    <w:p w:rsidR="005D117E" w:rsidRPr="006D6A69" w:rsidRDefault="00106E82" w:rsidP="005D117E">
      <w:pPr>
        <w:spacing w:after="0" w:line="240" w:lineRule="auto"/>
        <w:rPr>
          <w:rFonts w:eastAsia="Arial"/>
          <w:b/>
          <w:sz w:val="22"/>
          <w:szCs w:val="22"/>
          <w:lang w:val="en-US"/>
        </w:rPr>
      </w:pPr>
      <w:r w:rsidRPr="006D6A69">
        <w:rPr>
          <w:rFonts w:eastAsia="Arial"/>
          <w:b/>
          <w:sz w:val="22"/>
          <w:szCs w:val="22"/>
          <w:lang w:val="en-US"/>
        </w:rPr>
        <w:t>4.2.4  Aims</w:t>
      </w:r>
    </w:p>
    <w:p w:rsidR="005D117E" w:rsidRPr="006D6A69" w:rsidRDefault="005D117E" w:rsidP="005D117E">
      <w:pPr>
        <w:spacing w:after="0" w:line="240" w:lineRule="auto"/>
        <w:rPr>
          <w:rFonts w:eastAsia="Arial"/>
          <w:sz w:val="22"/>
          <w:szCs w:val="22"/>
          <w:lang w:val="en-US"/>
        </w:rPr>
      </w:pPr>
    </w:p>
    <w:p w:rsidR="005D117E" w:rsidRPr="006D6A69" w:rsidRDefault="005D117E" w:rsidP="005D117E">
      <w:pPr>
        <w:spacing w:after="0" w:line="240" w:lineRule="auto"/>
        <w:rPr>
          <w:rFonts w:eastAsia="Arial"/>
          <w:sz w:val="22"/>
          <w:szCs w:val="22"/>
          <w:lang w:val="en-US"/>
        </w:rPr>
      </w:pPr>
      <w:r w:rsidRPr="006D6A69">
        <w:rPr>
          <w:rFonts w:eastAsia="Arial"/>
          <w:sz w:val="22"/>
          <w:szCs w:val="22"/>
          <w:lang w:val="en-US"/>
        </w:rPr>
        <w:t xml:space="preserve">Visits will focus </w:t>
      </w:r>
      <w:r w:rsidR="00C16397" w:rsidRPr="006D6A69">
        <w:rPr>
          <w:rFonts w:eastAsia="Arial"/>
          <w:sz w:val="22"/>
          <w:szCs w:val="22"/>
          <w:lang w:val="en-US"/>
        </w:rPr>
        <w:t>on aspects of the School</w:t>
      </w:r>
      <w:r w:rsidRPr="006D6A69">
        <w:rPr>
          <w:rFonts w:eastAsia="Arial"/>
          <w:sz w:val="22"/>
          <w:szCs w:val="22"/>
          <w:lang w:val="en-US"/>
        </w:rPr>
        <w:t xml:space="preserve"> Improvement Plan, and/or have Governance responsibilities.</w:t>
      </w:r>
    </w:p>
    <w:p w:rsidR="005D117E" w:rsidRPr="006D6A69" w:rsidRDefault="005D117E" w:rsidP="005D117E">
      <w:pPr>
        <w:spacing w:after="0" w:line="240" w:lineRule="auto"/>
        <w:rPr>
          <w:rFonts w:eastAsia="Arial"/>
          <w:sz w:val="22"/>
          <w:szCs w:val="22"/>
          <w:lang w:val="en-US"/>
        </w:rPr>
      </w:pPr>
    </w:p>
    <w:p w:rsidR="005D117E" w:rsidRPr="006D6A69" w:rsidRDefault="00C16397" w:rsidP="005D117E">
      <w:pPr>
        <w:spacing w:after="0" w:line="240" w:lineRule="auto"/>
        <w:rPr>
          <w:rFonts w:eastAsia="Arial"/>
          <w:sz w:val="22"/>
          <w:szCs w:val="22"/>
          <w:lang w:val="en-US"/>
        </w:rPr>
      </w:pPr>
      <w:r w:rsidRPr="006D6A69">
        <w:rPr>
          <w:rFonts w:eastAsia="Arial"/>
          <w:sz w:val="22"/>
          <w:szCs w:val="22"/>
          <w:lang w:val="en-US"/>
        </w:rPr>
        <w:t>School</w:t>
      </w:r>
      <w:r w:rsidR="005D117E" w:rsidRPr="006D6A69">
        <w:rPr>
          <w:rFonts w:eastAsia="Arial"/>
          <w:sz w:val="22"/>
          <w:szCs w:val="22"/>
          <w:lang w:val="en-US"/>
        </w:rPr>
        <w:t xml:space="preserve"> visits will help Governors to:</w:t>
      </w:r>
    </w:p>
    <w:p w:rsidR="005D117E" w:rsidRPr="006D6A69" w:rsidRDefault="005D117E" w:rsidP="009400DD">
      <w:pPr>
        <w:pStyle w:val="ListParagraph"/>
        <w:numPr>
          <w:ilvl w:val="0"/>
          <w:numId w:val="31"/>
        </w:numPr>
        <w:rPr>
          <w:rFonts w:ascii="Arial" w:eastAsia="Arial" w:hAnsi="Arial" w:cs="Arial"/>
        </w:rPr>
      </w:pPr>
      <w:r w:rsidRPr="006D6A69">
        <w:rPr>
          <w:rFonts w:ascii="Arial" w:eastAsia="Arial" w:hAnsi="Arial" w:cs="Arial"/>
        </w:rPr>
        <w:t>Fulfil their statutory duties to monitor performance</w:t>
      </w:r>
    </w:p>
    <w:p w:rsidR="005D117E" w:rsidRPr="006D6A69" w:rsidRDefault="005D117E" w:rsidP="009400DD">
      <w:pPr>
        <w:pStyle w:val="ListParagraph"/>
        <w:numPr>
          <w:ilvl w:val="0"/>
          <w:numId w:val="31"/>
        </w:numPr>
        <w:rPr>
          <w:rFonts w:ascii="Arial" w:eastAsia="Arial" w:hAnsi="Arial" w:cs="Arial"/>
        </w:rPr>
      </w:pPr>
      <w:r w:rsidRPr="006D6A69">
        <w:rPr>
          <w:rFonts w:ascii="Arial" w:eastAsia="Arial" w:hAnsi="Arial" w:cs="Arial"/>
        </w:rPr>
        <w:t>Observe and learn in order that they can</w:t>
      </w:r>
      <w:r w:rsidR="00C16397" w:rsidRPr="006D6A69">
        <w:rPr>
          <w:rFonts w:ascii="Arial" w:eastAsia="Arial" w:hAnsi="Arial" w:cs="Arial"/>
        </w:rPr>
        <w:t xml:space="preserve"> better serve the school</w:t>
      </w:r>
    </w:p>
    <w:p w:rsidR="005D117E" w:rsidRPr="006D6A69" w:rsidRDefault="005D117E" w:rsidP="009400DD">
      <w:pPr>
        <w:pStyle w:val="ListParagraph"/>
        <w:numPr>
          <w:ilvl w:val="0"/>
          <w:numId w:val="31"/>
        </w:numPr>
        <w:rPr>
          <w:rFonts w:ascii="Arial" w:eastAsia="Arial" w:hAnsi="Arial" w:cs="Arial"/>
        </w:rPr>
      </w:pPr>
      <w:r w:rsidRPr="006D6A69">
        <w:rPr>
          <w:rFonts w:ascii="Arial" w:eastAsia="Arial" w:hAnsi="Arial" w:cs="Arial"/>
        </w:rPr>
        <w:t>Support and encourage staff</w:t>
      </w:r>
    </w:p>
    <w:p w:rsidR="005D117E" w:rsidRPr="006D6A69" w:rsidRDefault="005D117E" w:rsidP="009400DD">
      <w:pPr>
        <w:pStyle w:val="ListParagraph"/>
        <w:numPr>
          <w:ilvl w:val="0"/>
          <w:numId w:val="31"/>
        </w:numPr>
        <w:rPr>
          <w:rFonts w:ascii="Arial" w:eastAsia="Arial" w:hAnsi="Arial" w:cs="Arial"/>
        </w:rPr>
      </w:pPr>
      <w:r w:rsidRPr="006D6A69">
        <w:rPr>
          <w:rFonts w:ascii="Arial" w:eastAsia="Arial" w:hAnsi="Arial" w:cs="Arial"/>
        </w:rPr>
        <w:t>Help build good working relationships between Governors, staff, parents and children</w:t>
      </w:r>
    </w:p>
    <w:p w:rsidR="005D117E" w:rsidRPr="006D6A69" w:rsidRDefault="005D117E" w:rsidP="009400DD">
      <w:pPr>
        <w:pStyle w:val="ListParagraph"/>
        <w:numPr>
          <w:ilvl w:val="0"/>
          <w:numId w:val="31"/>
        </w:numPr>
        <w:jc w:val="both"/>
        <w:rPr>
          <w:rFonts w:ascii="Arial" w:eastAsia="Arial" w:hAnsi="Arial" w:cs="Arial"/>
        </w:rPr>
      </w:pPr>
      <w:r w:rsidRPr="006D6A69">
        <w:rPr>
          <w:rFonts w:ascii="Arial" w:eastAsia="Arial" w:hAnsi="Arial" w:cs="Arial"/>
        </w:rPr>
        <w:t>Familiarise themselves with day-to-day practices and</w:t>
      </w:r>
      <w:r w:rsidR="00C16397" w:rsidRPr="006D6A69">
        <w:rPr>
          <w:rFonts w:ascii="Arial" w:eastAsia="Arial" w:hAnsi="Arial" w:cs="Arial"/>
        </w:rPr>
        <w:t xml:space="preserve"> the ethos of the school</w:t>
      </w:r>
    </w:p>
    <w:p w:rsidR="005D117E" w:rsidRPr="006D6A69" w:rsidRDefault="005D117E" w:rsidP="009400DD">
      <w:pPr>
        <w:pStyle w:val="ListParagraph"/>
        <w:numPr>
          <w:ilvl w:val="0"/>
          <w:numId w:val="31"/>
        </w:numPr>
        <w:jc w:val="both"/>
        <w:rPr>
          <w:rFonts w:ascii="Arial" w:eastAsia="Arial" w:hAnsi="Arial" w:cs="Arial"/>
        </w:rPr>
      </w:pPr>
      <w:r w:rsidRPr="006D6A69">
        <w:rPr>
          <w:rFonts w:ascii="Arial" w:eastAsia="Arial" w:hAnsi="Arial" w:cs="Arial"/>
        </w:rPr>
        <w:t xml:space="preserve">Increase their understanding of their ‘link’ area of responsibility </w:t>
      </w:r>
    </w:p>
    <w:p w:rsidR="005D117E" w:rsidRPr="006D6A69" w:rsidRDefault="005D117E" w:rsidP="009400DD">
      <w:pPr>
        <w:pStyle w:val="ListParagraph"/>
        <w:numPr>
          <w:ilvl w:val="0"/>
          <w:numId w:val="31"/>
        </w:numPr>
        <w:jc w:val="both"/>
        <w:rPr>
          <w:rFonts w:ascii="Arial" w:eastAsia="Arial" w:hAnsi="Arial" w:cs="Arial"/>
        </w:rPr>
      </w:pPr>
      <w:r w:rsidRPr="006D6A69">
        <w:rPr>
          <w:rFonts w:ascii="Arial" w:eastAsia="Arial" w:hAnsi="Arial" w:cs="Arial"/>
        </w:rPr>
        <w:t>Celebrate successes with staff/stakeholders</w:t>
      </w:r>
    </w:p>
    <w:p w:rsidR="005D117E" w:rsidRPr="006D6A69" w:rsidRDefault="005D117E" w:rsidP="00770474">
      <w:pPr>
        <w:spacing w:after="0" w:line="240" w:lineRule="auto"/>
        <w:rPr>
          <w:sz w:val="22"/>
          <w:szCs w:val="22"/>
        </w:rPr>
      </w:pPr>
    </w:p>
    <w:p w:rsidR="00C16397" w:rsidRPr="006D6A69" w:rsidRDefault="00C16397" w:rsidP="00770474">
      <w:pPr>
        <w:spacing w:after="0" w:line="240" w:lineRule="auto"/>
        <w:rPr>
          <w:sz w:val="22"/>
          <w:szCs w:val="22"/>
        </w:rPr>
      </w:pPr>
    </w:p>
    <w:p w:rsidR="005D117E" w:rsidRPr="006D6A69" w:rsidRDefault="005D1CCD" w:rsidP="00770474">
      <w:pPr>
        <w:spacing w:after="0" w:line="240" w:lineRule="auto"/>
        <w:rPr>
          <w:b/>
          <w:sz w:val="22"/>
          <w:szCs w:val="22"/>
        </w:rPr>
      </w:pPr>
      <w:r w:rsidRPr="006D6A69">
        <w:rPr>
          <w:b/>
          <w:sz w:val="22"/>
          <w:szCs w:val="22"/>
        </w:rPr>
        <w:t>4.2.5</w:t>
      </w:r>
      <w:r w:rsidRPr="006D6A69">
        <w:rPr>
          <w:b/>
          <w:sz w:val="22"/>
          <w:szCs w:val="22"/>
        </w:rPr>
        <w:tab/>
        <w:t>Procedures and Protocols for Gov</w:t>
      </w:r>
      <w:r w:rsidR="00C16397" w:rsidRPr="006D6A69">
        <w:rPr>
          <w:b/>
          <w:sz w:val="22"/>
          <w:szCs w:val="22"/>
        </w:rPr>
        <w:t>ernors vis</w:t>
      </w:r>
      <w:r w:rsidR="00F50D6A" w:rsidRPr="006D6A69">
        <w:rPr>
          <w:b/>
          <w:sz w:val="22"/>
          <w:szCs w:val="22"/>
        </w:rPr>
        <w:t>i</w:t>
      </w:r>
      <w:r w:rsidR="00C16397" w:rsidRPr="006D6A69">
        <w:rPr>
          <w:b/>
          <w:sz w:val="22"/>
          <w:szCs w:val="22"/>
        </w:rPr>
        <w:t>ts to schools</w:t>
      </w:r>
    </w:p>
    <w:p w:rsidR="005D117E" w:rsidRPr="006D6A69" w:rsidRDefault="005D117E" w:rsidP="00770474">
      <w:pPr>
        <w:spacing w:after="0" w:line="240" w:lineRule="auto"/>
        <w:jc w:val="both"/>
        <w:rPr>
          <w:rFonts w:eastAsia="Arial"/>
          <w:sz w:val="22"/>
          <w:szCs w:val="22"/>
          <w:lang w:val="en-US"/>
        </w:rPr>
      </w:pPr>
    </w:p>
    <w:p w:rsidR="005D117E" w:rsidRPr="006D6A69" w:rsidRDefault="005D117E" w:rsidP="00770474">
      <w:pPr>
        <w:spacing w:after="0" w:line="240" w:lineRule="auto"/>
        <w:jc w:val="both"/>
        <w:rPr>
          <w:rFonts w:eastAsia="Arial"/>
          <w:sz w:val="22"/>
          <w:szCs w:val="22"/>
          <w:lang w:val="en-US"/>
        </w:rPr>
      </w:pPr>
      <w:r w:rsidRPr="006D6A69">
        <w:rPr>
          <w:rFonts w:eastAsia="Arial"/>
          <w:sz w:val="22"/>
          <w:szCs w:val="22"/>
          <w:lang w:val="en-US"/>
        </w:rPr>
        <w:t>All Governors should observe the following simple guidelines for visits:</w:t>
      </w:r>
    </w:p>
    <w:p w:rsidR="005D117E" w:rsidRPr="006D6A69" w:rsidRDefault="005D117E" w:rsidP="009400DD">
      <w:pPr>
        <w:pStyle w:val="ListParagraph"/>
        <w:numPr>
          <w:ilvl w:val="0"/>
          <w:numId w:val="32"/>
        </w:numPr>
        <w:jc w:val="both"/>
        <w:rPr>
          <w:rFonts w:ascii="Arial" w:eastAsia="Arial" w:hAnsi="Arial" w:cs="Arial"/>
        </w:rPr>
      </w:pPr>
      <w:r w:rsidRPr="006D6A69">
        <w:rPr>
          <w:rFonts w:ascii="Arial" w:eastAsia="Arial" w:hAnsi="Arial" w:cs="Arial"/>
        </w:rPr>
        <w:t xml:space="preserve">Always contact the </w:t>
      </w:r>
      <w:r w:rsidR="00C16397" w:rsidRPr="006D6A69">
        <w:rPr>
          <w:rFonts w:ascii="Arial" w:eastAsia="Arial" w:hAnsi="Arial" w:cs="Arial"/>
        </w:rPr>
        <w:t>Head Teacher/Chair of Governors</w:t>
      </w:r>
      <w:r w:rsidRPr="006D6A69">
        <w:rPr>
          <w:rFonts w:ascii="Arial" w:eastAsia="Arial" w:hAnsi="Arial" w:cs="Arial"/>
        </w:rPr>
        <w:t xml:space="preserve"> at least a week before your </w:t>
      </w:r>
      <w:r w:rsidRPr="006D6A69">
        <w:rPr>
          <w:rFonts w:ascii="Arial" w:eastAsia="Arial" w:hAnsi="Arial" w:cs="Arial"/>
        </w:rPr>
        <w:lastRenderedPageBreak/>
        <w:t>visit</w:t>
      </w:r>
    </w:p>
    <w:p w:rsidR="005D117E" w:rsidRPr="006D6A69" w:rsidRDefault="005D117E" w:rsidP="009400DD">
      <w:pPr>
        <w:pStyle w:val="ListParagraph"/>
        <w:numPr>
          <w:ilvl w:val="0"/>
          <w:numId w:val="32"/>
        </w:numPr>
        <w:jc w:val="both"/>
        <w:rPr>
          <w:rFonts w:ascii="Arial" w:eastAsia="Arial" w:hAnsi="Arial" w:cs="Arial"/>
        </w:rPr>
      </w:pPr>
      <w:r w:rsidRPr="006D6A69">
        <w:rPr>
          <w:rFonts w:ascii="Arial" w:eastAsia="Arial" w:hAnsi="Arial" w:cs="Arial"/>
        </w:rPr>
        <w:t>Clarify the nature of your visit</w:t>
      </w:r>
    </w:p>
    <w:p w:rsidR="005D117E" w:rsidRPr="006D6A69" w:rsidRDefault="005D117E" w:rsidP="009400DD">
      <w:pPr>
        <w:pStyle w:val="ListParagraph"/>
        <w:numPr>
          <w:ilvl w:val="0"/>
          <w:numId w:val="32"/>
        </w:numPr>
        <w:jc w:val="both"/>
        <w:rPr>
          <w:rFonts w:ascii="Arial" w:eastAsia="Arial" w:hAnsi="Arial" w:cs="Arial"/>
        </w:rPr>
      </w:pPr>
      <w:r w:rsidRPr="006D6A69">
        <w:rPr>
          <w:rFonts w:ascii="Arial" w:eastAsia="Arial" w:hAnsi="Arial" w:cs="Arial"/>
        </w:rPr>
        <w:t xml:space="preserve">Follow the advice of the </w:t>
      </w:r>
      <w:r w:rsidR="00C16397" w:rsidRPr="006D6A69">
        <w:rPr>
          <w:rFonts w:ascii="Arial" w:eastAsia="Arial" w:hAnsi="Arial" w:cs="Arial"/>
        </w:rPr>
        <w:t>Head Teacher</w:t>
      </w:r>
      <w:r w:rsidRPr="006D6A69">
        <w:rPr>
          <w:rFonts w:ascii="Arial" w:eastAsia="Arial" w:hAnsi="Arial" w:cs="Arial"/>
        </w:rPr>
        <w:t xml:space="preserve"> regarding any specific information related to the visit</w:t>
      </w:r>
    </w:p>
    <w:p w:rsidR="005D117E" w:rsidRPr="006D6A69" w:rsidRDefault="005D117E" w:rsidP="009400DD">
      <w:pPr>
        <w:pStyle w:val="ListParagraph"/>
        <w:numPr>
          <w:ilvl w:val="0"/>
          <w:numId w:val="32"/>
        </w:numPr>
        <w:jc w:val="both"/>
        <w:rPr>
          <w:rFonts w:ascii="Arial" w:eastAsia="Arial" w:hAnsi="Arial" w:cs="Arial"/>
        </w:rPr>
      </w:pPr>
      <w:r w:rsidRPr="006D6A69">
        <w:rPr>
          <w:rFonts w:ascii="Arial" w:eastAsia="Arial" w:hAnsi="Arial" w:cs="Arial"/>
        </w:rPr>
        <w:t xml:space="preserve">Be prepared to feed back to the Governing </w:t>
      </w:r>
      <w:r w:rsidR="00C16397" w:rsidRPr="006D6A69">
        <w:rPr>
          <w:rFonts w:ascii="Arial" w:eastAsia="Arial" w:hAnsi="Arial" w:cs="Arial"/>
        </w:rPr>
        <w:t>Body</w:t>
      </w:r>
      <w:r w:rsidRPr="006D6A69">
        <w:rPr>
          <w:rFonts w:ascii="Arial" w:eastAsia="Arial" w:hAnsi="Arial" w:cs="Arial"/>
        </w:rPr>
        <w:t xml:space="preserve"> or appropriate committee</w:t>
      </w:r>
    </w:p>
    <w:p w:rsidR="005D117E" w:rsidRPr="006D6A69" w:rsidRDefault="005D117E" w:rsidP="009400DD">
      <w:pPr>
        <w:pStyle w:val="ListParagraph"/>
        <w:numPr>
          <w:ilvl w:val="0"/>
          <w:numId w:val="32"/>
        </w:numPr>
        <w:jc w:val="both"/>
        <w:rPr>
          <w:rFonts w:ascii="Arial" w:eastAsia="Arial" w:hAnsi="Arial" w:cs="Arial"/>
        </w:rPr>
      </w:pPr>
      <w:r w:rsidRPr="006D6A69">
        <w:rPr>
          <w:rFonts w:ascii="Arial" w:eastAsia="Arial" w:hAnsi="Arial" w:cs="Arial"/>
        </w:rPr>
        <w:t>Fill in an observation form and check details with key staff prior to publication</w:t>
      </w:r>
    </w:p>
    <w:p w:rsidR="005D117E" w:rsidRPr="006D6A69" w:rsidRDefault="005D117E" w:rsidP="00770474">
      <w:pPr>
        <w:spacing w:after="0" w:line="240" w:lineRule="auto"/>
        <w:jc w:val="both"/>
        <w:rPr>
          <w:rFonts w:eastAsia="Arial"/>
          <w:sz w:val="22"/>
          <w:szCs w:val="22"/>
          <w:lang w:val="en-US"/>
        </w:rPr>
      </w:pPr>
    </w:p>
    <w:p w:rsidR="005D117E" w:rsidRPr="006D6A69" w:rsidRDefault="005D117E" w:rsidP="00770474">
      <w:pPr>
        <w:spacing w:after="0" w:line="240" w:lineRule="auto"/>
        <w:jc w:val="both"/>
        <w:rPr>
          <w:rFonts w:eastAsia="Arial"/>
          <w:sz w:val="22"/>
          <w:szCs w:val="22"/>
          <w:lang w:val="en-US"/>
        </w:rPr>
      </w:pPr>
      <w:r w:rsidRPr="006D6A69">
        <w:rPr>
          <w:rFonts w:eastAsia="Arial"/>
          <w:sz w:val="22"/>
          <w:szCs w:val="22"/>
          <w:lang w:val="en-US"/>
        </w:rPr>
        <w:t>Please remember the Governor visits are NOT about:</w:t>
      </w:r>
    </w:p>
    <w:p w:rsidR="005D117E" w:rsidRPr="006D6A69" w:rsidRDefault="005D117E" w:rsidP="009400DD">
      <w:pPr>
        <w:pStyle w:val="ListParagraph"/>
        <w:numPr>
          <w:ilvl w:val="0"/>
          <w:numId w:val="33"/>
        </w:numPr>
        <w:jc w:val="both"/>
        <w:rPr>
          <w:rFonts w:ascii="Arial" w:eastAsia="Arial" w:hAnsi="Arial" w:cs="Arial"/>
        </w:rPr>
      </w:pPr>
      <w:r w:rsidRPr="006D6A69">
        <w:rPr>
          <w:rFonts w:ascii="Arial" w:eastAsia="Arial" w:hAnsi="Arial" w:cs="Arial"/>
        </w:rPr>
        <w:t>Making judgements about the quality of teaching</w:t>
      </w:r>
    </w:p>
    <w:p w:rsidR="005D117E" w:rsidRPr="006D6A69" w:rsidRDefault="005D117E" w:rsidP="009400DD">
      <w:pPr>
        <w:pStyle w:val="ListParagraph"/>
        <w:numPr>
          <w:ilvl w:val="0"/>
          <w:numId w:val="33"/>
        </w:numPr>
        <w:jc w:val="both"/>
        <w:rPr>
          <w:rFonts w:ascii="Arial" w:eastAsia="Arial" w:hAnsi="Arial" w:cs="Arial"/>
        </w:rPr>
      </w:pPr>
      <w:r w:rsidRPr="006D6A69">
        <w:rPr>
          <w:rFonts w:ascii="Arial" w:eastAsia="Arial" w:hAnsi="Arial" w:cs="Arial"/>
        </w:rPr>
        <w:t>Checking on the progress of your own children</w:t>
      </w:r>
    </w:p>
    <w:p w:rsidR="005D117E" w:rsidRPr="006D6A69" w:rsidRDefault="005D117E" w:rsidP="009400DD">
      <w:pPr>
        <w:pStyle w:val="ListParagraph"/>
        <w:numPr>
          <w:ilvl w:val="0"/>
          <w:numId w:val="33"/>
        </w:numPr>
        <w:jc w:val="both"/>
        <w:rPr>
          <w:rFonts w:ascii="Arial" w:eastAsia="Arial" w:hAnsi="Arial" w:cs="Arial"/>
        </w:rPr>
      </w:pPr>
      <w:r w:rsidRPr="006D6A69">
        <w:rPr>
          <w:rFonts w:ascii="Arial" w:eastAsia="Arial" w:hAnsi="Arial" w:cs="Arial"/>
        </w:rPr>
        <w:t>Pursuing a personal agenda</w:t>
      </w:r>
    </w:p>
    <w:p w:rsidR="005D117E" w:rsidRPr="006D6A69" w:rsidRDefault="005D117E" w:rsidP="009400DD">
      <w:pPr>
        <w:pStyle w:val="ListParagraph"/>
        <w:numPr>
          <w:ilvl w:val="0"/>
          <w:numId w:val="33"/>
        </w:numPr>
        <w:jc w:val="both"/>
        <w:rPr>
          <w:rFonts w:ascii="Arial" w:eastAsia="Arial" w:hAnsi="Arial" w:cs="Arial"/>
        </w:rPr>
      </w:pPr>
      <w:r w:rsidRPr="006D6A69">
        <w:rPr>
          <w:rFonts w:ascii="Arial" w:eastAsia="Arial" w:hAnsi="Arial" w:cs="Arial"/>
        </w:rPr>
        <w:t>Arriving with inflexible preconceived ideas</w:t>
      </w:r>
    </w:p>
    <w:p w:rsidR="005D117E" w:rsidRPr="006D6A69" w:rsidRDefault="005D117E" w:rsidP="009400DD">
      <w:pPr>
        <w:pStyle w:val="ListParagraph"/>
        <w:numPr>
          <w:ilvl w:val="0"/>
          <w:numId w:val="33"/>
        </w:numPr>
        <w:jc w:val="both"/>
        <w:rPr>
          <w:rFonts w:ascii="Arial" w:eastAsia="Arial" w:hAnsi="Arial" w:cs="Arial"/>
        </w:rPr>
      </w:pPr>
      <w:r w:rsidRPr="006D6A69">
        <w:rPr>
          <w:rFonts w:ascii="Arial" w:eastAsia="Arial" w:hAnsi="Arial" w:cs="Arial"/>
        </w:rPr>
        <w:t>Monopolising staff time</w:t>
      </w:r>
    </w:p>
    <w:p w:rsidR="005D117E" w:rsidRPr="006D6A69" w:rsidRDefault="005D117E" w:rsidP="00770474">
      <w:pPr>
        <w:tabs>
          <w:tab w:val="left" w:pos="360"/>
        </w:tabs>
        <w:spacing w:after="0" w:line="240" w:lineRule="auto"/>
        <w:ind w:left="142"/>
        <w:jc w:val="both"/>
        <w:rPr>
          <w:rFonts w:eastAsia="Arial"/>
          <w:sz w:val="22"/>
          <w:szCs w:val="22"/>
          <w:lang w:val="en-US"/>
        </w:rPr>
      </w:pPr>
    </w:p>
    <w:p w:rsidR="005D117E" w:rsidRPr="006D6A69" w:rsidRDefault="005D1CCD" w:rsidP="00770474">
      <w:pPr>
        <w:rPr>
          <w:b/>
          <w:sz w:val="22"/>
          <w:szCs w:val="22"/>
        </w:rPr>
      </w:pPr>
      <w:r w:rsidRPr="006D6A69">
        <w:rPr>
          <w:b/>
          <w:sz w:val="22"/>
          <w:szCs w:val="22"/>
        </w:rPr>
        <w:t>4.2.6</w:t>
      </w:r>
      <w:r w:rsidRPr="006D6A69">
        <w:rPr>
          <w:b/>
          <w:sz w:val="22"/>
          <w:szCs w:val="22"/>
        </w:rPr>
        <w:tab/>
        <w:t xml:space="preserve"> Written Records </w:t>
      </w:r>
    </w:p>
    <w:p w:rsidR="005D117E" w:rsidRPr="006D6A69" w:rsidRDefault="005D117E" w:rsidP="00770474">
      <w:pPr>
        <w:spacing w:after="0" w:line="240" w:lineRule="auto"/>
        <w:jc w:val="both"/>
        <w:rPr>
          <w:sz w:val="22"/>
          <w:szCs w:val="22"/>
        </w:rPr>
      </w:pPr>
      <w:r w:rsidRPr="006D6A69">
        <w:rPr>
          <w:sz w:val="22"/>
          <w:szCs w:val="22"/>
        </w:rPr>
        <w:t xml:space="preserve">It is extremely important to have a brief </w:t>
      </w:r>
      <w:r w:rsidR="005D1CCD" w:rsidRPr="006D6A69">
        <w:rPr>
          <w:sz w:val="22"/>
          <w:szCs w:val="22"/>
        </w:rPr>
        <w:t xml:space="preserve">written </w:t>
      </w:r>
      <w:r w:rsidRPr="006D6A69">
        <w:rPr>
          <w:sz w:val="22"/>
          <w:szCs w:val="22"/>
        </w:rPr>
        <w:t>record of your visit since this is evidence to Ofsted that Governors are actively and appropriately involved i</w:t>
      </w:r>
      <w:r w:rsidR="00C16397" w:rsidRPr="006D6A69">
        <w:rPr>
          <w:sz w:val="22"/>
          <w:szCs w:val="22"/>
        </w:rPr>
        <w:t>n the life of the school</w:t>
      </w:r>
      <w:r w:rsidRPr="006D6A69">
        <w:rPr>
          <w:sz w:val="22"/>
          <w:szCs w:val="22"/>
        </w:rPr>
        <w:t xml:space="preserve">.  Please use the proformas provided for Governor visits which can be found in the </w:t>
      </w:r>
      <w:r w:rsidR="005D1CCD" w:rsidRPr="006D6A69">
        <w:rPr>
          <w:sz w:val="22"/>
          <w:szCs w:val="22"/>
        </w:rPr>
        <w:t>A</w:t>
      </w:r>
      <w:r w:rsidR="00985D84" w:rsidRPr="006D6A69">
        <w:rPr>
          <w:sz w:val="22"/>
          <w:szCs w:val="22"/>
        </w:rPr>
        <w:t>ppendix</w:t>
      </w:r>
      <w:r w:rsidRPr="006D6A69">
        <w:rPr>
          <w:sz w:val="22"/>
          <w:szCs w:val="22"/>
        </w:rPr>
        <w:t>.  Please note</w:t>
      </w:r>
      <w:r w:rsidR="00770474" w:rsidRPr="006D6A69">
        <w:rPr>
          <w:sz w:val="22"/>
          <w:szCs w:val="22"/>
        </w:rPr>
        <w:t>,</w:t>
      </w:r>
      <w:r w:rsidRPr="006D6A69">
        <w:rPr>
          <w:sz w:val="22"/>
          <w:szCs w:val="22"/>
        </w:rPr>
        <w:t xml:space="preserve"> any concerns following a visit should be ra</w:t>
      </w:r>
      <w:r w:rsidR="00C16397" w:rsidRPr="006D6A69">
        <w:rPr>
          <w:sz w:val="22"/>
          <w:szCs w:val="22"/>
        </w:rPr>
        <w:t>ised with the Chair of Governors</w:t>
      </w:r>
      <w:r w:rsidRPr="006D6A69">
        <w:rPr>
          <w:sz w:val="22"/>
          <w:szCs w:val="22"/>
        </w:rPr>
        <w:t>.</w:t>
      </w:r>
    </w:p>
    <w:p w:rsidR="005D117E" w:rsidRPr="006D6A69" w:rsidRDefault="005D117E" w:rsidP="00770474">
      <w:pPr>
        <w:spacing w:after="0" w:line="240" w:lineRule="auto"/>
        <w:jc w:val="both"/>
        <w:rPr>
          <w:b/>
          <w:sz w:val="22"/>
          <w:szCs w:val="22"/>
        </w:rPr>
      </w:pPr>
    </w:p>
    <w:p w:rsidR="00D1120F" w:rsidRPr="006D6A69" w:rsidRDefault="006E6073" w:rsidP="00770474">
      <w:pPr>
        <w:spacing w:after="0" w:line="240" w:lineRule="auto"/>
        <w:jc w:val="both"/>
        <w:rPr>
          <w:b/>
          <w:sz w:val="22"/>
          <w:szCs w:val="22"/>
        </w:rPr>
      </w:pPr>
      <w:r w:rsidRPr="006D6A69">
        <w:rPr>
          <w:b/>
          <w:sz w:val="22"/>
          <w:szCs w:val="22"/>
        </w:rPr>
        <w:t>4.2.</w:t>
      </w:r>
      <w:r w:rsidR="00770474" w:rsidRPr="006D6A69">
        <w:rPr>
          <w:b/>
          <w:sz w:val="22"/>
          <w:szCs w:val="22"/>
        </w:rPr>
        <w:t>7</w:t>
      </w:r>
      <w:r w:rsidR="00D369B5" w:rsidRPr="006D6A69">
        <w:rPr>
          <w:b/>
          <w:sz w:val="22"/>
          <w:szCs w:val="22"/>
        </w:rPr>
        <w:t xml:space="preserve">  </w:t>
      </w:r>
      <w:r w:rsidR="00BA25A5" w:rsidRPr="006D6A69">
        <w:rPr>
          <w:b/>
          <w:sz w:val="22"/>
          <w:szCs w:val="22"/>
        </w:rPr>
        <w:t>Role</w:t>
      </w:r>
      <w:r w:rsidR="003E2C75" w:rsidRPr="006D6A69">
        <w:rPr>
          <w:b/>
          <w:sz w:val="22"/>
          <w:szCs w:val="22"/>
        </w:rPr>
        <w:t xml:space="preserve"> </w:t>
      </w:r>
      <w:r w:rsidR="00BA25A5" w:rsidRPr="006D6A69">
        <w:rPr>
          <w:b/>
          <w:sz w:val="22"/>
          <w:szCs w:val="22"/>
        </w:rPr>
        <w:t>of</w:t>
      </w:r>
      <w:r w:rsidR="003E2C75" w:rsidRPr="006D6A69">
        <w:rPr>
          <w:b/>
          <w:sz w:val="22"/>
          <w:szCs w:val="22"/>
        </w:rPr>
        <w:t xml:space="preserve"> </w:t>
      </w:r>
      <w:r w:rsidR="00BA25A5" w:rsidRPr="006D6A69">
        <w:rPr>
          <w:b/>
          <w:sz w:val="22"/>
          <w:szCs w:val="22"/>
        </w:rPr>
        <w:t>a</w:t>
      </w:r>
      <w:r w:rsidR="003E2C75" w:rsidRPr="006D6A69">
        <w:rPr>
          <w:b/>
          <w:sz w:val="22"/>
          <w:szCs w:val="22"/>
        </w:rPr>
        <w:t xml:space="preserve"> S</w:t>
      </w:r>
      <w:r w:rsidR="00BA25A5" w:rsidRPr="006D6A69">
        <w:rPr>
          <w:b/>
          <w:sz w:val="22"/>
          <w:szCs w:val="22"/>
        </w:rPr>
        <w:t>pecial</w:t>
      </w:r>
      <w:r w:rsidR="00716A67" w:rsidRPr="006D6A69">
        <w:rPr>
          <w:b/>
          <w:sz w:val="22"/>
          <w:szCs w:val="22"/>
        </w:rPr>
        <w:t xml:space="preserve"> </w:t>
      </w:r>
      <w:r w:rsidR="00462388" w:rsidRPr="006D6A69">
        <w:rPr>
          <w:b/>
          <w:sz w:val="22"/>
          <w:szCs w:val="22"/>
        </w:rPr>
        <w:t>Educational</w:t>
      </w:r>
      <w:r w:rsidR="00716A67" w:rsidRPr="006D6A69">
        <w:rPr>
          <w:b/>
          <w:sz w:val="22"/>
          <w:szCs w:val="22"/>
        </w:rPr>
        <w:t xml:space="preserve"> N</w:t>
      </w:r>
      <w:r w:rsidR="00462388" w:rsidRPr="006D6A69">
        <w:rPr>
          <w:b/>
          <w:sz w:val="22"/>
          <w:szCs w:val="22"/>
        </w:rPr>
        <w:t>eeds</w:t>
      </w:r>
      <w:r w:rsidR="00757DAD" w:rsidRPr="006D6A69">
        <w:rPr>
          <w:b/>
          <w:sz w:val="22"/>
          <w:szCs w:val="22"/>
        </w:rPr>
        <w:t xml:space="preserve"> and Disability </w:t>
      </w:r>
      <w:r w:rsidR="00716A67" w:rsidRPr="006D6A69">
        <w:rPr>
          <w:b/>
          <w:sz w:val="22"/>
          <w:szCs w:val="22"/>
        </w:rPr>
        <w:t xml:space="preserve">(SEND) </w:t>
      </w:r>
      <w:r w:rsidR="00462388" w:rsidRPr="006D6A69">
        <w:rPr>
          <w:b/>
          <w:sz w:val="22"/>
          <w:szCs w:val="22"/>
        </w:rPr>
        <w:t>Governor</w:t>
      </w:r>
    </w:p>
    <w:p w:rsidR="003E2C75" w:rsidRPr="006D6A69" w:rsidRDefault="003E2C75" w:rsidP="00770474">
      <w:pPr>
        <w:spacing w:after="0" w:line="240" w:lineRule="auto"/>
        <w:jc w:val="both"/>
        <w:rPr>
          <w:sz w:val="22"/>
          <w:szCs w:val="22"/>
        </w:rPr>
      </w:pPr>
      <w:r w:rsidRPr="006D6A69">
        <w:rPr>
          <w:sz w:val="22"/>
          <w:szCs w:val="22"/>
        </w:rPr>
        <w:t xml:space="preserve">The Governing </w:t>
      </w:r>
      <w:r w:rsidR="00C16397" w:rsidRPr="006D6A69">
        <w:rPr>
          <w:sz w:val="22"/>
          <w:szCs w:val="22"/>
        </w:rPr>
        <w:t>Body</w:t>
      </w:r>
      <w:r w:rsidRPr="006D6A69">
        <w:rPr>
          <w:sz w:val="22"/>
          <w:szCs w:val="22"/>
        </w:rPr>
        <w:t xml:space="preserve"> has a legal duty to ensure effective SEND provision</w:t>
      </w:r>
      <w:r w:rsidR="00716A67" w:rsidRPr="006D6A69">
        <w:rPr>
          <w:sz w:val="22"/>
          <w:szCs w:val="22"/>
        </w:rPr>
        <w:t>.</w:t>
      </w:r>
    </w:p>
    <w:p w:rsidR="003E2C75" w:rsidRPr="006D6A69" w:rsidRDefault="003E2C75" w:rsidP="00770474">
      <w:pPr>
        <w:spacing w:after="0" w:line="240" w:lineRule="auto"/>
        <w:jc w:val="both"/>
        <w:rPr>
          <w:sz w:val="22"/>
          <w:szCs w:val="22"/>
        </w:rPr>
      </w:pPr>
      <w:r w:rsidRPr="006D6A69">
        <w:rPr>
          <w:sz w:val="22"/>
          <w:szCs w:val="22"/>
        </w:rPr>
        <w:t>In the Governors' Handbook, the Department f</w:t>
      </w:r>
      <w:r w:rsidR="00716A67" w:rsidRPr="006D6A69">
        <w:rPr>
          <w:sz w:val="22"/>
          <w:szCs w:val="22"/>
        </w:rPr>
        <w:t>or Education (DfE) explains</w:t>
      </w:r>
      <w:r w:rsidRPr="006D6A69">
        <w:rPr>
          <w:sz w:val="22"/>
          <w:szCs w:val="22"/>
        </w:rPr>
        <w:t xml:space="preserve"> </w:t>
      </w:r>
      <w:r w:rsidR="00BA25A5" w:rsidRPr="006D6A69">
        <w:rPr>
          <w:sz w:val="22"/>
          <w:szCs w:val="22"/>
        </w:rPr>
        <w:t>Governing Boards</w:t>
      </w:r>
      <w:r w:rsidRPr="006D6A69">
        <w:rPr>
          <w:spacing w:val="-3"/>
          <w:sz w:val="22"/>
          <w:szCs w:val="22"/>
        </w:rPr>
        <w:t xml:space="preserve"> </w:t>
      </w:r>
      <w:r w:rsidRPr="006D6A69">
        <w:rPr>
          <w:sz w:val="22"/>
          <w:szCs w:val="22"/>
        </w:rPr>
        <w:t xml:space="preserve">of maintained schools have </w:t>
      </w:r>
      <w:r w:rsidRPr="006D6A69">
        <w:rPr>
          <w:spacing w:val="-5"/>
          <w:sz w:val="22"/>
          <w:szCs w:val="22"/>
        </w:rPr>
        <w:t xml:space="preserve">legal </w:t>
      </w:r>
      <w:r w:rsidR="00716A67" w:rsidRPr="006D6A69">
        <w:rPr>
          <w:sz w:val="22"/>
          <w:szCs w:val="22"/>
        </w:rPr>
        <w:t>duties regarding S</w:t>
      </w:r>
      <w:r w:rsidRPr="006D6A69">
        <w:rPr>
          <w:sz w:val="22"/>
          <w:szCs w:val="22"/>
        </w:rPr>
        <w:t>pec</w:t>
      </w:r>
      <w:r w:rsidR="00716A67" w:rsidRPr="006D6A69">
        <w:rPr>
          <w:sz w:val="22"/>
          <w:szCs w:val="22"/>
        </w:rPr>
        <w:t xml:space="preserve">ial Educational Needs </w:t>
      </w:r>
      <w:r w:rsidR="00757DAD" w:rsidRPr="006D6A69">
        <w:rPr>
          <w:sz w:val="22"/>
          <w:szCs w:val="22"/>
        </w:rPr>
        <w:t xml:space="preserve">and Disability </w:t>
      </w:r>
      <w:r w:rsidRPr="006D6A69">
        <w:rPr>
          <w:sz w:val="22"/>
          <w:szCs w:val="22"/>
        </w:rPr>
        <w:t xml:space="preserve">under the Children and Families </w:t>
      </w:r>
      <w:r w:rsidR="00BE1786" w:rsidRPr="006D6A69">
        <w:rPr>
          <w:sz w:val="22"/>
          <w:szCs w:val="22"/>
        </w:rPr>
        <w:t xml:space="preserve">Act </w:t>
      </w:r>
      <w:r w:rsidR="00BE1786" w:rsidRPr="006D6A69">
        <w:rPr>
          <w:spacing w:val="9"/>
          <w:sz w:val="22"/>
          <w:szCs w:val="22"/>
        </w:rPr>
        <w:t>2014</w:t>
      </w:r>
      <w:r w:rsidR="008655AB" w:rsidRPr="006D6A69">
        <w:rPr>
          <w:sz w:val="22"/>
          <w:szCs w:val="22"/>
        </w:rPr>
        <w:t>.</w:t>
      </w:r>
    </w:p>
    <w:p w:rsidR="00BA25A5" w:rsidRPr="006D6A69" w:rsidRDefault="00BA25A5" w:rsidP="00770474">
      <w:pPr>
        <w:pStyle w:val="BodyText"/>
        <w:spacing w:before="5" w:line="252" w:lineRule="auto"/>
        <w:ind w:left="0" w:right="89" w:firstLine="14"/>
        <w:jc w:val="both"/>
        <w:rPr>
          <w:rFonts w:cs="Arial"/>
          <w:sz w:val="22"/>
          <w:szCs w:val="22"/>
        </w:rPr>
      </w:pPr>
    </w:p>
    <w:p w:rsidR="003E2C75" w:rsidRPr="006D6A69" w:rsidRDefault="003E2C75" w:rsidP="00462388">
      <w:pPr>
        <w:pStyle w:val="BodyText"/>
        <w:ind w:left="0" w:right="3700"/>
        <w:jc w:val="both"/>
        <w:rPr>
          <w:rFonts w:cs="Arial"/>
          <w:w w:val="105"/>
          <w:sz w:val="22"/>
          <w:szCs w:val="22"/>
        </w:rPr>
      </w:pPr>
      <w:r w:rsidRPr="006D6A69">
        <w:rPr>
          <w:rFonts w:cs="Arial"/>
          <w:w w:val="105"/>
          <w:sz w:val="22"/>
          <w:szCs w:val="22"/>
        </w:rPr>
        <w:t>These duties</w:t>
      </w:r>
      <w:r w:rsidRPr="006D6A69">
        <w:rPr>
          <w:rFonts w:cs="Arial"/>
          <w:spacing w:val="-25"/>
          <w:w w:val="105"/>
          <w:sz w:val="22"/>
          <w:szCs w:val="22"/>
        </w:rPr>
        <w:t xml:space="preserve"> </w:t>
      </w:r>
      <w:r w:rsidRPr="006D6A69">
        <w:rPr>
          <w:rFonts w:cs="Arial"/>
          <w:w w:val="105"/>
          <w:sz w:val="22"/>
          <w:szCs w:val="22"/>
        </w:rPr>
        <w:t>include:</w:t>
      </w:r>
    </w:p>
    <w:p w:rsidR="00BA25A5" w:rsidRPr="006D6A69" w:rsidRDefault="00757DAD" w:rsidP="009400DD">
      <w:pPr>
        <w:pStyle w:val="ListParagraph"/>
        <w:numPr>
          <w:ilvl w:val="0"/>
          <w:numId w:val="21"/>
        </w:numPr>
        <w:rPr>
          <w:rFonts w:ascii="Arial" w:eastAsia="Arial" w:hAnsi="Arial" w:cs="Arial"/>
        </w:rPr>
      </w:pPr>
      <w:r w:rsidRPr="006D6A69">
        <w:rPr>
          <w:rFonts w:ascii="Arial" w:eastAsia="Arial" w:hAnsi="Arial" w:cs="Arial"/>
        </w:rPr>
        <w:t xml:space="preserve">Using </w:t>
      </w:r>
      <w:r w:rsidR="003E2C75" w:rsidRPr="006D6A69">
        <w:rPr>
          <w:rFonts w:ascii="Arial" w:eastAsia="Arial" w:hAnsi="Arial" w:cs="Arial"/>
        </w:rPr>
        <w:t>best endeavors in exercising</w:t>
      </w:r>
      <w:r w:rsidR="00BA25A5" w:rsidRPr="006D6A69">
        <w:rPr>
          <w:rFonts w:ascii="Arial" w:eastAsia="Arial" w:hAnsi="Arial" w:cs="Arial"/>
        </w:rPr>
        <w:t xml:space="preserve"> their functions to ensure </w:t>
      </w:r>
      <w:r w:rsidR="003E2C75" w:rsidRPr="006D6A69">
        <w:rPr>
          <w:rFonts w:ascii="Arial" w:eastAsia="Arial" w:hAnsi="Arial" w:cs="Arial"/>
        </w:rPr>
        <w:t>the necessary special education provi</w:t>
      </w:r>
      <w:r w:rsidR="00BA25A5" w:rsidRPr="006D6A69">
        <w:rPr>
          <w:rFonts w:ascii="Arial" w:eastAsia="Arial" w:hAnsi="Arial" w:cs="Arial"/>
        </w:rPr>
        <w:t xml:space="preserve">sion is made for any pupil who </w:t>
      </w:r>
      <w:r w:rsidR="003E2C75" w:rsidRPr="006D6A69">
        <w:rPr>
          <w:rFonts w:ascii="Arial" w:eastAsia="Arial" w:hAnsi="Arial" w:cs="Arial"/>
        </w:rPr>
        <w:t>has SEND</w:t>
      </w:r>
      <w:r w:rsidR="00BA25A5" w:rsidRPr="006D6A69">
        <w:rPr>
          <w:rFonts w:ascii="Arial" w:eastAsia="Arial" w:hAnsi="Arial" w:cs="Arial"/>
        </w:rPr>
        <w:t>.</w:t>
      </w:r>
    </w:p>
    <w:p w:rsidR="00757DAD" w:rsidRPr="006D6A69" w:rsidRDefault="00BA25A5" w:rsidP="009400DD">
      <w:pPr>
        <w:pStyle w:val="ListParagraph"/>
        <w:numPr>
          <w:ilvl w:val="0"/>
          <w:numId w:val="21"/>
        </w:numPr>
        <w:rPr>
          <w:rFonts w:ascii="Arial" w:eastAsia="Arial" w:hAnsi="Arial" w:cs="Arial"/>
        </w:rPr>
      </w:pPr>
      <w:r w:rsidRPr="006D6A69">
        <w:rPr>
          <w:rFonts w:ascii="Arial" w:eastAsia="Arial" w:hAnsi="Arial" w:cs="Arial"/>
        </w:rPr>
        <w:t xml:space="preserve">Ensuring </w:t>
      </w:r>
      <w:r w:rsidR="009C51AF" w:rsidRPr="006D6A69">
        <w:rPr>
          <w:rFonts w:ascii="Arial" w:eastAsia="Arial" w:hAnsi="Arial" w:cs="Arial"/>
        </w:rPr>
        <w:t>pupils with</w:t>
      </w:r>
      <w:r w:rsidR="003E2C75" w:rsidRPr="006D6A69">
        <w:rPr>
          <w:rFonts w:ascii="Arial" w:eastAsia="Arial" w:hAnsi="Arial" w:cs="Arial"/>
        </w:rPr>
        <w:t xml:space="preserve"> SEND join</w:t>
      </w:r>
      <w:r w:rsidR="00373524" w:rsidRPr="006D6A69">
        <w:rPr>
          <w:rFonts w:ascii="Arial" w:eastAsia="Arial" w:hAnsi="Arial" w:cs="Arial"/>
        </w:rPr>
        <w:t xml:space="preserve"> </w:t>
      </w:r>
      <w:r w:rsidR="009C51AF" w:rsidRPr="006D6A69">
        <w:rPr>
          <w:rFonts w:ascii="Arial" w:eastAsia="Arial" w:hAnsi="Arial" w:cs="Arial"/>
        </w:rPr>
        <w:t>in the everyday activities of</w:t>
      </w:r>
      <w:r w:rsidR="003E2C75" w:rsidRPr="006D6A69">
        <w:rPr>
          <w:rFonts w:ascii="Arial" w:eastAsia="Arial" w:hAnsi="Arial" w:cs="Arial"/>
        </w:rPr>
        <w:t xml:space="preserve"> </w:t>
      </w:r>
      <w:r w:rsidR="009C51AF" w:rsidRPr="006D6A69">
        <w:rPr>
          <w:rFonts w:ascii="Arial" w:eastAsia="Arial" w:hAnsi="Arial" w:cs="Arial"/>
        </w:rPr>
        <w:t>the school</w:t>
      </w:r>
      <w:r w:rsidR="003E2C75" w:rsidRPr="006D6A69">
        <w:rPr>
          <w:rFonts w:ascii="Arial" w:eastAsia="Arial" w:hAnsi="Arial" w:cs="Arial"/>
        </w:rPr>
        <w:t xml:space="preserve">. </w:t>
      </w:r>
    </w:p>
    <w:p w:rsidR="00757DAD" w:rsidRPr="006D6A69" w:rsidRDefault="00757DAD" w:rsidP="00806C77">
      <w:pPr>
        <w:spacing w:after="0" w:line="240" w:lineRule="auto"/>
        <w:rPr>
          <w:rFonts w:eastAsia="Arial"/>
          <w:sz w:val="22"/>
          <w:szCs w:val="22"/>
        </w:rPr>
      </w:pPr>
    </w:p>
    <w:p w:rsidR="00D1120F" w:rsidRPr="006D6A69" w:rsidRDefault="003E2C75" w:rsidP="00806C77">
      <w:pPr>
        <w:spacing w:after="0" w:line="240" w:lineRule="auto"/>
        <w:rPr>
          <w:sz w:val="22"/>
          <w:szCs w:val="22"/>
        </w:rPr>
      </w:pPr>
      <w:r w:rsidRPr="006D6A69">
        <w:rPr>
          <w:sz w:val="22"/>
          <w:szCs w:val="22"/>
        </w:rPr>
        <w:t xml:space="preserve">The provision of efficient education for all pupils; and the efficient use of </w:t>
      </w:r>
      <w:r w:rsidR="009C51AF" w:rsidRPr="006D6A69">
        <w:rPr>
          <w:sz w:val="22"/>
          <w:szCs w:val="22"/>
        </w:rPr>
        <w:t>resources</w:t>
      </w:r>
      <w:r w:rsidR="00BA25A5" w:rsidRPr="006D6A69">
        <w:rPr>
          <w:sz w:val="22"/>
          <w:szCs w:val="22"/>
        </w:rPr>
        <w:t>.</w:t>
      </w:r>
    </w:p>
    <w:p w:rsidR="00757DAD" w:rsidRPr="006D6A69" w:rsidRDefault="00757DAD" w:rsidP="00806C77">
      <w:pPr>
        <w:spacing w:after="0" w:line="240" w:lineRule="auto"/>
        <w:rPr>
          <w:sz w:val="22"/>
          <w:szCs w:val="22"/>
        </w:rPr>
      </w:pPr>
    </w:p>
    <w:p w:rsidR="00955644" w:rsidRPr="006D6A69" w:rsidRDefault="00955644" w:rsidP="00806C77">
      <w:pPr>
        <w:pStyle w:val="ListParagraph"/>
        <w:tabs>
          <w:tab w:val="left" w:pos="576"/>
        </w:tabs>
        <w:ind w:right="91"/>
        <w:jc w:val="both"/>
        <w:rPr>
          <w:rFonts w:ascii="Arial" w:eastAsia="Arial" w:hAnsi="Arial" w:cs="Arial"/>
          <w:b/>
        </w:rPr>
      </w:pPr>
      <w:r w:rsidRPr="006D6A69">
        <w:rPr>
          <w:rFonts w:ascii="Arial" w:hAnsi="Arial" w:cs="Arial"/>
          <w:b/>
        </w:rPr>
        <w:t>Remit</w:t>
      </w:r>
    </w:p>
    <w:p w:rsidR="00160F9D" w:rsidRPr="006D6A69" w:rsidRDefault="003E2C75" w:rsidP="00806C77">
      <w:pPr>
        <w:spacing w:after="0" w:line="240" w:lineRule="auto"/>
        <w:jc w:val="both"/>
        <w:rPr>
          <w:sz w:val="22"/>
          <w:szCs w:val="22"/>
        </w:rPr>
      </w:pPr>
      <w:r w:rsidRPr="006D6A69">
        <w:rPr>
          <w:w w:val="105"/>
          <w:sz w:val="22"/>
          <w:szCs w:val="22"/>
        </w:rPr>
        <w:t>B</w:t>
      </w:r>
      <w:r w:rsidR="00BA25A5" w:rsidRPr="006D6A69">
        <w:rPr>
          <w:w w:val="105"/>
          <w:sz w:val="22"/>
          <w:szCs w:val="22"/>
        </w:rPr>
        <w:t>eing a SEND</w:t>
      </w:r>
      <w:r w:rsidRPr="006D6A69">
        <w:rPr>
          <w:w w:val="105"/>
          <w:sz w:val="22"/>
          <w:szCs w:val="22"/>
        </w:rPr>
        <w:t xml:space="preserve"> Governor is about making sure pupils with SEND get</w:t>
      </w:r>
      <w:r w:rsidRPr="006D6A69">
        <w:rPr>
          <w:spacing w:val="-27"/>
          <w:w w:val="105"/>
          <w:sz w:val="22"/>
          <w:szCs w:val="22"/>
        </w:rPr>
        <w:t xml:space="preserve"> </w:t>
      </w:r>
      <w:r w:rsidRPr="006D6A69">
        <w:rPr>
          <w:w w:val="105"/>
          <w:sz w:val="22"/>
          <w:szCs w:val="22"/>
        </w:rPr>
        <w:t xml:space="preserve">the </w:t>
      </w:r>
      <w:r w:rsidRPr="006D6A69">
        <w:rPr>
          <w:spacing w:val="-3"/>
          <w:w w:val="105"/>
          <w:sz w:val="22"/>
          <w:szCs w:val="22"/>
        </w:rPr>
        <w:t xml:space="preserve">help </w:t>
      </w:r>
      <w:r w:rsidRPr="006D6A69">
        <w:rPr>
          <w:w w:val="105"/>
          <w:sz w:val="22"/>
          <w:szCs w:val="22"/>
        </w:rPr>
        <w:t xml:space="preserve">they need to access the curriculum and to participate fully in the </w:t>
      </w:r>
      <w:r w:rsidRPr="006D6A69">
        <w:rPr>
          <w:spacing w:val="-3"/>
          <w:w w:val="105"/>
          <w:sz w:val="22"/>
          <w:szCs w:val="22"/>
        </w:rPr>
        <w:t xml:space="preserve">life </w:t>
      </w:r>
      <w:r w:rsidRPr="006D6A69">
        <w:rPr>
          <w:w w:val="105"/>
          <w:sz w:val="22"/>
          <w:szCs w:val="22"/>
        </w:rPr>
        <w:t xml:space="preserve">of </w:t>
      </w:r>
      <w:r w:rsidR="00C16397" w:rsidRPr="006D6A69">
        <w:rPr>
          <w:w w:val="105"/>
          <w:sz w:val="22"/>
          <w:szCs w:val="22"/>
        </w:rPr>
        <w:t>the school</w:t>
      </w:r>
      <w:r w:rsidRPr="006D6A69">
        <w:rPr>
          <w:w w:val="105"/>
          <w:sz w:val="22"/>
          <w:szCs w:val="22"/>
        </w:rPr>
        <w:t>. The SEND Governor is the</w:t>
      </w:r>
      <w:r w:rsidR="00BA25A5" w:rsidRPr="006D6A69">
        <w:rPr>
          <w:w w:val="105"/>
          <w:sz w:val="22"/>
          <w:szCs w:val="22"/>
        </w:rPr>
        <w:t xml:space="preserve"> link between the Governing </w:t>
      </w:r>
      <w:r w:rsidR="00C16397" w:rsidRPr="006D6A69">
        <w:rPr>
          <w:w w:val="105"/>
          <w:sz w:val="22"/>
          <w:szCs w:val="22"/>
        </w:rPr>
        <w:t>Body and the school</w:t>
      </w:r>
      <w:r w:rsidRPr="006D6A69">
        <w:rPr>
          <w:w w:val="105"/>
          <w:sz w:val="22"/>
          <w:szCs w:val="22"/>
        </w:rPr>
        <w:t xml:space="preserve"> in relation to pupils with </w:t>
      </w:r>
      <w:r w:rsidRPr="006D6A69">
        <w:rPr>
          <w:spacing w:val="2"/>
          <w:w w:val="105"/>
          <w:sz w:val="22"/>
          <w:szCs w:val="22"/>
        </w:rPr>
        <w:t xml:space="preserve">SEND. </w:t>
      </w:r>
      <w:r w:rsidRPr="006D6A69">
        <w:rPr>
          <w:w w:val="105"/>
          <w:sz w:val="22"/>
          <w:szCs w:val="22"/>
        </w:rPr>
        <w:t>The role is to help raise awareness of SEND issues at</w:t>
      </w:r>
      <w:r w:rsidR="00BA25A5" w:rsidRPr="006D6A69">
        <w:rPr>
          <w:w w:val="105"/>
          <w:sz w:val="22"/>
          <w:szCs w:val="22"/>
        </w:rPr>
        <w:t xml:space="preserve"> Governing </w:t>
      </w:r>
      <w:r w:rsidR="00C16397" w:rsidRPr="006D6A69">
        <w:rPr>
          <w:w w:val="105"/>
          <w:sz w:val="22"/>
          <w:szCs w:val="22"/>
        </w:rPr>
        <w:t>Body</w:t>
      </w:r>
      <w:r w:rsidR="00BA25A5" w:rsidRPr="006D6A69">
        <w:rPr>
          <w:w w:val="105"/>
          <w:sz w:val="22"/>
          <w:szCs w:val="22"/>
        </w:rPr>
        <w:t xml:space="preserve"> meetings, and giving</w:t>
      </w:r>
      <w:r w:rsidRPr="006D6A69">
        <w:rPr>
          <w:w w:val="105"/>
          <w:sz w:val="22"/>
          <w:szCs w:val="22"/>
        </w:rPr>
        <w:t xml:space="preserve"> up-to-date information on SEND provision within</w:t>
      </w:r>
      <w:r w:rsidRPr="006D6A69">
        <w:rPr>
          <w:spacing w:val="-35"/>
          <w:w w:val="105"/>
          <w:sz w:val="22"/>
          <w:szCs w:val="22"/>
        </w:rPr>
        <w:t xml:space="preserve"> </w:t>
      </w:r>
      <w:r w:rsidRPr="006D6A69">
        <w:rPr>
          <w:w w:val="105"/>
          <w:sz w:val="22"/>
          <w:szCs w:val="22"/>
        </w:rPr>
        <w:t>the</w:t>
      </w:r>
      <w:r w:rsidRPr="006D6A69">
        <w:rPr>
          <w:spacing w:val="-14"/>
          <w:w w:val="105"/>
          <w:sz w:val="22"/>
          <w:szCs w:val="22"/>
        </w:rPr>
        <w:t xml:space="preserve"> </w:t>
      </w:r>
      <w:r w:rsidR="00C16397" w:rsidRPr="006D6A69">
        <w:rPr>
          <w:w w:val="105"/>
          <w:sz w:val="22"/>
          <w:szCs w:val="22"/>
        </w:rPr>
        <w:t>school</w:t>
      </w:r>
      <w:r w:rsidRPr="006D6A69">
        <w:rPr>
          <w:w w:val="105"/>
          <w:sz w:val="22"/>
          <w:szCs w:val="22"/>
        </w:rPr>
        <w:t>.</w:t>
      </w:r>
      <w:r w:rsidRPr="006D6A69">
        <w:rPr>
          <w:spacing w:val="-43"/>
          <w:w w:val="105"/>
          <w:sz w:val="22"/>
          <w:szCs w:val="22"/>
        </w:rPr>
        <w:t xml:space="preserve"> </w:t>
      </w:r>
      <w:r w:rsidR="00BA25A5" w:rsidRPr="006D6A69">
        <w:rPr>
          <w:spacing w:val="-43"/>
          <w:w w:val="105"/>
          <w:sz w:val="22"/>
          <w:szCs w:val="22"/>
        </w:rPr>
        <w:t xml:space="preserve">   </w:t>
      </w:r>
      <w:r w:rsidR="00BA25A5" w:rsidRPr="006D6A69">
        <w:rPr>
          <w:spacing w:val="-3"/>
          <w:w w:val="105"/>
          <w:sz w:val="22"/>
          <w:szCs w:val="22"/>
        </w:rPr>
        <w:t>Also to r</w:t>
      </w:r>
      <w:r w:rsidRPr="006D6A69">
        <w:rPr>
          <w:spacing w:val="-3"/>
          <w:w w:val="105"/>
          <w:sz w:val="22"/>
          <w:szCs w:val="22"/>
        </w:rPr>
        <w:t>eview</w:t>
      </w:r>
      <w:r w:rsidRPr="006D6A69">
        <w:rPr>
          <w:spacing w:val="-26"/>
          <w:w w:val="105"/>
          <w:sz w:val="22"/>
          <w:szCs w:val="22"/>
        </w:rPr>
        <w:t xml:space="preserve"> </w:t>
      </w:r>
      <w:r w:rsidRPr="006D6A69">
        <w:rPr>
          <w:w w:val="105"/>
          <w:sz w:val="22"/>
          <w:szCs w:val="22"/>
        </w:rPr>
        <w:t>the</w:t>
      </w:r>
      <w:r w:rsidRPr="006D6A69">
        <w:rPr>
          <w:spacing w:val="-4"/>
          <w:w w:val="105"/>
          <w:sz w:val="22"/>
          <w:szCs w:val="22"/>
        </w:rPr>
        <w:t xml:space="preserve"> </w:t>
      </w:r>
      <w:r w:rsidRPr="006D6A69">
        <w:rPr>
          <w:spacing w:val="-3"/>
          <w:w w:val="105"/>
          <w:sz w:val="22"/>
          <w:szCs w:val="22"/>
        </w:rPr>
        <w:t>policy</w:t>
      </w:r>
      <w:r w:rsidRPr="006D6A69">
        <w:rPr>
          <w:spacing w:val="-10"/>
          <w:w w:val="105"/>
          <w:sz w:val="22"/>
          <w:szCs w:val="22"/>
        </w:rPr>
        <w:t xml:space="preserve"> </w:t>
      </w:r>
      <w:r w:rsidRPr="006D6A69">
        <w:rPr>
          <w:w w:val="105"/>
          <w:sz w:val="22"/>
          <w:szCs w:val="22"/>
        </w:rPr>
        <w:t>on</w:t>
      </w:r>
      <w:r w:rsidRPr="006D6A69">
        <w:rPr>
          <w:spacing w:val="-2"/>
          <w:w w:val="105"/>
          <w:sz w:val="22"/>
          <w:szCs w:val="22"/>
        </w:rPr>
        <w:t xml:space="preserve"> </w:t>
      </w:r>
      <w:r w:rsidRPr="006D6A69">
        <w:rPr>
          <w:w w:val="105"/>
          <w:sz w:val="22"/>
          <w:szCs w:val="22"/>
        </w:rPr>
        <w:t>provision</w:t>
      </w:r>
      <w:r w:rsidRPr="006D6A69">
        <w:rPr>
          <w:spacing w:val="-4"/>
          <w:w w:val="105"/>
          <w:sz w:val="22"/>
          <w:szCs w:val="22"/>
        </w:rPr>
        <w:t xml:space="preserve"> </w:t>
      </w:r>
      <w:r w:rsidRPr="006D6A69">
        <w:rPr>
          <w:w w:val="105"/>
          <w:sz w:val="22"/>
          <w:szCs w:val="22"/>
        </w:rPr>
        <w:t>for</w:t>
      </w:r>
      <w:r w:rsidRPr="006D6A69">
        <w:rPr>
          <w:spacing w:val="-2"/>
          <w:w w:val="105"/>
          <w:sz w:val="22"/>
          <w:szCs w:val="22"/>
        </w:rPr>
        <w:t xml:space="preserve"> </w:t>
      </w:r>
      <w:r w:rsidRPr="006D6A69">
        <w:rPr>
          <w:w w:val="105"/>
          <w:sz w:val="22"/>
          <w:szCs w:val="22"/>
        </w:rPr>
        <w:t>pupils</w:t>
      </w:r>
      <w:r w:rsidRPr="006D6A69">
        <w:rPr>
          <w:spacing w:val="-2"/>
          <w:w w:val="105"/>
          <w:sz w:val="22"/>
          <w:szCs w:val="22"/>
        </w:rPr>
        <w:t xml:space="preserve"> </w:t>
      </w:r>
      <w:r w:rsidRPr="006D6A69">
        <w:rPr>
          <w:w w:val="105"/>
          <w:sz w:val="22"/>
          <w:szCs w:val="22"/>
        </w:rPr>
        <w:t>with</w:t>
      </w:r>
      <w:r w:rsidRPr="006D6A69">
        <w:rPr>
          <w:spacing w:val="-2"/>
          <w:w w:val="105"/>
          <w:sz w:val="22"/>
          <w:szCs w:val="22"/>
        </w:rPr>
        <w:t xml:space="preserve"> </w:t>
      </w:r>
      <w:r w:rsidRPr="006D6A69">
        <w:rPr>
          <w:w w:val="105"/>
          <w:sz w:val="22"/>
          <w:szCs w:val="22"/>
        </w:rPr>
        <w:t>SEND</w:t>
      </w:r>
      <w:r w:rsidRPr="006D6A69">
        <w:rPr>
          <w:spacing w:val="-3"/>
          <w:w w:val="105"/>
          <w:sz w:val="22"/>
          <w:szCs w:val="22"/>
        </w:rPr>
        <w:t xml:space="preserve"> </w:t>
      </w:r>
      <w:r w:rsidRPr="006D6A69">
        <w:rPr>
          <w:w w:val="105"/>
          <w:sz w:val="22"/>
          <w:szCs w:val="22"/>
        </w:rPr>
        <w:t>will</w:t>
      </w:r>
      <w:r w:rsidRPr="006D6A69">
        <w:rPr>
          <w:spacing w:val="-2"/>
          <w:w w:val="105"/>
          <w:sz w:val="22"/>
          <w:szCs w:val="22"/>
        </w:rPr>
        <w:t xml:space="preserve"> </w:t>
      </w:r>
      <w:r w:rsidR="00BA25A5" w:rsidRPr="006D6A69">
        <w:rPr>
          <w:w w:val="105"/>
          <w:sz w:val="22"/>
          <w:szCs w:val="22"/>
        </w:rPr>
        <w:t xml:space="preserve">ensure </w:t>
      </w:r>
      <w:r w:rsidRPr="006D6A69">
        <w:rPr>
          <w:w w:val="105"/>
          <w:sz w:val="22"/>
          <w:szCs w:val="22"/>
        </w:rPr>
        <w:t>stakeholders have confidence in this provision. There is certain basic informati</w:t>
      </w:r>
      <w:r w:rsidR="00BA25A5" w:rsidRPr="006D6A69">
        <w:rPr>
          <w:w w:val="105"/>
          <w:sz w:val="22"/>
          <w:szCs w:val="22"/>
        </w:rPr>
        <w:t xml:space="preserve">on </w:t>
      </w:r>
      <w:r w:rsidRPr="006D6A69">
        <w:rPr>
          <w:w w:val="105"/>
          <w:sz w:val="22"/>
          <w:szCs w:val="22"/>
        </w:rPr>
        <w:t>every</w:t>
      </w:r>
      <w:r w:rsidRPr="006D6A69">
        <w:rPr>
          <w:spacing w:val="-16"/>
          <w:w w:val="105"/>
          <w:sz w:val="22"/>
          <w:szCs w:val="22"/>
        </w:rPr>
        <w:t xml:space="preserve"> </w:t>
      </w:r>
      <w:r w:rsidRPr="006D6A69">
        <w:rPr>
          <w:w w:val="105"/>
          <w:sz w:val="22"/>
          <w:szCs w:val="22"/>
        </w:rPr>
        <w:t>SEND</w:t>
      </w:r>
      <w:r w:rsidRPr="006D6A69">
        <w:rPr>
          <w:spacing w:val="-16"/>
          <w:w w:val="105"/>
          <w:sz w:val="22"/>
          <w:szCs w:val="22"/>
        </w:rPr>
        <w:t xml:space="preserve"> </w:t>
      </w:r>
      <w:r w:rsidRPr="006D6A69">
        <w:rPr>
          <w:w w:val="105"/>
          <w:sz w:val="22"/>
          <w:szCs w:val="22"/>
        </w:rPr>
        <w:t>Governor</w:t>
      </w:r>
      <w:r w:rsidRPr="006D6A69">
        <w:rPr>
          <w:spacing w:val="-20"/>
          <w:w w:val="105"/>
          <w:sz w:val="22"/>
          <w:szCs w:val="22"/>
        </w:rPr>
        <w:t xml:space="preserve"> </w:t>
      </w:r>
      <w:r w:rsidRPr="006D6A69">
        <w:rPr>
          <w:w w:val="105"/>
          <w:sz w:val="22"/>
          <w:szCs w:val="22"/>
        </w:rPr>
        <w:t>should</w:t>
      </w:r>
      <w:r w:rsidRPr="006D6A69">
        <w:rPr>
          <w:spacing w:val="-6"/>
          <w:w w:val="105"/>
          <w:sz w:val="22"/>
          <w:szCs w:val="22"/>
        </w:rPr>
        <w:t xml:space="preserve"> </w:t>
      </w:r>
      <w:r w:rsidRPr="006D6A69">
        <w:rPr>
          <w:w w:val="105"/>
          <w:sz w:val="22"/>
          <w:szCs w:val="22"/>
        </w:rPr>
        <w:t>know:</w:t>
      </w:r>
    </w:p>
    <w:p w:rsidR="00BE1786" w:rsidRPr="006D6A69" w:rsidRDefault="00C16397" w:rsidP="009400DD">
      <w:pPr>
        <w:pStyle w:val="ListParagraph"/>
        <w:numPr>
          <w:ilvl w:val="0"/>
          <w:numId w:val="22"/>
        </w:numPr>
        <w:rPr>
          <w:rFonts w:ascii="Arial" w:eastAsia="Arial" w:hAnsi="Arial" w:cs="Arial"/>
        </w:rPr>
      </w:pPr>
      <w:r w:rsidRPr="006D6A69">
        <w:rPr>
          <w:rFonts w:ascii="Arial" w:eastAsia="Arial" w:hAnsi="Arial" w:cs="Arial"/>
        </w:rPr>
        <w:t>How the school</w:t>
      </w:r>
      <w:r w:rsidR="00160F9D" w:rsidRPr="006D6A69">
        <w:rPr>
          <w:rFonts w:ascii="Arial" w:eastAsia="Arial" w:hAnsi="Arial" w:cs="Arial"/>
        </w:rPr>
        <w:t xml:space="preserve"> identifies the extent of children's/young people's SEND - there should be an underst</w:t>
      </w:r>
      <w:r w:rsidRPr="006D6A69">
        <w:rPr>
          <w:rFonts w:ascii="Arial" w:eastAsia="Arial" w:hAnsi="Arial" w:cs="Arial"/>
        </w:rPr>
        <w:t>anding of how the school</w:t>
      </w:r>
      <w:r w:rsidR="00160F9D" w:rsidRPr="006D6A69">
        <w:rPr>
          <w:rFonts w:ascii="Arial" w:eastAsia="Arial" w:hAnsi="Arial" w:cs="Arial"/>
        </w:rPr>
        <w:t xml:space="preserve"> works with pupils.</w:t>
      </w:r>
    </w:p>
    <w:p w:rsidR="008655AB" w:rsidRPr="006D6A69" w:rsidRDefault="00160F9D" w:rsidP="009400DD">
      <w:pPr>
        <w:pStyle w:val="ListParagraph"/>
        <w:numPr>
          <w:ilvl w:val="0"/>
          <w:numId w:val="22"/>
        </w:numPr>
        <w:rPr>
          <w:rFonts w:ascii="Arial" w:eastAsia="Arial" w:hAnsi="Arial" w:cs="Arial"/>
        </w:rPr>
      </w:pPr>
      <w:r w:rsidRPr="006D6A69">
        <w:rPr>
          <w:rFonts w:ascii="Arial" w:eastAsia="Arial" w:hAnsi="Arial" w:cs="Arial"/>
        </w:rPr>
        <w:t xml:space="preserve">How SEND money from LAs/EFA is allocated and spent. </w:t>
      </w:r>
      <w:r w:rsidR="00BA25A5" w:rsidRPr="006D6A69">
        <w:rPr>
          <w:rFonts w:ascii="Arial" w:eastAsia="Arial" w:hAnsi="Arial" w:cs="Arial"/>
        </w:rPr>
        <w:t xml:space="preserve"> </w:t>
      </w:r>
      <w:r w:rsidRPr="006D6A69">
        <w:rPr>
          <w:rFonts w:ascii="Arial" w:eastAsia="Arial" w:hAnsi="Arial" w:cs="Arial"/>
        </w:rPr>
        <w:t xml:space="preserve">An understanding of how LA/EFA provides SEND resources and how the </w:t>
      </w:r>
      <w:r w:rsidR="00C16397" w:rsidRPr="006D6A69">
        <w:rPr>
          <w:rFonts w:ascii="Arial" w:eastAsia="Arial" w:hAnsi="Arial" w:cs="Arial"/>
        </w:rPr>
        <w:t xml:space="preserve">Head Teacher </w:t>
      </w:r>
      <w:r w:rsidR="00BA25A5" w:rsidRPr="006D6A69">
        <w:rPr>
          <w:rFonts w:ascii="Arial" w:eastAsia="Arial" w:hAnsi="Arial" w:cs="Arial"/>
        </w:rPr>
        <w:t xml:space="preserve">and Governing </w:t>
      </w:r>
      <w:r w:rsidR="00C16397" w:rsidRPr="006D6A69">
        <w:rPr>
          <w:rFonts w:ascii="Arial" w:eastAsia="Arial" w:hAnsi="Arial" w:cs="Arial"/>
        </w:rPr>
        <w:t>Body</w:t>
      </w:r>
      <w:r w:rsidRPr="006D6A69">
        <w:rPr>
          <w:rFonts w:ascii="Arial" w:eastAsia="Arial" w:hAnsi="Arial" w:cs="Arial"/>
        </w:rPr>
        <w:t xml:space="preserve"> decide how these resources are spent for all pupils </w:t>
      </w:r>
      <w:r w:rsidR="00C16397" w:rsidRPr="006D6A69">
        <w:rPr>
          <w:rFonts w:ascii="Arial" w:eastAsia="Arial" w:hAnsi="Arial" w:cs="Arial"/>
        </w:rPr>
        <w:t>with SEND in the schools</w:t>
      </w:r>
      <w:r w:rsidRPr="006D6A69">
        <w:rPr>
          <w:rFonts w:ascii="Arial" w:eastAsia="Arial" w:hAnsi="Arial" w:cs="Arial"/>
        </w:rPr>
        <w:t>.</w:t>
      </w:r>
    </w:p>
    <w:p w:rsidR="00160F9D" w:rsidRPr="006D6A69" w:rsidRDefault="003D5738" w:rsidP="009400DD">
      <w:pPr>
        <w:pStyle w:val="ListParagraph"/>
        <w:numPr>
          <w:ilvl w:val="0"/>
          <w:numId w:val="22"/>
        </w:numPr>
        <w:rPr>
          <w:rFonts w:ascii="Arial" w:eastAsia="Arial" w:hAnsi="Arial" w:cs="Arial"/>
          <w:color w:val="7030A0"/>
        </w:rPr>
      </w:pPr>
      <w:r w:rsidRPr="006D6A69">
        <w:rPr>
          <w:rFonts w:ascii="Arial" w:eastAsia="Arial" w:hAnsi="Arial" w:cs="Arial"/>
          <w:noProof/>
          <w:lang w:val="en-GB" w:eastAsia="en-GB"/>
        </w:rPr>
        <mc:AlternateContent>
          <mc:Choice Requires="wpg">
            <w:drawing>
              <wp:anchor distT="0" distB="0" distL="114300" distR="114300" simplePos="0" relativeHeight="251680768" behindDoc="0" locked="0" layoutInCell="1" allowOverlap="1" wp14:anchorId="3420817F" wp14:editId="5E14C604">
                <wp:simplePos x="0" y="0"/>
                <wp:positionH relativeFrom="page">
                  <wp:posOffset>7546975</wp:posOffset>
                </wp:positionH>
                <wp:positionV relativeFrom="paragraph">
                  <wp:posOffset>1270</wp:posOffset>
                </wp:positionV>
                <wp:extent cx="1270" cy="1051560"/>
                <wp:effectExtent l="0" t="0" r="17780" b="1524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51560"/>
                          <a:chOff x="11885" y="2"/>
                          <a:chExt cx="2" cy="1656"/>
                        </a:xfrm>
                      </wpg:grpSpPr>
                      <wps:wsp>
                        <wps:cNvPr id="96" name="Freeform 8"/>
                        <wps:cNvSpPr>
                          <a:spLocks/>
                        </wps:cNvSpPr>
                        <wps:spPr bwMode="auto">
                          <a:xfrm>
                            <a:off x="11885" y="2"/>
                            <a:ext cx="2" cy="1656"/>
                          </a:xfrm>
                          <a:custGeom>
                            <a:avLst/>
                            <a:gdLst>
                              <a:gd name="T0" fmla="+- 0 1658 2"/>
                              <a:gd name="T1" fmla="*/ 1658 h 1656"/>
                              <a:gd name="T2" fmla="+- 0 2 2"/>
                              <a:gd name="T3" fmla="*/ 2 h 1656"/>
                            </a:gdLst>
                            <a:ahLst/>
                            <a:cxnLst>
                              <a:cxn ang="0">
                                <a:pos x="0" y="T1"/>
                              </a:cxn>
                              <a:cxn ang="0">
                                <a:pos x="0" y="T3"/>
                              </a:cxn>
                            </a:cxnLst>
                            <a:rect l="0" t="0" r="r" b="b"/>
                            <a:pathLst>
                              <a:path h="1656">
                                <a:moveTo>
                                  <a:pt x="0" y="1656"/>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EEB9E" id="Group 95" o:spid="_x0000_s1026" style="position:absolute;margin-left:594.25pt;margin-top:.1pt;width:.1pt;height:82.8pt;z-index:251680768;mso-position-horizontal-relative:page" coordorigin="11885,2" coordsize="2,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">
                <v:shape id="Freeform 8" o:spid="_x0000_s1027" style="position:absolute;left:11885;top:2;width:2;height:1656;visibility:visible;mso-wrap-style:square;v-text-anchor:top" coordsize="2,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" path="m,1656l,e" filled="f" strokeweight=".25397mm">
                  <v:path arrowok="t" o:connecttype="custom" o:connectlocs="0,1658;0,2" o:connectangles="0,0"/>
                </v:shape>
                <w10:wrap anchorx="page"/>
              </v:group>
            </w:pict>
          </mc:Fallback>
        </mc:AlternateContent>
      </w:r>
      <w:r w:rsidR="00C16397" w:rsidRPr="006D6A69">
        <w:rPr>
          <w:rFonts w:ascii="Arial" w:eastAsia="Arial" w:hAnsi="Arial" w:cs="Arial"/>
        </w:rPr>
        <w:t>The school</w:t>
      </w:r>
      <w:r w:rsidR="00160F9D" w:rsidRPr="006D6A69">
        <w:rPr>
          <w:rFonts w:ascii="Arial" w:eastAsia="Arial" w:hAnsi="Arial" w:cs="Arial"/>
        </w:rPr>
        <w:t>'s SEND Policy - the SEND Policy will need to be reviewed annually. Regular r</w:t>
      </w:r>
      <w:r w:rsidR="00BA25A5" w:rsidRPr="006D6A69">
        <w:rPr>
          <w:rFonts w:ascii="Arial" w:eastAsia="Arial" w:hAnsi="Arial" w:cs="Arial"/>
        </w:rPr>
        <w:t xml:space="preserve">eviews are vital to ensure </w:t>
      </w:r>
      <w:r w:rsidR="00160F9D" w:rsidRPr="006D6A69">
        <w:rPr>
          <w:rFonts w:ascii="Arial" w:eastAsia="Arial" w:hAnsi="Arial" w:cs="Arial"/>
        </w:rPr>
        <w:t>the SEND provision reflects the chan</w:t>
      </w:r>
      <w:r w:rsidR="00C16397" w:rsidRPr="006D6A69">
        <w:rPr>
          <w:rFonts w:ascii="Arial" w:eastAsia="Arial" w:hAnsi="Arial" w:cs="Arial"/>
        </w:rPr>
        <w:t>ging needs of the school</w:t>
      </w:r>
      <w:r w:rsidR="00160F9D" w:rsidRPr="006D6A69">
        <w:rPr>
          <w:rFonts w:ascii="Arial" w:eastAsia="Arial" w:hAnsi="Arial" w:cs="Arial"/>
        </w:rPr>
        <w:t xml:space="preserve">, its circumstances, and the law. </w:t>
      </w:r>
    </w:p>
    <w:p w:rsidR="00160F9D" w:rsidRPr="006D6A69" w:rsidRDefault="00160F9D" w:rsidP="009400DD">
      <w:pPr>
        <w:pStyle w:val="ListParagraph"/>
        <w:numPr>
          <w:ilvl w:val="0"/>
          <w:numId w:val="22"/>
        </w:numPr>
        <w:rPr>
          <w:rFonts w:ascii="Arial" w:eastAsia="Arial" w:hAnsi="Arial" w:cs="Arial"/>
        </w:rPr>
      </w:pPr>
      <w:r w:rsidRPr="006D6A69">
        <w:rPr>
          <w:rFonts w:ascii="Arial" w:eastAsia="Arial" w:hAnsi="Arial" w:cs="Arial"/>
        </w:rPr>
        <w:t>The indicators which should be r</w:t>
      </w:r>
      <w:r w:rsidR="00C16397" w:rsidRPr="006D6A69">
        <w:rPr>
          <w:rFonts w:ascii="Arial" w:eastAsia="Arial" w:hAnsi="Arial" w:cs="Arial"/>
        </w:rPr>
        <w:t>eported on by the school</w:t>
      </w:r>
      <w:r w:rsidRPr="006D6A69">
        <w:rPr>
          <w:rFonts w:ascii="Arial" w:eastAsia="Arial" w:hAnsi="Arial" w:cs="Arial"/>
        </w:rPr>
        <w:t xml:space="preserve"> to the Governing </w:t>
      </w:r>
      <w:r w:rsidR="00C16397" w:rsidRPr="006D6A69">
        <w:rPr>
          <w:rFonts w:ascii="Arial" w:eastAsia="Arial" w:hAnsi="Arial" w:cs="Arial"/>
        </w:rPr>
        <w:t>Body</w:t>
      </w:r>
      <w:r w:rsidRPr="006D6A69">
        <w:rPr>
          <w:rFonts w:ascii="Arial" w:eastAsia="Arial" w:hAnsi="Arial" w:cs="Arial"/>
        </w:rPr>
        <w:t xml:space="preserve"> to say whether the SEND policy is working, and the timescale for reporting.</w:t>
      </w:r>
    </w:p>
    <w:p w:rsidR="00BA25A5" w:rsidRPr="006D6A69" w:rsidRDefault="00BA25A5" w:rsidP="00BA25A5">
      <w:pPr>
        <w:pStyle w:val="ListParagraph"/>
        <w:tabs>
          <w:tab w:val="left" w:pos="521"/>
        </w:tabs>
        <w:spacing w:line="247" w:lineRule="auto"/>
        <w:ind w:left="520" w:right="89"/>
        <w:jc w:val="both"/>
        <w:rPr>
          <w:rFonts w:ascii="Arial" w:eastAsia="Arial" w:hAnsi="Arial" w:cs="Arial"/>
        </w:rPr>
      </w:pPr>
    </w:p>
    <w:p w:rsidR="00A74CF0" w:rsidRPr="006D6A69" w:rsidRDefault="006E6073" w:rsidP="00A74CF0">
      <w:pPr>
        <w:spacing w:after="0" w:line="240" w:lineRule="auto"/>
        <w:rPr>
          <w:b/>
          <w:sz w:val="22"/>
          <w:szCs w:val="22"/>
        </w:rPr>
      </w:pPr>
      <w:r w:rsidRPr="006D6A69">
        <w:rPr>
          <w:b/>
          <w:sz w:val="22"/>
          <w:szCs w:val="22"/>
        </w:rPr>
        <w:lastRenderedPageBreak/>
        <w:t>4.2.</w:t>
      </w:r>
      <w:r w:rsidR="00770474" w:rsidRPr="006D6A69">
        <w:rPr>
          <w:b/>
          <w:sz w:val="22"/>
          <w:szCs w:val="22"/>
        </w:rPr>
        <w:t>8</w:t>
      </w:r>
      <w:r w:rsidR="00094D8F" w:rsidRPr="006D6A69">
        <w:rPr>
          <w:b/>
          <w:sz w:val="22"/>
          <w:szCs w:val="22"/>
        </w:rPr>
        <w:tab/>
      </w:r>
      <w:r w:rsidR="00160F9D" w:rsidRPr="006D6A69">
        <w:rPr>
          <w:b/>
          <w:sz w:val="22"/>
          <w:szCs w:val="22"/>
        </w:rPr>
        <w:t>English/Maths</w:t>
      </w:r>
      <w:r w:rsidR="00462388" w:rsidRPr="006D6A69">
        <w:rPr>
          <w:b/>
          <w:sz w:val="22"/>
          <w:szCs w:val="22"/>
        </w:rPr>
        <w:t xml:space="preserve"> </w:t>
      </w:r>
      <w:r w:rsidR="00160F9D" w:rsidRPr="006D6A69">
        <w:rPr>
          <w:b/>
          <w:sz w:val="22"/>
          <w:szCs w:val="22"/>
        </w:rPr>
        <w:t>Governor</w:t>
      </w:r>
    </w:p>
    <w:p w:rsidR="00955644" w:rsidRPr="006D6A69" w:rsidRDefault="00955644" w:rsidP="00A74CF0">
      <w:pPr>
        <w:spacing w:after="0" w:line="240" w:lineRule="auto"/>
        <w:rPr>
          <w:b/>
          <w:sz w:val="22"/>
          <w:szCs w:val="22"/>
        </w:rPr>
      </w:pPr>
      <w:r w:rsidRPr="006D6A69">
        <w:rPr>
          <w:b/>
          <w:sz w:val="22"/>
          <w:szCs w:val="22"/>
        </w:rPr>
        <w:t>Remit</w:t>
      </w:r>
    </w:p>
    <w:p w:rsidR="002C6673" w:rsidRPr="006D6A69" w:rsidRDefault="00BA25A5" w:rsidP="00094D8F">
      <w:pPr>
        <w:spacing w:after="0" w:line="240" w:lineRule="auto"/>
        <w:rPr>
          <w:sz w:val="22"/>
          <w:szCs w:val="22"/>
        </w:rPr>
      </w:pPr>
      <w:r w:rsidRPr="006D6A69">
        <w:rPr>
          <w:sz w:val="22"/>
          <w:szCs w:val="22"/>
        </w:rPr>
        <w:t xml:space="preserve">The </w:t>
      </w:r>
      <w:r w:rsidR="00160F9D" w:rsidRPr="006D6A69">
        <w:rPr>
          <w:sz w:val="22"/>
          <w:szCs w:val="22"/>
        </w:rPr>
        <w:t>English/Math’s Governor has special interest in the subjects and helps ensure numeracy/literacy issues rema</w:t>
      </w:r>
      <w:r w:rsidR="00C16397" w:rsidRPr="006D6A69">
        <w:rPr>
          <w:sz w:val="22"/>
          <w:szCs w:val="22"/>
        </w:rPr>
        <w:t>in high on the school's</w:t>
      </w:r>
      <w:r w:rsidR="00160F9D" w:rsidRPr="006D6A69">
        <w:rPr>
          <w:sz w:val="22"/>
          <w:szCs w:val="22"/>
        </w:rPr>
        <w:t xml:space="preserve"> agenda, providing a link between the Governing Body, its committees and the staff, reporting to the Governing Body and/or its committees as agreed.</w:t>
      </w:r>
    </w:p>
    <w:p w:rsidR="002C6673" w:rsidRPr="006D6A69" w:rsidRDefault="002C6673" w:rsidP="008655AB">
      <w:pPr>
        <w:pStyle w:val="BodyText"/>
        <w:ind w:left="131" w:right="89"/>
        <w:jc w:val="both"/>
        <w:rPr>
          <w:rFonts w:cs="Arial"/>
          <w:b/>
          <w:w w:val="105"/>
          <w:sz w:val="22"/>
          <w:szCs w:val="22"/>
        </w:rPr>
      </w:pPr>
    </w:p>
    <w:p w:rsidR="00A356DB" w:rsidRPr="006D6A69" w:rsidRDefault="00841AC2" w:rsidP="008655AB">
      <w:pPr>
        <w:pStyle w:val="BodyText"/>
        <w:ind w:left="131" w:right="89"/>
        <w:jc w:val="both"/>
        <w:rPr>
          <w:rFonts w:cs="Arial"/>
          <w:b/>
          <w:w w:val="105"/>
          <w:sz w:val="22"/>
          <w:szCs w:val="22"/>
        </w:rPr>
      </w:pPr>
      <w:r w:rsidRPr="006D6A69">
        <w:rPr>
          <w:rFonts w:cs="Arial"/>
          <w:b/>
          <w:w w:val="105"/>
          <w:sz w:val="22"/>
          <w:szCs w:val="22"/>
        </w:rPr>
        <w:t>English/Math</w:t>
      </w:r>
      <w:r w:rsidR="00160F9D" w:rsidRPr="006D6A69">
        <w:rPr>
          <w:rFonts w:cs="Arial"/>
          <w:b/>
          <w:w w:val="105"/>
          <w:sz w:val="22"/>
          <w:szCs w:val="22"/>
        </w:rPr>
        <w:t>s</w:t>
      </w:r>
      <w:r w:rsidR="00160F9D" w:rsidRPr="006D6A69">
        <w:rPr>
          <w:rFonts w:cs="Arial"/>
          <w:b/>
          <w:spacing w:val="-43"/>
          <w:w w:val="105"/>
          <w:sz w:val="22"/>
          <w:szCs w:val="22"/>
        </w:rPr>
        <w:t xml:space="preserve"> </w:t>
      </w:r>
      <w:r w:rsidR="008655AB" w:rsidRPr="006D6A69">
        <w:rPr>
          <w:rFonts w:cs="Arial"/>
          <w:b/>
          <w:w w:val="105"/>
          <w:sz w:val="22"/>
          <w:szCs w:val="22"/>
        </w:rPr>
        <w:t>Governor:</w:t>
      </w:r>
    </w:p>
    <w:p w:rsidR="00160F9D" w:rsidRPr="006D6A69" w:rsidRDefault="00160F9D" w:rsidP="009400DD">
      <w:pPr>
        <w:pStyle w:val="ListParagraph"/>
        <w:numPr>
          <w:ilvl w:val="0"/>
          <w:numId w:val="23"/>
        </w:numPr>
        <w:rPr>
          <w:rFonts w:ascii="Arial" w:eastAsia="Arial" w:hAnsi="Arial" w:cs="Arial"/>
          <w:w w:val="105"/>
        </w:rPr>
      </w:pPr>
      <w:r w:rsidRPr="006D6A69">
        <w:rPr>
          <w:rFonts w:ascii="Arial" w:eastAsia="Arial" w:hAnsi="Arial" w:cs="Arial"/>
          <w:w w:val="105"/>
        </w:rPr>
        <w:t>Should attend some of the in service training courses devoted to mathematics/ literacy and/or understand the specialist approaches used</w:t>
      </w:r>
      <w:r w:rsidR="00462388" w:rsidRPr="006D6A69">
        <w:rPr>
          <w:rFonts w:ascii="Arial" w:eastAsia="Arial" w:hAnsi="Arial" w:cs="Arial"/>
          <w:w w:val="105"/>
        </w:rPr>
        <w:t>.</w:t>
      </w:r>
    </w:p>
    <w:p w:rsidR="00160F9D" w:rsidRPr="006D6A69" w:rsidRDefault="00160F9D" w:rsidP="009400DD">
      <w:pPr>
        <w:pStyle w:val="ListParagraph"/>
        <w:numPr>
          <w:ilvl w:val="0"/>
          <w:numId w:val="23"/>
        </w:numPr>
        <w:rPr>
          <w:rFonts w:ascii="Arial" w:eastAsia="Arial" w:hAnsi="Arial" w:cs="Arial"/>
          <w:w w:val="105"/>
        </w:rPr>
      </w:pPr>
      <w:r w:rsidRPr="006D6A69">
        <w:rPr>
          <w:rFonts w:ascii="Arial" w:eastAsia="Arial" w:hAnsi="Arial" w:cs="Arial"/>
          <w:w w:val="105"/>
        </w:rPr>
        <w:t>Meet regularly with the mathematics/literacy coordinator</w:t>
      </w:r>
      <w:r w:rsidR="00462388" w:rsidRPr="006D6A69">
        <w:rPr>
          <w:rFonts w:ascii="Arial" w:eastAsia="Arial" w:hAnsi="Arial" w:cs="Arial"/>
          <w:w w:val="105"/>
        </w:rPr>
        <w:t>.</w:t>
      </w:r>
    </w:p>
    <w:p w:rsidR="00160F9D" w:rsidRPr="006D6A69" w:rsidRDefault="0016430B" w:rsidP="009400DD">
      <w:pPr>
        <w:pStyle w:val="ListParagraph"/>
        <w:numPr>
          <w:ilvl w:val="0"/>
          <w:numId w:val="23"/>
        </w:numPr>
        <w:rPr>
          <w:rFonts w:ascii="Arial" w:eastAsia="Arial" w:hAnsi="Arial" w:cs="Arial"/>
          <w:w w:val="105"/>
        </w:rPr>
      </w:pPr>
      <w:r w:rsidRPr="006D6A69">
        <w:rPr>
          <w:rFonts w:ascii="Arial" w:eastAsia="Arial" w:hAnsi="Arial" w:cs="Arial"/>
          <w:w w:val="105"/>
        </w:rPr>
        <w:t xml:space="preserve">Ask about resources </w:t>
      </w:r>
      <w:r w:rsidR="00160F9D" w:rsidRPr="006D6A69">
        <w:rPr>
          <w:rFonts w:ascii="Arial" w:eastAsia="Arial" w:hAnsi="Arial" w:cs="Arial"/>
          <w:w w:val="105"/>
        </w:rPr>
        <w:t>allocated to numeracy/lite</w:t>
      </w:r>
      <w:r w:rsidR="00A15EC8" w:rsidRPr="006D6A69">
        <w:rPr>
          <w:rFonts w:ascii="Arial" w:eastAsia="Arial" w:hAnsi="Arial" w:cs="Arial"/>
          <w:w w:val="105"/>
        </w:rPr>
        <w:t>racy from the school's</w:t>
      </w:r>
      <w:r w:rsidR="00160F9D" w:rsidRPr="006D6A69">
        <w:rPr>
          <w:rFonts w:ascii="Arial" w:eastAsia="Arial" w:hAnsi="Arial" w:cs="Arial"/>
          <w:w w:val="105"/>
        </w:rPr>
        <w:t xml:space="preserve"> budget</w:t>
      </w:r>
      <w:r w:rsidR="00462388" w:rsidRPr="006D6A69">
        <w:rPr>
          <w:rFonts w:ascii="Arial" w:eastAsia="Arial" w:hAnsi="Arial" w:cs="Arial"/>
          <w:w w:val="105"/>
        </w:rPr>
        <w:t>.</w:t>
      </w:r>
    </w:p>
    <w:p w:rsidR="00160F9D" w:rsidRPr="006D6A69" w:rsidRDefault="00160F9D" w:rsidP="009400DD">
      <w:pPr>
        <w:pStyle w:val="ListParagraph"/>
        <w:numPr>
          <w:ilvl w:val="0"/>
          <w:numId w:val="23"/>
        </w:numPr>
        <w:rPr>
          <w:rFonts w:ascii="Arial" w:eastAsia="Arial" w:hAnsi="Arial" w:cs="Arial"/>
          <w:w w:val="105"/>
        </w:rPr>
      </w:pPr>
      <w:r w:rsidRPr="006D6A69">
        <w:rPr>
          <w:rFonts w:ascii="Arial" w:eastAsia="Arial" w:hAnsi="Arial" w:cs="Arial"/>
          <w:w w:val="105"/>
        </w:rPr>
        <w:t xml:space="preserve">Talk to the </w:t>
      </w:r>
      <w:r w:rsidR="00A15EC8" w:rsidRPr="006D6A69">
        <w:rPr>
          <w:rFonts w:ascii="Arial" w:eastAsia="Arial" w:hAnsi="Arial" w:cs="Arial"/>
          <w:w w:val="105"/>
        </w:rPr>
        <w:t>Head Teacher about school</w:t>
      </w:r>
      <w:r w:rsidRPr="006D6A69">
        <w:rPr>
          <w:rFonts w:ascii="Arial" w:eastAsia="Arial" w:hAnsi="Arial" w:cs="Arial"/>
          <w:w w:val="105"/>
        </w:rPr>
        <w:t xml:space="preserve"> numeracy/literacy issues</w:t>
      </w:r>
      <w:r w:rsidR="00462388" w:rsidRPr="006D6A69">
        <w:rPr>
          <w:rFonts w:ascii="Arial" w:eastAsia="Arial" w:hAnsi="Arial" w:cs="Arial"/>
          <w:w w:val="105"/>
        </w:rPr>
        <w:t>.</w:t>
      </w:r>
    </w:p>
    <w:p w:rsidR="00160F9D" w:rsidRPr="006D6A69" w:rsidRDefault="00160F9D" w:rsidP="009400DD">
      <w:pPr>
        <w:pStyle w:val="ListParagraph"/>
        <w:numPr>
          <w:ilvl w:val="0"/>
          <w:numId w:val="23"/>
        </w:numPr>
        <w:rPr>
          <w:rFonts w:ascii="Arial" w:eastAsia="Arial" w:hAnsi="Arial" w:cs="Arial"/>
          <w:w w:val="105"/>
        </w:rPr>
      </w:pPr>
      <w:r w:rsidRPr="006D6A69">
        <w:rPr>
          <w:rFonts w:ascii="Arial" w:eastAsia="Arial" w:hAnsi="Arial" w:cs="Arial"/>
          <w:w w:val="105"/>
        </w:rPr>
        <w:t xml:space="preserve">Ensure </w:t>
      </w:r>
      <w:r w:rsidR="00A15EC8" w:rsidRPr="006D6A69">
        <w:rPr>
          <w:rFonts w:ascii="Arial" w:eastAsia="Arial" w:hAnsi="Arial" w:cs="Arial"/>
          <w:w w:val="105"/>
        </w:rPr>
        <w:t>a section on the school</w:t>
      </w:r>
      <w:r w:rsidRPr="006D6A69">
        <w:rPr>
          <w:rFonts w:ascii="Arial" w:eastAsia="Arial" w:hAnsi="Arial" w:cs="Arial"/>
          <w:w w:val="105"/>
        </w:rPr>
        <w:t xml:space="preserve"> website on the school's approach to </w:t>
      </w:r>
      <w:r w:rsidR="002C6673" w:rsidRPr="006D6A69">
        <w:rPr>
          <w:rFonts w:ascii="Arial" w:eastAsia="Arial" w:hAnsi="Arial" w:cs="Arial"/>
          <w:w w:val="105"/>
        </w:rPr>
        <w:t>numeracy</w:t>
      </w:r>
      <w:r w:rsidRPr="006D6A69">
        <w:rPr>
          <w:rFonts w:ascii="Arial" w:eastAsia="Arial" w:hAnsi="Arial" w:cs="Arial"/>
          <w:w w:val="105"/>
        </w:rPr>
        <w:t xml:space="preserve"> literacy.</w:t>
      </w:r>
    </w:p>
    <w:p w:rsidR="008655AB" w:rsidRPr="006D6A69" w:rsidRDefault="00160F9D" w:rsidP="009400DD">
      <w:pPr>
        <w:pStyle w:val="ListParagraph"/>
        <w:numPr>
          <w:ilvl w:val="0"/>
          <w:numId w:val="23"/>
        </w:numPr>
        <w:rPr>
          <w:rFonts w:ascii="Arial" w:eastAsia="Arial" w:hAnsi="Arial" w:cs="Arial"/>
          <w:w w:val="105"/>
        </w:rPr>
      </w:pPr>
      <w:r w:rsidRPr="006D6A69">
        <w:rPr>
          <w:rFonts w:ascii="Arial" w:eastAsia="Arial" w:hAnsi="Arial" w:cs="Arial"/>
          <w:w w:val="105"/>
        </w:rPr>
        <w:t>Be in</w:t>
      </w:r>
      <w:r w:rsidR="00A15EC8" w:rsidRPr="006D6A69">
        <w:rPr>
          <w:rFonts w:ascii="Arial" w:eastAsia="Arial" w:hAnsi="Arial" w:cs="Arial"/>
          <w:w w:val="105"/>
        </w:rPr>
        <w:t>volved in the school's</w:t>
      </w:r>
      <w:r w:rsidRPr="006D6A69">
        <w:rPr>
          <w:rFonts w:ascii="Arial" w:eastAsia="Arial" w:hAnsi="Arial" w:cs="Arial"/>
          <w:w w:val="105"/>
        </w:rPr>
        <w:t xml:space="preserve"> attempt to inform parents and involve them in their children's and young people's learning of the subject.</w:t>
      </w:r>
    </w:p>
    <w:p w:rsidR="00757DAD" w:rsidRPr="006D6A69" w:rsidRDefault="00757DAD" w:rsidP="00955644">
      <w:pPr>
        <w:tabs>
          <w:tab w:val="left" w:pos="478"/>
        </w:tabs>
        <w:ind w:left="117" w:right="89"/>
        <w:jc w:val="both"/>
        <w:rPr>
          <w:b/>
          <w:w w:val="110"/>
          <w:sz w:val="22"/>
          <w:szCs w:val="22"/>
        </w:rPr>
      </w:pPr>
    </w:p>
    <w:p w:rsidR="00955644" w:rsidRPr="006D6A69" w:rsidRDefault="006E6073" w:rsidP="00A74CF0">
      <w:pPr>
        <w:spacing w:after="0" w:line="240" w:lineRule="auto"/>
        <w:rPr>
          <w:b/>
          <w:sz w:val="22"/>
          <w:szCs w:val="22"/>
        </w:rPr>
      </w:pPr>
      <w:r w:rsidRPr="006D6A69">
        <w:rPr>
          <w:b/>
          <w:sz w:val="22"/>
          <w:szCs w:val="22"/>
        </w:rPr>
        <w:t>4.2.</w:t>
      </w:r>
      <w:r w:rsidR="00B245FB" w:rsidRPr="006D6A69">
        <w:rPr>
          <w:b/>
          <w:sz w:val="22"/>
          <w:szCs w:val="22"/>
        </w:rPr>
        <w:t>9</w:t>
      </w:r>
      <w:r w:rsidR="00C773F1" w:rsidRPr="006D6A69">
        <w:rPr>
          <w:b/>
          <w:sz w:val="22"/>
          <w:szCs w:val="22"/>
        </w:rPr>
        <w:t xml:space="preserve"> </w:t>
      </w:r>
      <w:r w:rsidR="00462388" w:rsidRPr="006D6A69">
        <w:rPr>
          <w:b/>
          <w:sz w:val="22"/>
          <w:szCs w:val="22"/>
        </w:rPr>
        <w:t xml:space="preserve"> </w:t>
      </w:r>
      <w:r w:rsidR="00160F9D" w:rsidRPr="006D6A69">
        <w:rPr>
          <w:b/>
          <w:sz w:val="22"/>
          <w:szCs w:val="22"/>
        </w:rPr>
        <w:t>Nominated Governor for Looked After</w:t>
      </w:r>
      <w:r w:rsidR="00462388" w:rsidRPr="006D6A69">
        <w:rPr>
          <w:b/>
          <w:sz w:val="22"/>
          <w:szCs w:val="22"/>
        </w:rPr>
        <w:t xml:space="preserve"> </w:t>
      </w:r>
      <w:r w:rsidR="00160F9D" w:rsidRPr="006D6A69">
        <w:rPr>
          <w:b/>
          <w:sz w:val="22"/>
          <w:szCs w:val="22"/>
        </w:rPr>
        <w:t xml:space="preserve">Children </w:t>
      </w:r>
      <w:r w:rsidR="00BE1786" w:rsidRPr="006D6A69">
        <w:rPr>
          <w:b/>
          <w:sz w:val="22"/>
          <w:szCs w:val="22"/>
        </w:rPr>
        <w:t>(LAC)</w:t>
      </w:r>
    </w:p>
    <w:p w:rsidR="00955644" w:rsidRPr="006D6A69" w:rsidRDefault="00955644" w:rsidP="00A74CF0">
      <w:pPr>
        <w:spacing w:after="0" w:line="240" w:lineRule="auto"/>
        <w:rPr>
          <w:b/>
          <w:sz w:val="22"/>
          <w:szCs w:val="22"/>
        </w:rPr>
      </w:pPr>
      <w:r w:rsidRPr="006D6A69">
        <w:rPr>
          <w:b/>
          <w:sz w:val="22"/>
          <w:szCs w:val="22"/>
        </w:rPr>
        <w:t>Remit</w:t>
      </w:r>
    </w:p>
    <w:p w:rsidR="00160F9D" w:rsidRPr="006D6A69" w:rsidRDefault="00955644" w:rsidP="009400DD">
      <w:pPr>
        <w:pStyle w:val="ListParagraph"/>
        <w:numPr>
          <w:ilvl w:val="0"/>
          <w:numId w:val="23"/>
        </w:numPr>
        <w:rPr>
          <w:rFonts w:ascii="Arial" w:eastAsia="Arial" w:hAnsi="Arial" w:cs="Arial"/>
          <w:w w:val="105"/>
        </w:rPr>
      </w:pPr>
      <w:r w:rsidRPr="006D6A69">
        <w:rPr>
          <w:rFonts w:ascii="Arial" w:eastAsia="Arial" w:hAnsi="Arial" w:cs="Arial"/>
          <w:w w:val="105"/>
        </w:rPr>
        <w:t>To meet regularly with the Designated T</w:t>
      </w:r>
      <w:r w:rsidR="00160F9D" w:rsidRPr="006D6A69">
        <w:rPr>
          <w:rFonts w:ascii="Arial" w:eastAsia="Arial" w:hAnsi="Arial" w:cs="Arial"/>
          <w:w w:val="105"/>
        </w:rPr>
        <w:t>eacher for Looked After Children in order to monitor the policies and procedures for working with LAC.</w:t>
      </w:r>
    </w:p>
    <w:p w:rsidR="003E2C75" w:rsidRPr="006D6A69" w:rsidRDefault="00955644" w:rsidP="009400DD">
      <w:pPr>
        <w:pStyle w:val="ListParagraph"/>
        <w:numPr>
          <w:ilvl w:val="0"/>
          <w:numId w:val="23"/>
        </w:numPr>
        <w:rPr>
          <w:rFonts w:ascii="Arial" w:eastAsia="Arial" w:hAnsi="Arial" w:cs="Arial"/>
          <w:w w:val="105"/>
        </w:rPr>
      </w:pPr>
      <w:r w:rsidRPr="006D6A69">
        <w:rPr>
          <w:rFonts w:ascii="Arial" w:eastAsia="Arial" w:hAnsi="Arial" w:cs="Arial"/>
          <w:w w:val="105"/>
        </w:rPr>
        <w:t>To confirm the D</w:t>
      </w:r>
      <w:r w:rsidR="00160F9D" w:rsidRPr="006D6A69">
        <w:rPr>
          <w:rFonts w:ascii="Arial" w:eastAsia="Arial" w:hAnsi="Arial" w:cs="Arial"/>
          <w:w w:val="105"/>
        </w:rPr>
        <w:t xml:space="preserve">esignated </w:t>
      </w:r>
      <w:r w:rsidRPr="006D6A69">
        <w:rPr>
          <w:rFonts w:ascii="Arial" w:eastAsia="Arial" w:hAnsi="Arial" w:cs="Arial"/>
          <w:w w:val="105"/>
        </w:rPr>
        <w:t>T</w:t>
      </w:r>
      <w:r w:rsidR="00160F9D" w:rsidRPr="006D6A69">
        <w:rPr>
          <w:rFonts w:ascii="Arial" w:eastAsia="Arial" w:hAnsi="Arial" w:cs="Arial"/>
          <w:w w:val="105"/>
        </w:rPr>
        <w:t xml:space="preserve">eacher is </w:t>
      </w:r>
      <w:r w:rsidRPr="006D6A69">
        <w:rPr>
          <w:rFonts w:ascii="Arial" w:eastAsia="Arial" w:hAnsi="Arial" w:cs="Arial"/>
          <w:w w:val="105"/>
        </w:rPr>
        <w:t>appropriately qualified and</w:t>
      </w:r>
      <w:r w:rsidR="00160F9D" w:rsidRPr="006D6A69">
        <w:rPr>
          <w:rFonts w:ascii="Arial" w:eastAsia="Arial" w:hAnsi="Arial" w:cs="Arial"/>
          <w:w w:val="105"/>
        </w:rPr>
        <w:t xml:space="preserve"> there is a clear relationship with the Senior Leadership Team.</w:t>
      </w:r>
    </w:p>
    <w:p w:rsidR="00160F9D" w:rsidRPr="006D6A69" w:rsidRDefault="003D5738" w:rsidP="009400DD">
      <w:pPr>
        <w:pStyle w:val="ListParagraph"/>
        <w:numPr>
          <w:ilvl w:val="0"/>
          <w:numId w:val="23"/>
        </w:numPr>
        <w:rPr>
          <w:rFonts w:ascii="Arial" w:eastAsia="Arial" w:hAnsi="Arial" w:cs="Arial"/>
          <w:w w:val="105"/>
        </w:rPr>
      </w:pPr>
      <w:r w:rsidRPr="006D6A69">
        <w:rPr>
          <w:rFonts w:ascii="Arial" w:eastAsia="Arial" w:hAnsi="Arial" w:cs="Arial"/>
          <w:noProof/>
          <w:w w:val="105"/>
          <w:lang w:val="en-GB" w:eastAsia="en-GB"/>
        </w:rPr>
        <mc:AlternateContent>
          <mc:Choice Requires="wpg">
            <w:drawing>
              <wp:anchor distT="0" distB="0" distL="114300" distR="114300" simplePos="0" relativeHeight="251683840" behindDoc="0" locked="0" layoutInCell="1" allowOverlap="1" wp14:anchorId="5DFD8256" wp14:editId="617DF2E2">
                <wp:simplePos x="0" y="0"/>
                <wp:positionH relativeFrom="page">
                  <wp:posOffset>7524115</wp:posOffset>
                </wp:positionH>
                <wp:positionV relativeFrom="page">
                  <wp:posOffset>9299575</wp:posOffset>
                </wp:positionV>
                <wp:extent cx="1270" cy="1358265"/>
                <wp:effectExtent l="0" t="0" r="17780" b="13335"/>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58265"/>
                          <a:chOff x="11849" y="14645"/>
                          <a:chExt cx="2" cy="2139"/>
                        </a:xfrm>
                      </wpg:grpSpPr>
                      <wps:wsp>
                        <wps:cNvPr id="94" name="Freeform 12"/>
                        <wps:cNvSpPr>
                          <a:spLocks/>
                        </wps:cNvSpPr>
                        <wps:spPr bwMode="auto">
                          <a:xfrm>
                            <a:off x="11849" y="14645"/>
                            <a:ext cx="2" cy="2139"/>
                          </a:xfrm>
                          <a:custGeom>
                            <a:avLst/>
                            <a:gdLst>
                              <a:gd name="T0" fmla="+- 0 16783 14645"/>
                              <a:gd name="T1" fmla="*/ 16783 h 2139"/>
                              <a:gd name="T2" fmla="+- 0 14645 14645"/>
                              <a:gd name="T3" fmla="*/ 14645 h 2139"/>
                            </a:gdLst>
                            <a:ahLst/>
                            <a:cxnLst>
                              <a:cxn ang="0">
                                <a:pos x="0" y="T1"/>
                              </a:cxn>
                              <a:cxn ang="0">
                                <a:pos x="0" y="T3"/>
                              </a:cxn>
                            </a:cxnLst>
                            <a:rect l="0" t="0" r="r" b="b"/>
                            <a:pathLst>
                              <a:path h="2139">
                                <a:moveTo>
                                  <a:pt x="0" y="2138"/>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3F6BD" id="Group 93" o:spid="_x0000_s1026" style="position:absolute;margin-left:592.45pt;margin-top:732.25pt;width:.1pt;height:106.95pt;z-index:251683840;mso-position-horizontal-relative:page;mso-position-vertical-relative:page" coordorigin="11849,14645" coordsize="2,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">
                <v:shape id="Freeform 12" o:spid="_x0000_s1027" style="position:absolute;left:11849;top:14645;width:2;height:2139;visibility:visible;mso-wrap-style:square;v-text-anchor:top" coordsize="2,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" path="m,2138l,e" filled="f" strokeweight=".25397mm">
                  <v:path arrowok="t" o:connecttype="custom" o:connectlocs="0,16783;0,14645" o:connectangles="0,0"/>
                </v:shape>
                <w10:wrap anchorx="page" anchory="page"/>
              </v:group>
            </w:pict>
          </mc:Fallback>
        </mc:AlternateContent>
      </w:r>
      <w:r w:rsidR="00160F9D" w:rsidRPr="006D6A69">
        <w:rPr>
          <w:rFonts w:ascii="Arial" w:eastAsia="Arial" w:hAnsi="Arial" w:cs="Arial"/>
          <w:w w:val="105"/>
        </w:rPr>
        <w:t xml:space="preserve">To report to the Governing </w:t>
      </w:r>
      <w:r w:rsidR="00A15EC8" w:rsidRPr="006D6A69">
        <w:rPr>
          <w:rFonts w:ascii="Arial" w:eastAsia="Arial" w:hAnsi="Arial" w:cs="Arial"/>
          <w:w w:val="105"/>
        </w:rPr>
        <w:t>Body</w:t>
      </w:r>
      <w:r w:rsidR="00160F9D" w:rsidRPr="006D6A69">
        <w:rPr>
          <w:rFonts w:ascii="Arial" w:eastAsia="Arial" w:hAnsi="Arial" w:cs="Arial"/>
          <w:w w:val="105"/>
        </w:rPr>
        <w:t xml:space="preserve"> on any issues arising.</w:t>
      </w:r>
    </w:p>
    <w:p w:rsidR="00160F9D" w:rsidRPr="006D6A69" w:rsidRDefault="00160F9D" w:rsidP="009400DD">
      <w:pPr>
        <w:pStyle w:val="ListParagraph"/>
        <w:numPr>
          <w:ilvl w:val="0"/>
          <w:numId w:val="23"/>
        </w:numPr>
        <w:rPr>
          <w:rFonts w:ascii="Arial" w:eastAsia="Arial" w:hAnsi="Arial" w:cs="Arial"/>
          <w:w w:val="105"/>
        </w:rPr>
      </w:pPr>
      <w:r w:rsidRPr="006D6A69">
        <w:rPr>
          <w:rFonts w:ascii="Arial" w:eastAsia="Arial" w:hAnsi="Arial" w:cs="Arial"/>
          <w:w w:val="105"/>
        </w:rPr>
        <w:t xml:space="preserve">To </w:t>
      </w:r>
      <w:r w:rsidR="00955644" w:rsidRPr="006D6A69">
        <w:rPr>
          <w:rFonts w:ascii="Arial" w:eastAsia="Arial" w:hAnsi="Arial" w:cs="Arial"/>
          <w:w w:val="105"/>
        </w:rPr>
        <w:t xml:space="preserve">ensure the Governing </w:t>
      </w:r>
      <w:r w:rsidR="00A15EC8" w:rsidRPr="006D6A69">
        <w:rPr>
          <w:rFonts w:ascii="Arial" w:eastAsia="Arial" w:hAnsi="Arial" w:cs="Arial"/>
          <w:w w:val="105"/>
        </w:rPr>
        <w:t>Body</w:t>
      </w:r>
      <w:r w:rsidRPr="006D6A69">
        <w:rPr>
          <w:rFonts w:ascii="Arial" w:eastAsia="Arial" w:hAnsi="Arial" w:cs="Arial"/>
          <w:w w:val="105"/>
        </w:rPr>
        <w:t xml:space="preserve"> annually discusses the attainment of LAC as part of the </w:t>
      </w:r>
      <w:r w:rsidR="009C51AF" w:rsidRPr="006D6A69">
        <w:rPr>
          <w:rFonts w:ascii="Arial" w:eastAsia="Arial" w:hAnsi="Arial" w:cs="Arial"/>
          <w:w w:val="105"/>
        </w:rPr>
        <w:t>annual round</w:t>
      </w:r>
      <w:r w:rsidRPr="006D6A69">
        <w:rPr>
          <w:rFonts w:ascii="Arial" w:eastAsia="Arial" w:hAnsi="Arial" w:cs="Arial"/>
          <w:w w:val="105"/>
        </w:rPr>
        <w:t xml:space="preserve"> of target setting.</w:t>
      </w:r>
    </w:p>
    <w:p w:rsidR="00160F9D" w:rsidRPr="006D6A69" w:rsidRDefault="00160F9D" w:rsidP="009400DD">
      <w:pPr>
        <w:pStyle w:val="ListParagraph"/>
        <w:numPr>
          <w:ilvl w:val="0"/>
          <w:numId w:val="23"/>
        </w:numPr>
        <w:rPr>
          <w:rFonts w:ascii="Arial" w:eastAsia="Arial" w:hAnsi="Arial" w:cs="Arial"/>
          <w:w w:val="105"/>
        </w:rPr>
      </w:pPr>
      <w:r w:rsidRPr="006D6A69">
        <w:rPr>
          <w:rFonts w:ascii="Arial" w:eastAsia="Arial" w:hAnsi="Arial" w:cs="Arial"/>
          <w:w w:val="105"/>
        </w:rPr>
        <w:t xml:space="preserve">To ensure </w:t>
      </w:r>
      <w:r w:rsidR="009C51AF" w:rsidRPr="006D6A69">
        <w:rPr>
          <w:rFonts w:ascii="Arial" w:eastAsia="Arial" w:hAnsi="Arial" w:cs="Arial"/>
          <w:w w:val="105"/>
        </w:rPr>
        <w:t>Education</w:t>
      </w:r>
      <w:r w:rsidRPr="006D6A69">
        <w:rPr>
          <w:rFonts w:ascii="Arial" w:eastAsia="Arial" w:hAnsi="Arial" w:cs="Arial"/>
          <w:w w:val="105"/>
        </w:rPr>
        <w:t xml:space="preserve"> Plans are in place for all LAC and are regularly</w:t>
      </w:r>
      <w:r w:rsidR="00D2156B" w:rsidRPr="006D6A69">
        <w:rPr>
          <w:rFonts w:ascii="Arial" w:eastAsia="Arial" w:hAnsi="Arial" w:cs="Arial"/>
          <w:w w:val="105"/>
        </w:rPr>
        <w:t xml:space="preserve"> </w:t>
      </w:r>
      <w:r w:rsidRPr="006D6A69">
        <w:rPr>
          <w:rFonts w:ascii="Arial" w:eastAsia="Arial" w:hAnsi="Arial" w:cs="Arial"/>
          <w:w w:val="105"/>
        </w:rPr>
        <w:t>reviewed.</w:t>
      </w:r>
    </w:p>
    <w:p w:rsidR="00160F9D" w:rsidRPr="006D6A69" w:rsidRDefault="005816FD" w:rsidP="009400DD">
      <w:pPr>
        <w:pStyle w:val="ListParagraph"/>
        <w:numPr>
          <w:ilvl w:val="0"/>
          <w:numId w:val="23"/>
        </w:numPr>
        <w:rPr>
          <w:rFonts w:ascii="Arial" w:eastAsia="Arial" w:hAnsi="Arial" w:cs="Arial"/>
          <w:w w:val="105"/>
        </w:rPr>
      </w:pPr>
      <w:r w:rsidRPr="006D6A69">
        <w:rPr>
          <w:rFonts w:ascii="Arial" w:eastAsia="Arial" w:hAnsi="Arial" w:cs="Arial"/>
          <w:w w:val="105"/>
        </w:rPr>
        <w:t xml:space="preserve">To ensure </w:t>
      </w:r>
      <w:r w:rsidR="00160F9D" w:rsidRPr="006D6A69">
        <w:rPr>
          <w:rFonts w:ascii="Arial" w:eastAsia="Arial" w:hAnsi="Arial" w:cs="Arial"/>
          <w:w w:val="105"/>
        </w:rPr>
        <w:t>there are effective procedures for communication with the Carers of Looked After Children.</w:t>
      </w:r>
    </w:p>
    <w:p w:rsidR="00C44BCE" w:rsidRPr="006D6A69" w:rsidRDefault="00C44BCE" w:rsidP="00C44BCE">
      <w:pPr>
        <w:pStyle w:val="ListParagraph"/>
        <w:ind w:left="720"/>
        <w:rPr>
          <w:rFonts w:ascii="Arial" w:eastAsia="Arial" w:hAnsi="Arial" w:cs="Arial"/>
          <w:w w:val="105"/>
        </w:rPr>
      </w:pPr>
    </w:p>
    <w:p w:rsidR="00160F9D" w:rsidRPr="006D6A69" w:rsidRDefault="00955644" w:rsidP="009400DD">
      <w:pPr>
        <w:pStyle w:val="ListParagraph"/>
        <w:numPr>
          <w:ilvl w:val="0"/>
          <w:numId w:val="23"/>
        </w:numPr>
        <w:rPr>
          <w:rFonts w:ascii="Arial" w:eastAsia="Arial" w:hAnsi="Arial" w:cs="Arial"/>
          <w:w w:val="105"/>
        </w:rPr>
      </w:pPr>
      <w:r w:rsidRPr="006D6A69">
        <w:rPr>
          <w:rFonts w:ascii="Arial" w:eastAsia="Arial" w:hAnsi="Arial" w:cs="Arial"/>
          <w:w w:val="105"/>
        </w:rPr>
        <w:t xml:space="preserve">To ensure </w:t>
      </w:r>
      <w:r w:rsidR="00160F9D" w:rsidRPr="006D6A69">
        <w:rPr>
          <w:rFonts w:ascii="Arial" w:eastAsia="Arial" w:hAnsi="Arial" w:cs="Arial"/>
          <w:w w:val="105"/>
        </w:rPr>
        <w:t xml:space="preserve">there is adequate training and support for staff to meet the needs of </w:t>
      </w:r>
      <w:r w:rsidRPr="006D6A69">
        <w:rPr>
          <w:rFonts w:ascii="Arial" w:eastAsia="Arial" w:hAnsi="Arial" w:cs="Arial"/>
          <w:w w:val="105"/>
        </w:rPr>
        <w:t xml:space="preserve">LAC, </w:t>
      </w:r>
      <w:r w:rsidR="00160F9D" w:rsidRPr="006D6A69">
        <w:rPr>
          <w:rFonts w:ascii="Arial" w:eastAsia="Arial" w:hAnsi="Arial" w:cs="Arial"/>
          <w:w w:val="105"/>
        </w:rPr>
        <w:t xml:space="preserve">and there are effective communication systems within </w:t>
      </w:r>
      <w:r w:rsidRPr="006D6A69">
        <w:rPr>
          <w:rFonts w:ascii="Arial" w:eastAsia="Arial" w:hAnsi="Arial" w:cs="Arial"/>
          <w:w w:val="105"/>
        </w:rPr>
        <w:t>the e</w:t>
      </w:r>
      <w:r w:rsidR="00160F9D" w:rsidRPr="006D6A69">
        <w:rPr>
          <w:rFonts w:ascii="Arial" w:eastAsia="Arial" w:hAnsi="Arial" w:cs="Arial"/>
          <w:w w:val="105"/>
        </w:rPr>
        <w:t xml:space="preserve">ducation </w:t>
      </w:r>
      <w:r w:rsidRPr="006D6A69">
        <w:rPr>
          <w:rFonts w:ascii="Arial" w:eastAsia="Arial" w:hAnsi="Arial" w:cs="Arial"/>
          <w:w w:val="105"/>
        </w:rPr>
        <w:t>s</w:t>
      </w:r>
      <w:r w:rsidR="00160F9D" w:rsidRPr="006D6A69">
        <w:rPr>
          <w:rFonts w:ascii="Arial" w:eastAsia="Arial" w:hAnsi="Arial" w:cs="Arial"/>
          <w:w w:val="105"/>
        </w:rPr>
        <w:t>ervice.</w:t>
      </w:r>
    </w:p>
    <w:p w:rsidR="002C6673" w:rsidRPr="006D6A69" w:rsidRDefault="00FE2D90" w:rsidP="009400DD">
      <w:pPr>
        <w:pStyle w:val="ListParagraph"/>
        <w:numPr>
          <w:ilvl w:val="0"/>
          <w:numId w:val="23"/>
        </w:numPr>
        <w:rPr>
          <w:rFonts w:ascii="Arial" w:eastAsia="Arial" w:hAnsi="Arial" w:cs="Arial"/>
          <w:w w:val="105"/>
        </w:rPr>
      </w:pPr>
      <w:r w:rsidRPr="006D6A69">
        <w:rPr>
          <w:rFonts w:ascii="Arial" w:eastAsia="Arial" w:hAnsi="Arial" w:cs="Arial"/>
          <w:w w:val="105"/>
        </w:rPr>
        <w:t>To verify the way the service</w:t>
      </w:r>
      <w:r w:rsidR="00160F9D" w:rsidRPr="006D6A69">
        <w:rPr>
          <w:rFonts w:ascii="Arial" w:eastAsia="Arial" w:hAnsi="Arial" w:cs="Arial"/>
          <w:w w:val="105"/>
        </w:rPr>
        <w:t xml:space="preserve"> access</w:t>
      </w:r>
      <w:r w:rsidRPr="006D6A69">
        <w:rPr>
          <w:rFonts w:ascii="Arial" w:eastAsia="Arial" w:hAnsi="Arial" w:cs="Arial"/>
          <w:w w:val="105"/>
        </w:rPr>
        <w:t>es</w:t>
      </w:r>
      <w:r w:rsidR="00160F9D" w:rsidRPr="006D6A69">
        <w:rPr>
          <w:rFonts w:ascii="Arial" w:eastAsia="Arial" w:hAnsi="Arial" w:cs="Arial"/>
          <w:w w:val="105"/>
        </w:rPr>
        <w:t xml:space="preserve"> multi-agency support to ensure the needs of LAC are met.</w:t>
      </w:r>
    </w:p>
    <w:p w:rsidR="008655AB" w:rsidRPr="006D6A69" w:rsidRDefault="008655AB" w:rsidP="008655AB">
      <w:pPr>
        <w:pStyle w:val="Heading1"/>
        <w:ind w:left="160" w:right="3700"/>
        <w:jc w:val="both"/>
        <w:rPr>
          <w:rFonts w:cs="Arial"/>
          <w:w w:val="105"/>
          <w:sz w:val="22"/>
          <w:szCs w:val="22"/>
        </w:rPr>
      </w:pPr>
    </w:p>
    <w:p w:rsidR="00160F9D" w:rsidRPr="006D6A69" w:rsidRDefault="00B245FB" w:rsidP="00D2156B">
      <w:pPr>
        <w:spacing w:after="0" w:line="240" w:lineRule="auto"/>
        <w:rPr>
          <w:b/>
          <w:sz w:val="22"/>
          <w:szCs w:val="22"/>
        </w:rPr>
      </w:pPr>
      <w:r w:rsidRPr="006D6A69">
        <w:rPr>
          <w:b/>
          <w:sz w:val="22"/>
          <w:szCs w:val="22"/>
        </w:rPr>
        <w:t>Child/Adult Protection</w:t>
      </w:r>
    </w:p>
    <w:p w:rsidR="00A356DB" w:rsidRPr="006D6A69" w:rsidRDefault="00A356DB" w:rsidP="00D2156B">
      <w:pPr>
        <w:spacing w:after="0" w:line="240" w:lineRule="auto"/>
        <w:rPr>
          <w:sz w:val="22"/>
          <w:szCs w:val="22"/>
        </w:rPr>
      </w:pPr>
    </w:p>
    <w:p w:rsidR="008655AB" w:rsidRPr="006D6A69" w:rsidRDefault="006E6073" w:rsidP="00D2156B">
      <w:pPr>
        <w:spacing w:after="0" w:line="240" w:lineRule="auto"/>
        <w:rPr>
          <w:b/>
          <w:sz w:val="22"/>
          <w:szCs w:val="22"/>
        </w:rPr>
      </w:pPr>
      <w:r w:rsidRPr="006D6A69">
        <w:rPr>
          <w:b/>
          <w:sz w:val="22"/>
          <w:szCs w:val="22"/>
        </w:rPr>
        <w:t>4.</w:t>
      </w:r>
      <w:r w:rsidR="00955644" w:rsidRPr="006D6A69">
        <w:rPr>
          <w:b/>
          <w:sz w:val="22"/>
          <w:szCs w:val="22"/>
        </w:rPr>
        <w:t>2.</w:t>
      </w:r>
      <w:r w:rsidR="00B245FB" w:rsidRPr="006D6A69">
        <w:rPr>
          <w:b/>
          <w:sz w:val="22"/>
          <w:szCs w:val="22"/>
        </w:rPr>
        <w:t>10</w:t>
      </w:r>
      <w:r w:rsidR="00955644" w:rsidRPr="006D6A69">
        <w:rPr>
          <w:b/>
          <w:sz w:val="22"/>
          <w:szCs w:val="22"/>
        </w:rPr>
        <w:t xml:space="preserve"> </w:t>
      </w:r>
      <w:r w:rsidR="00160F9D" w:rsidRPr="006D6A69">
        <w:rPr>
          <w:b/>
          <w:sz w:val="22"/>
          <w:szCs w:val="22"/>
        </w:rPr>
        <w:t>Safeguarding</w:t>
      </w:r>
      <w:r w:rsidR="008655AB" w:rsidRPr="006D6A69">
        <w:rPr>
          <w:b/>
          <w:sz w:val="22"/>
          <w:szCs w:val="22"/>
        </w:rPr>
        <w:t xml:space="preserve"> </w:t>
      </w:r>
      <w:r w:rsidR="00160F9D" w:rsidRPr="006D6A69">
        <w:rPr>
          <w:b/>
          <w:sz w:val="22"/>
          <w:szCs w:val="22"/>
        </w:rPr>
        <w:t>Governor</w:t>
      </w:r>
      <w:r w:rsidR="008655AB" w:rsidRPr="006D6A69">
        <w:rPr>
          <w:b/>
          <w:sz w:val="22"/>
          <w:szCs w:val="22"/>
        </w:rPr>
        <w:t xml:space="preserve"> </w:t>
      </w:r>
    </w:p>
    <w:p w:rsidR="00160F9D" w:rsidRPr="006D6A69" w:rsidRDefault="002669E0" w:rsidP="00D2156B">
      <w:pPr>
        <w:spacing w:after="0" w:line="240" w:lineRule="auto"/>
        <w:rPr>
          <w:sz w:val="22"/>
          <w:szCs w:val="22"/>
        </w:rPr>
      </w:pPr>
      <w:r w:rsidRPr="006D6A69">
        <w:rPr>
          <w:sz w:val="22"/>
          <w:szCs w:val="22"/>
        </w:rPr>
        <w:t>A</w:t>
      </w:r>
      <w:r w:rsidR="00160F9D" w:rsidRPr="006D6A69">
        <w:rPr>
          <w:sz w:val="22"/>
          <w:szCs w:val="22"/>
        </w:rPr>
        <w:t xml:space="preserve">s the Governor responsible for safeguarding children/young people there is an essential role in ensuring they are kept safe from harm. The Child/Adult Protection Governor plays an important role in ensuring oversight and scrutiny of safeguarding policies, procedure and practice on behalf of the full Governing </w:t>
      </w:r>
      <w:r w:rsidR="00A15EC8" w:rsidRPr="006D6A69">
        <w:rPr>
          <w:sz w:val="22"/>
          <w:szCs w:val="22"/>
        </w:rPr>
        <w:t>Body</w:t>
      </w:r>
      <w:r w:rsidR="00160F9D" w:rsidRPr="006D6A69">
        <w:rPr>
          <w:sz w:val="22"/>
          <w:szCs w:val="22"/>
        </w:rPr>
        <w:t>.</w:t>
      </w:r>
    </w:p>
    <w:p w:rsidR="00BE1786" w:rsidRPr="006D6A69" w:rsidRDefault="00955644" w:rsidP="00D2156B">
      <w:pPr>
        <w:spacing w:after="0" w:line="240" w:lineRule="auto"/>
        <w:rPr>
          <w:b/>
          <w:sz w:val="22"/>
          <w:szCs w:val="22"/>
        </w:rPr>
      </w:pPr>
      <w:r w:rsidRPr="006D6A69">
        <w:rPr>
          <w:b/>
          <w:sz w:val="22"/>
          <w:szCs w:val="22"/>
        </w:rPr>
        <w:t>Remit</w:t>
      </w:r>
    </w:p>
    <w:p w:rsidR="00160F9D" w:rsidRPr="006D6A69" w:rsidRDefault="00160F9D" w:rsidP="009400DD">
      <w:pPr>
        <w:pStyle w:val="ListParagraph"/>
        <w:numPr>
          <w:ilvl w:val="0"/>
          <w:numId w:val="24"/>
        </w:numPr>
        <w:rPr>
          <w:rFonts w:ascii="Arial" w:hAnsi="Arial" w:cs="Arial"/>
          <w:lang w:val="en-GB"/>
        </w:rPr>
      </w:pPr>
      <w:r w:rsidRPr="006D6A69">
        <w:rPr>
          <w:rFonts w:ascii="Arial" w:hAnsi="Arial" w:cs="Arial"/>
          <w:lang w:val="en-GB"/>
        </w:rPr>
        <w:t>Monitoring the safeguarding and whistle-blowing policies</w:t>
      </w:r>
    </w:p>
    <w:p w:rsidR="00160F9D" w:rsidRPr="006D6A69" w:rsidRDefault="00160F9D" w:rsidP="009400DD">
      <w:pPr>
        <w:pStyle w:val="ListParagraph"/>
        <w:numPr>
          <w:ilvl w:val="0"/>
          <w:numId w:val="24"/>
        </w:numPr>
        <w:rPr>
          <w:rFonts w:ascii="Arial" w:hAnsi="Arial" w:cs="Arial"/>
          <w:lang w:val="en-GB"/>
        </w:rPr>
      </w:pPr>
      <w:r w:rsidRPr="006D6A69">
        <w:rPr>
          <w:rFonts w:ascii="Arial" w:hAnsi="Arial" w:cs="Arial"/>
          <w:lang w:val="en-GB"/>
        </w:rPr>
        <w:t>Ensuring a robust system is in place for recording, storing and reviewing child/young people welfare concerns</w:t>
      </w:r>
      <w:r w:rsidR="00955644" w:rsidRPr="006D6A69">
        <w:rPr>
          <w:rFonts w:ascii="Arial" w:hAnsi="Arial" w:cs="Arial"/>
          <w:lang w:val="en-GB"/>
        </w:rPr>
        <w:t>.</w:t>
      </w:r>
    </w:p>
    <w:p w:rsidR="00160F9D" w:rsidRPr="006D6A69" w:rsidRDefault="00160F9D" w:rsidP="009400DD">
      <w:pPr>
        <w:pStyle w:val="ListParagraph"/>
        <w:numPr>
          <w:ilvl w:val="0"/>
          <w:numId w:val="24"/>
        </w:numPr>
        <w:rPr>
          <w:rFonts w:ascii="Arial" w:hAnsi="Arial" w:cs="Arial"/>
          <w:lang w:val="en-GB"/>
        </w:rPr>
      </w:pPr>
      <w:r w:rsidRPr="006D6A69">
        <w:rPr>
          <w:rFonts w:ascii="Arial" w:hAnsi="Arial" w:cs="Arial"/>
          <w:lang w:val="en-GB"/>
        </w:rPr>
        <w:t xml:space="preserve">Liaising with the </w:t>
      </w:r>
      <w:r w:rsidR="00A15EC8" w:rsidRPr="006D6A69">
        <w:rPr>
          <w:rFonts w:ascii="Arial" w:hAnsi="Arial" w:cs="Arial"/>
          <w:lang w:val="en-GB"/>
        </w:rPr>
        <w:t>Head Teacher</w:t>
      </w:r>
      <w:r w:rsidRPr="006D6A69">
        <w:rPr>
          <w:rFonts w:ascii="Arial" w:hAnsi="Arial" w:cs="Arial"/>
          <w:lang w:val="en-GB"/>
        </w:rPr>
        <w:t xml:space="preserve"> about general pupil/adult protection and broader safeguarding i</w:t>
      </w:r>
      <w:r w:rsidR="00A15EC8" w:rsidRPr="006D6A69">
        <w:rPr>
          <w:rFonts w:ascii="Arial" w:hAnsi="Arial" w:cs="Arial"/>
          <w:lang w:val="en-GB"/>
        </w:rPr>
        <w:t>ssues within the school</w:t>
      </w:r>
      <w:r w:rsidRPr="006D6A69">
        <w:rPr>
          <w:rFonts w:ascii="Arial" w:hAnsi="Arial" w:cs="Arial"/>
          <w:lang w:val="en-GB"/>
        </w:rPr>
        <w:t xml:space="preserve">, and providing advice to the Governing </w:t>
      </w:r>
      <w:r w:rsidR="00A15EC8" w:rsidRPr="006D6A69">
        <w:rPr>
          <w:rFonts w:ascii="Arial" w:hAnsi="Arial" w:cs="Arial"/>
          <w:lang w:val="en-GB"/>
        </w:rPr>
        <w:t>Body</w:t>
      </w:r>
      <w:r w:rsidR="00955644" w:rsidRPr="006D6A69">
        <w:rPr>
          <w:rFonts w:ascii="Arial" w:hAnsi="Arial" w:cs="Arial"/>
          <w:lang w:val="en-GB"/>
        </w:rPr>
        <w:t>.</w:t>
      </w:r>
    </w:p>
    <w:p w:rsidR="00160F9D" w:rsidRPr="006D6A69" w:rsidRDefault="003D5738" w:rsidP="009400DD">
      <w:pPr>
        <w:pStyle w:val="ListParagraph"/>
        <w:numPr>
          <w:ilvl w:val="0"/>
          <w:numId w:val="24"/>
        </w:numPr>
        <w:rPr>
          <w:rFonts w:ascii="Arial" w:hAnsi="Arial" w:cs="Arial"/>
          <w:lang w:val="en-GB"/>
        </w:rPr>
      </w:pPr>
      <w:r w:rsidRPr="006D6A69">
        <w:rPr>
          <w:rFonts w:ascii="Arial" w:hAnsi="Arial" w:cs="Arial"/>
          <w:noProof/>
          <w:lang w:val="en-GB" w:eastAsia="en-GB"/>
        </w:rPr>
        <mc:AlternateContent>
          <mc:Choice Requires="wpg">
            <w:drawing>
              <wp:anchor distT="0" distB="0" distL="114300" distR="114300" simplePos="0" relativeHeight="251682816" behindDoc="0" locked="0" layoutInCell="1" allowOverlap="1" wp14:anchorId="37DBB98B" wp14:editId="0369E37D">
                <wp:simplePos x="0" y="0"/>
                <wp:positionH relativeFrom="page">
                  <wp:posOffset>7533005</wp:posOffset>
                </wp:positionH>
                <wp:positionV relativeFrom="paragraph">
                  <wp:posOffset>137160</wp:posOffset>
                </wp:positionV>
                <wp:extent cx="1270" cy="576580"/>
                <wp:effectExtent l="0" t="0" r="17780" b="1397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76580"/>
                          <a:chOff x="11863" y="216"/>
                          <a:chExt cx="2" cy="908"/>
                        </a:xfrm>
                      </wpg:grpSpPr>
                      <wps:wsp>
                        <wps:cNvPr id="92" name="Freeform 10"/>
                        <wps:cNvSpPr>
                          <a:spLocks/>
                        </wps:cNvSpPr>
                        <wps:spPr bwMode="auto">
                          <a:xfrm>
                            <a:off x="11863" y="216"/>
                            <a:ext cx="2" cy="908"/>
                          </a:xfrm>
                          <a:custGeom>
                            <a:avLst/>
                            <a:gdLst>
                              <a:gd name="T0" fmla="+- 0 1123 216"/>
                              <a:gd name="T1" fmla="*/ 1123 h 908"/>
                              <a:gd name="T2" fmla="+- 0 216 216"/>
                              <a:gd name="T3" fmla="*/ 216 h 908"/>
                            </a:gdLst>
                            <a:ahLst/>
                            <a:cxnLst>
                              <a:cxn ang="0">
                                <a:pos x="0" y="T1"/>
                              </a:cxn>
                              <a:cxn ang="0">
                                <a:pos x="0" y="T3"/>
                              </a:cxn>
                            </a:cxnLst>
                            <a:rect l="0" t="0" r="r" b="b"/>
                            <a:pathLst>
                              <a:path h="908">
                                <a:moveTo>
                                  <a:pt x="0" y="907"/>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DD277" id="Group 91" o:spid="_x0000_s1026" style="position:absolute;margin-left:593.15pt;margin-top:10.8pt;width:.1pt;height:45.4pt;z-index:251682816;mso-position-horizontal-relative:page" coordorigin="11863,216" coordsize="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">
                <v:shape id="Freeform 10" o:spid="_x0000_s1027" style="position:absolute;left:11863;top:216;width:2;height:908;visibility:visible;mso-wrap-style:square;v-text-anchor:top" coordsize="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" path="m,907l,e" filled="f" strokeweight=".25397mm">
                  <v:path arrowok="t" o:connecttype="custom" o:connectlocs="0,1123;0,216" o:connectangles="0,0"/>
                </v:shape>
                <w10:wrap anchorx="page"/>
              </v:group>
            </w:pict>
          </mc:Fallback>
        </mc:AlternateContent>
      </w:r>
      <w:r w:rsidR="00A15EC8" w:rsidRPr="006D6A69">
        <w:rPr>
          <w:rFonts w:ascii="Arial" w:hAnsi="Arial" w:cs="Arial"/>
          <w:lang w:val="en-GB"/>
        </w:rPr>
        <w:t xml:space="preserve">Ensuring school </w:t>
      </w:r>
      <w:r w:rsidR="00160F9D" w:rsidRPr="006D6A69">
        <w:rPr>
          <w:rFonts w:ascii="Arial" w:hAnsi="Arial" w:cs="Arial"/>
          <w:lang w:val="en-GB"/>
        </w:rPr>
        <w:t>staff training is up to date</w:t>
      </w:r>
    </w:p>
    <w:p w:rsidR="00160F9D" w:rsidRPr="006D6A69" w:rsidRDefault="00160F9D" w:rsidP="009400DD">
      <w:pPr>
        <w:pStyle w:val="ListParagraph"/>
        <w:numPr>
          <w:ilvl w:val="0"/>
          <w:numId w:val="24"/>
        </w:numPr>
        <w:rPr>
          <w:rFonts w:ascii="Arial" w:hAnsi="Arial" w:cs="Arial"/>
          <w:lang w:val="en-GB"/>
        </w:rPr>
      </w:pPr>
      <w:r w:rsidRPr="006D6A69">
        <w:rPr>
          <w:rFonts w:ascii="Arial" w:hAnsi="Arial" w:cs="Arial"/>
          <w:lang w:val="en-GB"/>
        </w:rPr>
        <w:t>Ensuring at least one Governor on the recruitment and selection panel for staff has successfully completed accredited safer recruitment training.</w:t>
      </w:r>
    </w:p>
    <w:p w:rsidR="00160F9D" w:rsidRPr="006D6A69" w:rsidRDefault="00160F9D" w:rsidP="009400DD">
      <w:pPr>
        <w:pStyle w:val="ListParagraph"/>
        <w:numPr>
          <w:ilvl w:val="0"/>
          <w:numId w:val="24"/>
        </w:numPr>
        <w:rPr>
          <w:rFonts w:ascii="Arial" w:hAnsi="Arial" w:cs="Arial"/>
          <w:lang w:val="en-GB"/>
        </w:rPr>
      </w:pPr>
      <w:r w:rsidRPr="006D6A69">
        <w:rPr>
          <w:rFonts w:ascii="Arial" w:hAnsi="Arial" w:cs="Arial"/>
          <w:lang w:val="en-GB"/>
        </w:rPr>
        <w:lastRenderedPageBreak/>
        <w:t>Knowing who the Designated Safeguarding Officers are and whether they have attended appropriate training</w:t>
      </w:r>
      <w:r w:rsidR="00955644" w:rsidRPr="006D6A69">
        <w:rPr>
          <w:rFonts w:ascii="Arial" w:hAnsi="Arial" w:cs="Arial"/>
          <w:lang w:val="en-GB"/>
        </w:rPr>
        <w:t>.</w:t>
      </w:r>
    </w:p>
    <w:p w:rsidR="00160F9D" w:rsidRPr="006D6A69" w:rsidRDefault="00160F9D" w:rsidP="009400DD">
      <w:pPr>
        <w:pStyle w:val="ListParagraph"/>
        <w:numPr>
          <w:ilvl w:val="0"/>
          <w:numId w:val="24"/>
        </w:numPr>
        <w:rPr>
          <w:rFonts w:ascii="Arial" w:hAnsi="Arial" w:cs="Arial"/>
          <w:lang w:val="en-GB"/>
        </w:rPr>
      </w:pPr>
      <w:r w:rsidRPr="006D6A69">
        <w:rPr>
          <w:rFonts w:ascii="Arial" w:hAnsi="Arial" w:cs="Arial"/>
          <w:lang w:val="en-GB"/>
        </w:rPr>
        <w:t xml:space="preserve">Ensuring child/adult protection matters are an annual item on the Governing </w:t>
      </w:r>
      <w:r w:rsidR="00A15EC8" w:rsidRPr="006D6A69">
        <w:rPr>
          <w:rFonts w:ascii="Arial" w:hAnsi="Arial" w:cs="Arial"/>
          <w:lang w:val="en-GB"/>
        </w:rPr>
        <w:t>Body</w:t>
      </w:r>
      <w:r w:rsidRPr="006D6A69">
        <w:rPr>
          <w:rFonts w:ascii="Arial" w:hAnsi="Arial" w:cs="Arial"/>
          <w:lang w:val="en-GB"/>
        </w:rPr>
        <w:t xml:space="preserve"> agenda</w:t>
      </w:r>
    </w:p>
    <w:p w:rsidR="00160F9D" w:rsidRPr="006D6A69" w:rsidRDefault="00A15EC8" w:rsidP="009400DD">
      <w:pPr>
        <w:pStyle w:val="ListParagraph"/>
        <w:numPr>
          <w:ilvl w:val="0"/>
          <w:numId w:val="24"/>
        </w:numPr>
        <w:rPr>
          <w:rFonts w:ascii="Arial" w:hAnsi="Arial" w:cs="Arial"/>
          <w:lang w:val="en-GB"/>
        </w:rPr>
      </w:pPr>
      <w:r w:rsidRPr="006D6A69">
        <w:rPr>
          <w:rFonts w:ascii="Arial" w:hAnsi="Arial" w:cs="Arial"/>
          <w:lang w:val="en-GB"/>
        </w:rPr>
        <w:t>The school</w:t>
      </w:r>
      <w:r w:rsidR="00160F9D" w:rsidRPr="006D6A69">
        <w:rPr>
          <w:rFonts w:ascii="Arial" w:hAnsi="Arial" w:cs="Arial"/>
          <w:lang w:val="en-GB"/>
        </w:rPr>
        <w:t xml:space="preserve"> has a Child/Adult Protection Policy and procedures in place</w:t>
      </w:r>
      <w:r w:rsidR="00955644" w:rsidRPr="006D6A69">
        <w:rPr>
          <w:rFonts w:ascii="Arial" w:hAnsi="Arial" w:cs="Arial"/>
          <w:lang w:val="en-GB"/>
        </w:rPr>
        <w:t>.</w:t>
      </w:r>
    </w:p>
    <w:p w:rsidR="00160F9D" w:rsidRPr="006D6A69" w:rsidRDefault="00160F9D" w:rsidP="009400DD">
      <w:pPr>
        <w:pStyle w:val="ListParagraph"/>
        <w:numPr>
          <w:ilvl w:val="0"/>
          <w:numId w:val="24"/>
        </w:numPr>
        <w:rPr>
          <w:rFonts w:ascii="Arial" w:hAnsi="Arial" w:cs="Arial"/>
          <w:lang w:val="en-GB"/>
        </w:rPr>
      </w:pPr>
      <w:r w:rsidRPr="006D6A69">
        <w:rPr>
          <w:rFonts w:ascii="Arial" w:hAnsi="Arial" w:cs="Arial"/>
          <w:lang w:val="en-GB"/>
        </w:rPr>
        <w:t xml:space="preserve">All staff working within </w:t>
      </w:r>
      <w:r w:rsidR="00955644" w:rsidRPr="006D6A69">
        <w:rPr>
          <w:rFonts w:ascii="Arial" w:hAnsi="Arial" w:cs="Arial"/>
          <w:lang w:val="en-GB"/>
        </w:rPr>
        <w:t xml:space="preserve">the </w:t>
      </w:r>
      <w:r w:rsidRPr="006D6A69">
        <w:rPr>
          <w:rFonts w:ascii="Arial" w:hAnsi="Arial" w:cs="Arial"/>
          <w:lang w:val="en-GB"/>
        </w:rPr>
        <w:t xml:space="preserve">education </w:t>
      </w:r>
      <w:r w:rsidR="007853B9" w:rsidRPr="006D6A69">
        <w:rPr>
          <w:rFonts w:ascii="Arial" w:hAnsi="Arial" w:cs="Arial"/>
          <w:lang w:val="en-GB"/>
        </w:rPr>
        <w:t>receives</w:t>
      </w:r>
      <w:r w:rsidRPr="006D6A69">
        <w:rPr>
          <w:rFonts w:ascii="Arial" w:hAnsi="Arial" w:cs="Arial"/>
          <w:lang w:val="en-GB"/>
        </w:rPr>
        <w:t xml:space="preserve"> induction about protection procedures and training appropriate to their role and responsibilities</w:t>
      </w:r>
      <w:r w:rsidR="00955644" w:rsidRPr="006D6A69">
        <w:rPr>
          <w:rFonts w:ascii="Arial" w:hAnsi="Arial" w:cs="Arial"/>
          <w:lang w:val="en-GB"/>
        </w:rPr>
        <w:t>.</w:t>
      </w:r>
    </w:p>
    <w:p w:rsidR="00160F9D" w:rsidRPr="006D6A69" w:rsidRDefault="00160F9D" w:rsidP="00616C5B">
      <w:pPr>
        <w:ind w:right="-52"/>
        <w:jc w:val="both"/>
        <w:rPr>
          <w:rFonts w:eastAsia="Arial"/>
          <w:b/>
          <w:sz w:val="22"/>
          <w:szCs w:val="22"/>
          <w:u w:val="single"/>
        </w:rPr>
      </w:pPr>
    </w:p>
    <w:p w:rsidR="00160F9D" w:rsidRPr="006D6A69" w:rsidRDefault="00A74CD1" w:rsidP="00946C21">
      <w:pPr>
        <w:spacing w:after="0" w:line="240" w:lineRule="auto"/>
        <w:jc w:val="both"/>
        <w:rPr>
          <w:b/>
          <w:sz w:val="22"/>
          <w:szCs w:val="22"/>
        </w:rPr>
      </w:pPr>
      <w:r w:rsidRPr="006D6A69">
        <w:rPr>
          <w:b/>
          <w:sz w:val="22"/>
          <w:szCs w:val="22"/>
        </w:rPr>
        <w:t>4.</w:t>
      </w:r>
      <w:r w:rsidR="00FE2D90" w:rsidRPr="006D6A69">
        <w:rPr>
          <w:b/>
          <w:sz w:val="22"/>
          <w:szCs w:val="22"/>
        </w:rPr>
        <w:t>2</w:t>
      </w:r>
      <w:r w:rsidR="00352DA0" w:rsidRPr="006D6A69">
        <w:rPr>
          <w:b/>
          <w:sz w:val="22"/>
          <w:szCs w:val="22"/>
        </w:rPr>
        <w:t>.</w:t>
      </w:r>
      <w:r w:rsidR="00B245FB" w:rsidRPr="006D6A69">
        <w:rPr>
          <w:b/>
          <w:sz w:val="22"/>
          <w:szCs w:val="22"/>
        </w:rPr>
        <w:t>11</w:t>
      </w:r>
      <w:r w:rsidR="00FE2D90" w:rsidRPr="006D6A69">
        <w:rPr>
          <w:b/>
          <w:sz w:val="22"/>
          <w:szCs w:val="22"/>
        </w:rPr>
        <w:t xml:space="preserve"> </w:t>
      </w:r>
      <w:r w:rsidR="00160F9D" w:rsidRPr="006D6A69">
        <w:rPr>
          <w:b/>
          <w:sz w:val="22"/>
          <w:szCs w:val="22"/>
        </w:rPr>
        <w:t>Sex and Relationships Education (SRE) Governor</w:t>
      </w:r>
    </w:p>
    <w:p w:rsidR="00FE2D90" w:rsidRPr="006D6A69" w:rsidRDefault="00FE2D90" w:rsidP="00946C21">
      <w:pPr>
        <w:spacing w:after="0" w:line="240" w:lineRule="auto"/>
        <w:rPr>
          <w:b/>
          <w:sz w:val="22"/>
          <w:szCs w:val="22"/>
        </w:rPr>
      </w:pPr>
      <w:r w:rsidRPr="006D6A69">
        <w:rPr>
          <w:b/>
          <w:sz w:val="22"/>
          <w:szCs w:val="22"/>
        </w:rPr>
        <w:t>Remit</w:t>
      </w:r>
    </w:p>
    <w:p w:rsidR="009D6D65" w:rsidRPr="006D6A69" w:rsidRDefault="00FE2D90" w:rsidP="009400DD">
      <w:pPr>
        <w:pStyle w:val="ListParagraph"/>
        <w:numPr>
          <w:ilvl w:val="0"/>
          <w:numId w:val="25"/>
        </w:numPr>
        <w:rPr>
          <w:rFonts w:ascii="Arial" w:hAnsi="Arial" w:cs="Arial"/>
          <w:lang w:val="en-GB"/>
        </w:rPr>
      </w:pPr>
      <w:r w:rsidRPr="006D6A69">
        <w:rPr>
          <w:rFonts w:ascii="Arial" w:hAnsi="Arial" w:cs="Arial"/>
          <w:lang w:val="en-GB"/>
        </w:rPr>
        <w:t>Being aware of and k</w:t>
      </w:r>
      <w:r w:rsidR="009D6D65" w:rsidRPr="006D6A69">
        <w:rPr>
          <w:rFonts w:ascii="Arial" w:hAnsi="Arial" w:cs="Arial"/>
          <w:lang w:val="en-GB"/>
        </w:rPr>
        <w:t>ee</w:t>
      </w:r>
      <w:r w:rsidR="00A15EC8" w:rsidRPr="006D6A69">
        <w:rPr>
          <w:rFonts w:ascii="Arial" w:hAnsi="Arial" w:cs="Arial"/>
          <w:lang w:val="en-GB"/>
        </w:rPr>
        <w:t>ping a copy of the school</w:t>
      </w:r>
      <w:r w:rsidR="009D6D65" w:rsidRPr="006D6A69">
        <w:rPr>
          <w:rFonts w:ascii="Arial" w:hAnsi="Arial" w:cs="Arial"/>
          <w:lang w:val="en-GB"/>
        </w:rPr>
        <w:t xml:space="preserve"> SRE policy</w:t>
      </w:r>
      <w:r w:rsidRPr="006D6A69">
        <w:rPr>
          <w:rFonts w:ascii="Arial" w:hAnsi="Arial" w:cs="Arial"/>
          <w:lang w:val="en-GB"/>
        </w:rPr>
        <w:t>.</w:t>
      </w:r>
    </w:p>
    <w:p w:rsidR="009D6D65" w:rsidRPr="006D6A69" w:rsidRDefault="009D6D65" w:rsidP="009400DD">
      <w:pPr>
        <w:pStyle w:val="ListParagraph"/>
        <w:numPr>
          <w:ilvl w:val="0"/>
          <w:numId w:val="25"/>
        </w:numPr>
        <w:rPr>
          <w:rFonts w:ascii="Arial" w:hAnsi="Arial" w:cs="Arial"/>
          <w:lang w:val="en-GB"/>
        </w:rPr>
      </w:pPr>
      <w:r w:rsidRPr="006D6A69">
        <w:rPr>
          <w:rFonts w:ascii="Arial" w:hAnsi="Arial" w:cs="Arial"/>
          <w:lang w:val="en-GB"/>
        </w:rPr>
        <w:t>Becoming familiar with how SRE fits in with related areas of the curriculum, for example, personal, social and health education (PSHE) and citizenship</w:t>
      </w:r>
      <w:r w:rsidR="00FE2D90" w:rsidRPr="006D6A69">
        <w:rPr>
          <w:rFonts w:ascii="Arial" w:hAnsi="Arial" w:cs="Arial"/>
          <w:lang w:val="en-GB"/>
        </w:rPr>
        <w:t>.</w:t>
      </w:r>
    </w:p>
    <w:p w:rsidR="009D6D65" w:rsidRPr="006D6A69" w:rsidRDefault="00FE2D90" w:rsidP="009400DD">
      <w:pPr>
        <w:pStyle w:val="ListParagraph"/>
        <w:numPr>
          <w:ilvl w:val="0"/>
          <w:numId w:val="25"/>
        </w:numPr>
        <w:rPr>
          <w:rFonts w:ascii="Arial" w:hAnsi="Arial" w:cs="Arial"/>
          <w:lang w:val="en-GB"/>
        </w:rPr>
      </w:pPr>
      <w:r w:rsidRPr="006D6A69">
        <w:rPr>
          <w:rFonts w:ascii="Arial" w:hAnsi="Arial" w:cs="Arial"/>
          <w:lang w:val="en-GB"/>
        </w:rPr>
        <w:t xml:space="preserve">Ensuring the Governing </w:t>
      </w:r>
      <w:r w:rsidR="00A15EC8" w:rsidRPr="006D6A69">
        <w:rPr>
          <w:rFonts w:ascii="Arial" w:hAnsi="Arial" w:cs="Arial"/>
          <w:lang w:val="en-GB"/>
        </w:rPr>
        <w:t>Body</w:t>
      </w:r>
      <w:r w:rsidR="009D6D65" w:rsidRPr="006D6A69">
        <w:rPr>
          <w:rFonts w:ascii="Arial" w:hAnsi="Arial" w:cs="Arial"/>
          <w:lang w:val="en-GB"/>
        </w:rPr>
        <w:t xml:space="preserve"> reviews the policy as required</w:t>
      </w:r>
      <w:r w:rsidRPr="006D6A69">
        <w:rPr>
          <w:rFonts w:ascii="Arial" w:hAnsi="Arial" w:cs="Arial"/>
          <w:lang w:val="en-GB"/>
        </w:rPr>
        <w:t>. T</w:t>
      </w:r>
      <w:r w:rsidR="009D6D65" w:rsidRPr="006D6A69">
        <w:rPr>
          <w:rFonts w:ascii="Arial" w:hAnsi="Arial" w:cs="Arial"/>
          <w:lang w:val="en-GB"/>
        </w:rPr>
        <w:t>he policy may state how frequently it should be reviewed; if it does n</w:t>
      </w:r>
      <w:r w:rsidRPr="006D6A69">
        <w:rPr>
          <w:rFonts w:ascii="Arial" w:hAnsi="Arial" w:cs="Arial"/>
          <w:lang w:val="en-GB"/>
        </w:rPr>
        <w:t xml:space="preserve">ot, every two years is </w:t>
      </w:r>
      <w:r w:rsidR="009D6D65" w:rsidRPr="006D6A69">
        <w:rPr>
          <w:rFonts w:ascii="Arial" w:hAnsi="Arial" w:cs="Arial"/>
          <w:lang w:val="en-GB"/>
        </w:rPr>
        <w:t>regarded as acceptable</w:t>
      </w:r>
      <w:r w:rsidRPr="006D6A69">
        <w:rPr>
          <w:rFonts w:ascii="Arial" w:hAnsi="Arial" w:cs="Arial"/>
          <w:lang w:val="en-GB"/>
        </w:rPr>
        <w:t>,</w:t>
      </w:r>
      <w:r w:rsidR="009D6D65" w:rsidRPr="006D6A69">
        <w:rPr>
          <w:rFonts w:ascii="Arial" w:hAnsi="Arial" w:cs="Arial"/>
          <w:lang w:val="en-GB"/>
        </w:rPr>
        <w:t xml:space="preserve"> unless there is significant change in legislation or school practic</w:t>
      </w:r>
      <w:r w:rsidRPr="006D6A69">
        <w:rPr>
          <w:rFonts w:ascii="Arial" w:hAnsi="Arial" w:cs="Arial"/>
          <w:lang w:val="en-GB"/>
        </w:rPr>
        <w:t>e.</w:t>
      </w:r>
    </w:p>
    <w:p w:rsidR="00BE1786" w:rsidRPr="006D6A69" w:rsidRDefault="009D6D65" w:rsidP="009400DD">
      <w:pPr>
        <w:pStyle w:val="ListParagraph"/>
        <w:numPr>
          <w:ilvl w:val="0"/>
          <w:numId w:val="25"/>
        </w:numPr>
        <w:rPr>
          <w:rFonts w:ascii="Arial" w:hAnsi="Arial" w:cs="Arial"/>
          <w:lang w:val="en-GB"/>
        </w:rPr>
      </w:pPr>
      <w:r w:rsidRPr="006D6A69">
        <w:rPr>
          <w:rFonts w:ascii="Arial" w:hAnsi="Arial" w:cs="Arial"/>
          <w:lang w:val="en-GB"/>
        </w:rPr>
        <w:t xml:space="preserve">Visiting provision and meeting with the member of staff responsible </w:t>
      </w:r>
      <w:r w:rsidR="00BE1786" w:rsidRPr="006D6A69">
        <w:rPr>
          <w:rFonts w:ascii="Arial" w:hAnsi="Arial" w:cs="Arial"/>
          <w:lang w:val="en-GB"/>
        </w:rPr>
        <w:t>f</w:t>
      </w:r>
      <w:r w:rsidRPr="006D6A69">
        <w:rPr>
          <w:rFonts w:ascii="Arial" w:hAnsi="Arial" w:cs="Arial"/>
          <w:lang w:val="en-GB"/>
        </w:rPr>
        <w:t xml:space="preserve">or SRE in order to discuss: Implementation of the policy </w:t>
      </w:r>
      <w:r w:rsidR="005816FD" w:rsidRPr="006D6A69">
        <w:rPr>
          <w:rFonts w:ascii="Arial" w:hAnsi="Arial" w:cs="Arial"/>
          <w:lang w:val="en-GB"/>
        </w:rPr>
        <w:t xml:space="preserve">and </w:t>
      </w:r>
      <w:r w:rsidRPr="006D6A69">
        <w:rPr>
          <w:rFonts w:ascii="Arial" w:hAnsi="Arial" w:cs="Arial"/>
          <w:lang w:val="en-GB"/>
        </w:rPr>
        <w:t>resource issues</w:t>
      </w:r>
      <w:r w:rsidR="005816FD" w:rsidRPr="006D6A69">
        <w:rPr>
          <w:rFonts w:ascii="Arial" w:hAnsi="Arial" w:cs="Arial"/>
          <w:lang w:val="en-GB"/>
        </w:rPr>
        <w:t>.</w:t>
      </w:r>
    </w:p>
    <w:p w:rsidR="009D6D65" w:rsidRPr="006D6A69" w:rsidRDefault="005816FD" w:rsidP="009400DD">
      <w:pPr>
        <w:pStyle w:val="ListParagraph"/>
        <w:numPr>
          <w:ilvl w:val="0"/>
          <w:numId w:val="25"/>
        </w:numPr>
        <w:rPr>
          <w:rFonts w:ascii="Arial" w:hAnsi="Arial" w:cs="Arial"/>
          <w:lang w:val="en-GB"/>
        </w:rPr>
      </w:pPr>
      <w:r w:rsidRPr="006D6A69">
        <w:rPr>
          <w:rFonts w:ascii="Arial" w:hAnsi="Arial" w:cs="Arial"/>
          <w:lang w:val="en-GB"/>
        </w:rPr>
        <w:t xml:space="preserve">Verifying the effectiveness of the policy, advising of any issues and/or </w:t>
      </w:r>
      <w:r w:rsidR="0016430B" w:rsidRPr="006D6A69">
        <w:rPr>
          <w:rFonts w:ascii="Arial" w:hAnsi="Arial" w:cs="Arial"/>
          <w:lang w:val="en-GB"/>
        </w:rPr>
        <w:t>of challenges</w:t>
      </w:r>
      <w:r w:rsidR="009D6D65" w:rsidRPr="006D6A69">
        <w:rPr>
          <w:rFonts w:ascii="Arial" w:hAnsi="Arial" w:cs="Arial"/>
          <w:lang w:val="en-GB"/>
        </w:rPr>
        <w:t xml:space="preserve"> to delivering effective SRE</w:t>
      </w:r>
      <w:r w:rsidRPr="006D6A69">
        <w:rPr>
          <w:rFonts w:ascii="Arial" w:hAnsi="Arial" w:cs="Arial"/>
          <w:lang w:val="en-GB"/>
        </w:rPr>
        <w:t>.</w:t>
      </w:r>
    </w:p>
    <w:p w:rsidR="009D6D65" w:rsidRPr="006D6A69" w:rsidRDefault="009D6D65" w:rsidP="009400DD">
      <w:pPr>
        <w:pStyle w:val="ListParagraph"/>
        <w:numPr>
          <w:ilvl w:val="0"/>
          <w:numId w:val="25"/>
        </w:numPr>
        <w:rPr>
          <w:rFonts w:ascii="Arial" w:hAnsi="Arial" w:cs="Arial"/>
          <w:lang w:val="en-GB"/>
        </w:rPr>
      </w:pPr>
      <w:r w:rsidRPr="006D6A69">
        <w:rPr>
          <w:rFonts w:ascii="Arial" w:hAnsi="Arial" w:cs="Arial"/>
          <w:lang w:val="en-GB"/>
        </w:rPr>
        <w:t xml:space="preserve">Monitoring the effectiveness of the SRE policy </w:t>
      </w:r>
      <w:r w:rsidR="005816FD" w:rsidRPr="006D6A69">
        <w:rPr>
          <w:rFonts w:ascii="Arial" w:hAnsi="Arial" w:cs="Arial"/>
          <w:lang w:val="en-GB"/>
        </w:rPr>
        <w:t xml:space="preserve">and report to the Governing </w:t>
      </w:r>
      <w:r w:rsidR="00A15EC8" w:rsidRPr="006D6A69">
        <w:rPr>
          <w:rFonts w:ascii="Arial" w:hAnsi="Arial" w:cs="Arial"/>
          <w:lang w:val="en-GB"/>
        </w:rPr>
        <w:t>Body</w:t>
      </w:r>
      <w:r w:rsidR="005816FD" w:rsidRPr="006D6A69">
        <w:rPr>
          <w:rFonts w:ascii="Arial" w:hAnsi="Arial" w:cs="Arial"/>
          <w:lang w:val="en-GB"/>
        </w:rPr>
        <w:t>.</w:t>
      </w:r>
    </w:p>
    <w:p w:rsidR="00BE1786" w:rsidRPr="006D6A69" w:rsidRDefault="00BE1786" w:rsidP="008655AB">
      <w:pPr>
        <w:pStyle w:val="ListParagraph"/>
        <w:tabs>
          <w:tab w:val="left" w:pos="607"/>
        </w:tabs>
        <w:ind w:left="606" w:right="1245"/>
        <w:jc w:val="both"/>
        <w:rPr>
          <w:rFonts w:ascii="Arial" w:eastAsia="Arial" w:hAnsi="Arial" w:cs="Arial"/>
        </w:rPr>
      </w:pPr>
    </w:p>
    <w:p w:rsidR="00BC256A" w:rsidRPr="006D6A69" w:rsidRDefault="00BC256A" w:rsidP="00D2156B">
      <w:pPr>
        <w:spacing w:after="0" w:line="240" w:lineRule="auto"/>
        <w:rPr>
          <w:b/>
          <w:sz w:val="22"/>
          <w:szCs w:val="22"/>
        </w:rPr>
      </w:pPr>
    </w:p>
    <w:p w:rsidR="005816FD" w:rsidRPr="006D6A69" w:rsidRDefault="005816FD" w:rsidP="00D2156B">
      <w:pPr>
        <w:spacing w:after="0" w:line="240" w:lineRule="auto"/>
        <w:rPr>
          <w:b/>
          <w:sz w:val="22"/>
          <w:szCs w:val="22"/>
        </w:rPr>
      </w:pPr>
      <w:r w:rsidRPr="006D6A69">
        <w:rPr>
          <w:b/>
          <w:sz w:val="22"/>
          <w:szCs w:val="22"/>
        </w:rPr>
        <w:t>Visitin</w:t>
      </w:r>
      <w:r w:rsidR="00A15EC8" w:rsidRPr="006D6A69">
        <w:rPr>
          <w:b/>
          <w:sz w:val="22"/>
          <w:szCs w:val="22"/>
        </w:rPr>
        <w:t>g the School</w:t>
      </w:r>
      <w:r w:rsidRPr="006D6A69">
        <w:rPr>
          <w:b/>
          <w:sz w:val="22"/>
          <w:szCs w:val="22"/>
        </w:rPr>
        <w:t>: G</w:t>
      </w:r>
      <w:r w:rsidR="009D6D65" w:rsidRPr="006D6A69">
        <w:rPr>
          <w:b/>
          <w:sz w:val="22"/>
          <w:szCs w:val="22"/>
        </w:rPr>
        <w:t>uidance for SRE Governors</w:t>
      </w:r>
    </w:p>
    <w:p w:rsidR="00752AA6" w:rsidRPr="006D6A69" w:rsidRDefault="00752AA6" w:rsidP="00D2156B">
      <w:pPr>
        <w:spacing w:after="0" w:line="240" w:lineRule="auto"/>
        <w:rPr>
          <w:b/>
          <w:sz w:val="22"/>
          <w:szCs w:val="22"/>
        </w:rPr>
      </w:pPr>
    </w:p>
    <w:p w:rsidR="009D6D65" w:rsidRPr="006D6A69" w:rsidRDefault="009D6D65" w:rsidP="00D2156B">
      <w:pPr>
        <w:spacing w:after="0" w:line="240" w:lineRule="auto"/>
        <w:rPr>
          <w:sz w:val="22"/>
          <w:szCs w:val="22"/>
        </w:rPr>
      </w:pPr>
      <w:r w:rsidRPr="006D6A69">
        <w:rPr>
          <w:sz w:val="22"/>
          <w:szCs w:val="22"/>
        </w:rPr>
        <w:t>A SRE Governor could ask the following questions when conducting a visit:</w:t>
      </w:r>
    </w:p>
    <w:p w:rsidR="00752AA6" w:rsidRPr="006D6A69" w:rsidRDefault="00752AA6" w:rsidP="00D2156B">
      <w:pPr>
        <w:spacing w:after="0" w:line="240" w:lineRule="auto"/>
        <w:rPr>
          <w:sz w:val="22"/>
          <w:szCs w:val="22"/>
        </w:rPr>
      </w:pPr>
    </w:p>
    <w:p w:rsidR="009D6D65" w:rsidRPr="006D6A69" w:rsidRDefault="009D6D65" w:rsidP="009400DD">
      <w:pPr>
        <w:pStyle w:val="ListParagraph"/>
        <w:numPr>
          <w:ilvl w:val="0"/>
          <w:numId w:val="26"/>
        </w:numPr>
        <w:rPr>
          <w:rFonts w:ascii="Arial" w:hAnsi="Arial" w:cs="Arial"/>
          <w:lang w:val="en-GB"/>
        </w:rPr>
      </w:pPr>
      <w:r w:rsidRPr="006D6A69">
        <w:rPr>
          <w:rFonts w:ascii="Arial" w:hAnsi="Arial" w:cs="Arial"/>
          <w:lang w:val="en-GB"/>
        </w:rPr>
        <w:t>How effective is the SRE policy in providing for quality SRE?</w:t>
      </w:r>
    </w:p>
    <w:p w:rsidR="009D6D65" w:rsidRPr="006D6A69" w:rsidRDefault="009D6D65" w:rsidP="009400DD">
      <w:pPr>
        <w:pStyle w:val="ListParagraph"/>
        <w:numPr>
          <w:ilvl w:val="0"/>
          <w:numId w:val="26"/>
        </w:numPr>
        <w:rPr>
          <w:rFonts w:ascii="Arial" w:hAnsi="Arial" w:cs="Arial"/>
          <w:lang w:val="en-GB"/>
        </w:rPr>
      </w:pPr>
      <w:r w:rsidRPr="006D6A69">
        <w:rPr>
          <w:rFonts w:ascii="Arial" w:hAnsi="Arial" w:cs="Arial"/>
          <w:lang w:val="en-GB"/>
        </w:rPr>
        <w:t>How confident are you that the policy and practice meet statutory requirements?</w:t>
      </w:r>
    </w:p>
    <w:p w:rsidR="009D6D65" w:rsidRPr="006D6A69" w:rsidRDefault="009D6D65" w:rsidP="009400DD">
      <w:pPr>
        <w:pStyle w:val="ListParagraph"/>
        <w:numPr>
          <w:ilvl w:val="0"/>
          <w:numId w:val="26"/>
        </w:numPr>
        <w:rPr>
          <w:rFonts w:ascii="Arial" w:hAnsi="Arial" w:cs="Arial"/>
          <w:lang w:val="en-GB"/>
        </w:rPr>
      </w:pPr>
      <w:r w:rsidRPr="006D6A69">
        <w:rPr>
          <w:rFonts w:ascii="Arial" w:hAnsi="Arial" w:cs="Arial"/>
          <w:lang w:val="en-GB"/>
        </w:rPr>
        <w:t>How is the SRE content decided?</w:t>
      </w:r>
    </w:p>
    <w:p w:rsidR="009D6D65" w:rsidRPr="006D6A69" w:rsidRDefault="009D6D65" w:rsidP="009400DD">
      <w:pPr>
        <w:pStyle w:val="ListParagraph"/>
        <w:numPr>
          <w:ilvl w:val="0"/>
          <w:numId w:val="26"/>
        </w:numPr>
        <w:rPr>
          <w:rFonts w:ascii="Arial" w:hAnsi="Arial" w:cs="Arial"/>
          <w:lang w:val="en-GB"/>
        </w:rPr>
      </w:pPr>
      <w:r w:rsidRPr="006D6A69">
        <w:rPr>
          <w:rFonts w:ascii="Arial" w:hAnsi="Arial" w:cs="Arial"/>
          <w:lang w:val="en-GB"/>
        </w:rPr>
        <w:t>Who is consulted in matters of SRE</w:t>
      </w:r>
      <w:r w:rsidR="00E831CC" w:rsidRPr="006D6A69">
        <w:rPr>
          <w:rFonts w:ascii="Arial" w:hAnsi="Arial" w:cs="Arial"/>
          <w:lang w:val="en-GB"/>
        </w:rPr>
        <w:t xml:space="preserve"> </w:t>
      </w:r>
      <w:r w:rsidRPr="006D6A69">
        <w:rPr>
          <w:rFonts w:ascii="Arial" w:hAnsi="Arial" w:cs="Arial"/>
          <w:lang w:val="en-GB"/>
        </w:rPr>
        <w:t>provision?</w:t>
      </w:r>
    </w:p>
    <w:p w:rsidR="009D6D65" w:rsidRPr="006D6A69" w:rsidRDefault="009D6D65" w:rsidP="009400DD">
      <w:pPr>
        <w:pStyle w:val="ListParagraph"/>
        <w:numPr>
          <w:ilvl w:val="0"/>
          <w:numId w:val="26"/>
        </w:numPr>
        <w:rPr>
          <w:rFonts w:ascii="Arial" w:hAnsi="Arial" w:cs="Arial"/>
          <w:lang w:val="en-GB"/>
        </w:rPr>
      </w:pPr>
      <w:r w:rsidRPr="006D6A69">
        <w:rPr>
          <w:rFonts w:ascii="Arial" w:hAnsi="Arial" w:cs="Arial"/>
          <w:lang w:val="en-GB"/>
        </w:rPr>
        <w:t>How well do you feel pupils respond to SRE?</w:t>
      </w:r>
    </w:p>
    <w:p w:rsidR="009D6D65" w:rsidRPr="006D6A69" w:rsidRDefault="009D6D65" w:rsidP="009400DD">
      <w:pPr>
        <w:pStyle w:val="ListParagraph"/>
        <w:numPr>
          <w:ilvl w:val="0"/>
          <w:numId w:val="26"/>
        </w:numPr>
        <w:rPr>
          <w:rFonts w:ascii="Arial" w:hAnsi="Arial" w:cs="Arial"/>
          <w:lang w:val="en-GB"/>
        </w:rPr>
      </w:pPr>
      <w:r w:rsidRPr="006D6A69">
        <w:rPr>
          <w:rFonts w:ascii="Arial" w:hAnsi="Arial" w:cs="Arial"/>
          <w:lang w:val="en-GB"/>
        </w:rPr>
        <w:t xml:space="preserve">Are there any resourcing issues the Governing </w:t>
      </w:r>
      <w:r w:rsidR="00A15EC8" w:rsidRPr="006D6A69">
        <w:rPr>
          <w:rFonts w:ascii="Arial" w:hAnsi="Arial" w:cs="Arial"/>
          <w:lang w:val="en-GB"/>
        </w:rPr>
        <w:t>Body</w:t>
      </w:r>
      <w:r w:rsidRPr="006D6A69">
        <w:rPr>
          <w:rFonts w:ascii="Arial" w:hAnsi="Arial" w:cs="Arial"/>
          <w:lang w:val="en-GB"/>
        </w:rPr>
        <w:t xml:space="preserve"> ought to be aware of?</w:t>
      </w:r>
    </w:p>
    <w:p w:rsidR="009D6D65" w:rsidRPr="006D6A69" w:rsidRDefault="009D6D65" w:rsidP="009400DD">
      <w:pPr>
        <w:pStyle w:val="ListParagraph"/>
        <w:numPr>
          <w:ilvl w:val="0"/>
          <w:numId w:val="26"/>
        </w:numPr>
        <w:rPr>
          <w:rFonts w:ascii="Arial" w:hAnsi="Arial" w:cs="Arial"/>
          <w:lang w:val="en-GB"/>
        </w:rPr>
      </w:pPr>
      <w:r w:rsidRPr="006D6A69">
        <w:rPr>
          <w:rFonts w:ascii="Arial" w:hAnsi="Arial" w:cs="Arial"/>
          <w:lang w:val="en-GB"/>
        </w:rPr>
        <w:t xml:space="preserve">How </w:t>
      </w:r>
      <w:r w:rsidR="005816FD" w:rsidRPr="006D6A69">
        <w:rPr>
          <w:rFonts w:ascii="Arial" w:hAnsi="Arial" w:cs="Arial"/>
          <w:lang w:val="en-GB"/>
        </w:rPr>
        <w:t xml:space="preserve">is </w:t>
      </w:r>
      <w:r w:rsidRPr="006D6A69">
        <w:rPr>
          <w:rFonts w:ascii="Arial" w:hAnsi="Arial" w:cs="Arial"/>
          <w:lang w:val="en-GB"/>
        </w:rPr>
        <w:t>the</w:t>
      </w:r>
      <w:r w:rsidR="005816FD" w:rsidRPr="006D6A69">
        <w:rPr>
          <w:rFonts w:ascii="Arial" w:hAnsi="Arial" w:cs="Arial"/>
          <w:lang w:val="en-GB"/>
        </w:rPr>
        <w:t xml:space="preserve"> </w:t>
      </w:r>
      <w:r w:rsidRPr="006D6A69">
        <w:rPr>
          <w:rFonts w:ascii="Arial" w:hAnsi="Arial" w:cs="Arial"/>
          <w:lang w:val="en-GB"/>
        </w:rPr>
        <w:t>quality of SRE</w:t>
      </w:r>
      <w:r w:rsidR="005816FD" w:rsidRPr="006D6A69">
        <w:rPr>
          <w:rFonts w:ascii="Arial" w:hAnsi="Arial" w:cs="Arial"/>
          <w:lang w:val="en-GB"/>
        </w:rPr>
        <w:t xml:space="preserve"> </w:t>
      </w:r>
      <w:r w:rsidRPr="006D6A69">
        <w:rPr>
          <w:rFonts w:ascii="Arial" w:hAnsi="Arial" w:cs="Arial"/>
          <w:lang w:val="en-GB"/>
        </w:rPr>
        <w:t>monitored</w:t>
      </w:r>
      <w:r w:rsidR="005816FD" w:rsidRPr="006D6A69">
        <w:rPr>
          <w:rFonts w:ascii="Arial" w:hAnsi="Arial" w:cs="Arial"/>
          <w:lang w:val="en-GB"/>
        </w:rPr>
        <w:t xml:space="preserve">, </w:t>
      </w:r>
      <w:r w:rsidRPr="006D6A69">
        <w:rPr>
          <w:rFonts w:ascii="Arial" w:hAnsi="Arial" w:cs="Arial"/>
          <w:lang w:val="en-GB"/>
        </w:rPr>
        <w:t>and how effective is the monitoring process?</w:t>
      </w:r>
    </w:p>
    <w:p w:rsidR="009D6D65" w:rsidRPr="006D6A69" w:rsidRDefault="009D6D65" w:rsidP="009400DD">
      <w:pPr>
        <w:pStyle w:val="ListParagraph"/>
        <w:numPr>
          <w:ilvl w:val="0"/>
          <w:numId w:val="26"/>
        </w:numPr>
        <w:rPr>
          <w:rFonts w:ascii="Arial" w:hAnsi="Arial" w:cs="Arial"/>
          <w:lang w:val="en-GB"/>
        </w:rPr>
      </w:pPr>
      <w:r w:rsidRPr="006D6A69">
        <w:rPr>
          <w:rFonts w:ascii="Arial" w:hAnsi="Arial" w:cs="Arial"/>
          <w:lang w:val="en-GB"/>
        </w:rPr>
        <w:t>What are the main challenges in the delivery of SRE</w:t>
      </w:r>
      <w:r w:rsidR="005816FD" w:rsidRPr="006D6A69">
        <w:rPr>
          <w:rFonts w:ascii="Arial" w:hAnsi="Arial" w:cs="Arial"/>
          <w:lang w:val="en-GB"/>
        </w:rPr>
        <w:t>,</w:t>
      </w:r>
      <w:r w:rsidRPr="006D6A69">
        <w:rPr>
          <w:rFonts w:ascii="Arial" w:hAnsi="Arial" w:cs="Arial"/>
          <w:lang w:val="en-GB"/>
        </w:rPr>
        <w:t xml:space="preserve"> an</w:t>
      </w:r>
      <w:r w:rsidR="005816FD" w:rsidRPr="006D6A69">
        <w:rPr>
          <w:rFonts w:ascii="Arial" w:hAnsi="Arial" w:cs="Arial"/>
          <w:lang w:val="en-GB"/>
        </w:rPr>
        <w:t xml:space="preserve">d </w:t>
      </w:r>
      <w:r w:rsidRPr="006D6A69">
        <w:rPr>
          <w:rFonts w:ascii="Arial" w:hAnsi="Arial" w:cs="Arial"/>
          <w:lang w:val="en-GB"/>
        </w:rPr>
        <w:t>how are you working to overcome them?</w:t>
      </w:r>
    </w:p>
    <w:p w:rsidR="009D6D65" w:rsidRPr="006D6A69" w:rsidRDefault="009D6D65" w:rsidP="009400DD">
      <w:pPr>
        <w:pStyle w:val="ListParagraph"/>
        <w:numPr>
          <w:ilvl w:val="0"/>
          <w:numId w:val="26"/>
        </w:numPr>
        <w:rPr>
          <w:rFonts w:ascii="Arial" w:hAnsi="Arial" w:cs="Arial"/>
          <w:lang w:val="en-GB"/>
        </w:rPr>
      </w:pPr>
      <w:r w:rsidRPr="006D6A69">
        <w:rPr>
          <w:rFonts w:ascii="Arial" w:hAnsi="Arial" w:cs="Arial"/>
          <w:lang w:val="en-GB"/>
        </w:rPr>
        <w:t xml:space="preserve">Is there anything the Governing </w:t>
      </w:r>
      <w:r w:rsidR="00A15EC8" w:rsidRPr="006D6A69">
        <w:rPr>
          <w:rFonts w:ascii="Arial" w:hAnsi="Arial" w:cs="Arial"/>
          <w:lang w:val="en-GB"/>
        </w:rPr>
        <w:t>Body</w:t>
      </w:r>
      <w:r w:rsidRPr="006D6A69">
        <w:rPr>
          <w:rFonts w:ascii="Arial" w:hAnsi="Arial" w:cs="Arial"/>
          <w:lang w:val="en-GB"/>
        </w:rPr>
        <w:t xml:space="preserve"> should be aware</w:t>
      </w:r>
      <w:r w:rsidR="005816FD" w:rsidRPr="006D6A69">
        <w:rPr>
          <w:rFonts w:ascii="Arial" w:hAnsi="Arial" w:cs="Arial"/>
          <w:lang w:val="en-GB"/>
        </w:rPr>
        <w:t xml:space="preserve"> which </w:t>
      </w:r>
      <w:r w:rsidRPr="006D6A69">
        <w:rPr>
          <w:rFonts w:ascii="Arial" w:hAnsi="Arial" w:cs="Arial"/>
          <w:lang w:val="en-GB"/>
        </w:rPr>
        <w:t>could help to improve or further the delivery and effectiveness of SRE?</w:t>
      </w:r>
    </w:p>
    <w:p w:rsidR="00616C5B" w:rsidRPr="006D6A69" w:rsidRDefault="00616C5B" w:rsidP="00616C5B">
      <w:pPr>
        <w:pStyle w:val="ListParagraph"/>
        <w:tabs>
          <w:tab w:val="left" w:pos="583"/>
        </w:tabs>
        <w:ind w:left="582" w:right="2041"/>
        <w:jc w:val="both"/>
        <w:rPr>
          <w:rFonts w:ascii="Arial" w:eastAsia="Arial" w:hAnsi="Arial" w:cs="Arial"/>
        </w:rPr>
      </w:pPr>
    </w:p>
    <w:p w:rsidR="00616C5B" w:rsidRPr="006D6A69" w:rsidRDefault="005816FD" w:rsidP="00752AA6">
      <w:pPr>
        <w:spacing w:after="0" w:line="240" w:lineRule="auto"/>
        <w:rPr>
          <w:b/>
          <w:sz w:val="22"/>
          <w:szCs w:val="22"/>
        </w:rPr>
      </w:pPr>
      <w:r w:rsidRPr="006D6A69">
        <w:rPr>
          <w:b/>
          <w:sz w:val="22"/>
          <w:szCs w:val="22"/>
        </w:rPr>
        <w:t>Governors' R</w:t>
      </w:r>
      <w:r w:rsidR="009D6D65" w:rsidRPr="006D6A69">
        <w:rPr>
          <w:b/>
          <w:sz w:val="22"/>
          <w:szCs w:val="22"/>
        </w:rPr>
        <w:t>esponsib</w:t>
      </w:r>
      <w:r w:rsidRPr="006D6A69">
        <w:rPr>
          <w:b/>
          <w:sz w:val="22"/>
          <w:szCs w:val="22"/>
        </w:rPr>
        <w:t>ility for SRE in the C</w:t>
      </w:r>
      <w:r w:rsidR="00616C5B" w:rsidRPr="006D6A69">
        <w:rPr>
          <w:b/>
          <w:sz w:val="22"/>
          <w:szCs w:val="22"/>
        </w:rPr>
        <w:t>urriculum</w:t>
      </w:r>
    </w:p>
    <w:p w:rsidR="00616C5B" w:rsidRPr="006D6A69" w:rsidRDefault="009D6D65" w:rsidP="00752AA6">
      <w:pPr>
        <w:spacing w:after="0" w:line="240" w:lineRule="auto"/>
        <w:rPr>
          <w:sz w:val="22"/>
          <w:szCs w:val="22"/>
        </w:rPr>
      </w:pPr>
      <w:r w:rsidRPr="006D6A69">
        <w:rPr>
          <w:sz w:val="22"/>
          <w:szCs w:val="22"/>
        </w:rPr>
        <w:t xml:space="preserve">Some parts of SRE are compulsory - these are part </w:t>
      </w:r>
      <w:r w:rsidR="005816FD" w:rsidRPr="006D6A69">
        <w:rPr>
          <w:sz w:val="22"/>
          <w:szCs w:val="22"/>
        </w:rPr>
        <w:t>of the National Curriculum for S</w:t>
      </w:r>
      <w:r w:rsidRPr="006D6A69">
        <w:rPr>
          <w:sz w:val="22"/>
          <w:szCs w:val="22"/>
        </w:rPr>
        <w:t xml:space="preserve">cience. </w:t>
      </w:r>
      <w:r w:rsidR="005816FD" w:rsidRPr="006D6A69">
        <w:rPr>
          <w:sz w:val="22"/>
          <w:szCs w:val="22"/>
        </w:rPr>
        <w:t xml:space="preserve"> </w:t>
      </w:r>
      <w:r w:rsidRPr="006D6A69">
        <w:rPr>
          <w:sz w:val="22"/>
          <w:szCs w:val="22"/>
        </w:rPr>
        <w:t>All schools must have a written policy on SRE, which they mus</w:t>
      </w:r>
      <w:r w:rsidR="005816FD" w:rsidRPr="006D6A69">
        <w:rPr>
          <w:sz w:val="22"/>
          <w:szCs w:val="22"/>
        </w:rPr>
        <w:t>t make available to parents</w:t>
      </w:r>
      <w:r w:rsidRPr="006D6A69">
        <w:rPr>
          <w:sz w:val="22"/>
          <w:szCs w:val="22"/>
        </w:rPr>
        <w:t>.</w:t>
      </w:r>
    </w:p>
    <w:p w:rsidR="006434BA" w:rsidRPr="006D6A69" w:rsidRDefault="006434BA" w:rsidP="00752AA6">
      <w:pPr>
        <w:spacing w:after="0" w:line="240" w:lineRule="auto"/>
        <w:rPr>
          <w:sz w:val="22"/>
          <w:szCs w:val="22"/>
        </w:rPr>
      </w:pPr>
    </w:p>
    <w:p w:rsidR="00494288" w:rsidRPr="006D6A69" w:rsidRDefault="00A74CD1" w:rsidP="00752AA6">
      <w:pPr>
        <w:spacing w:after="0" w:line="240" w:lineRule="auto"/>
        <w:rPr>
          <w:sz w:val="22"/>
          <w:szCs w:val="22"/>
        </w:rPr>
      </w:pPr>
      <w:r w:rsidRPr="006D6A69">
        <w:rPr>
          <w:b/>
          <w:sz w:val="22"/>
          <w:szCs w:val="22"/>
        </w:rPr>
        <w:t>4.</w:t>
      </w:r>
      <w:r w:rsidR="005816FD" w:rsidRPr="006D6A69">
        <w:rPr>
          <w:b/>
          <w:sz w:val="22"/>
          <w:szCs w:val="22"/>
        </w:rPr>
        <w:t>2.</w:t>
      </w:r>
      <w:r w:rsidR="00B245FB" w:rsidRPr="006D6A69">
        <w:rPr>
          <w:b/>
          <w:sz w:val="22"/>
          <w:szCs w:val="22"/>
        </w:rPr>
        <w:t>12</w:t>
      </w:r>
      <w:r w:rsidR="005816FD" w:rsidRPr="006D6A69">
        <w:rPr>
          <w:b/>
          <w:sz w:val="22"/>
          <w:szCs w:val="22"/>
        </w:rPr>
        <w:t xml:space="preserve"> </w:t>
      </w:r>
      <w:r w:rsidR="00B245FB" w:rsidRPr="006D6A69">
        <w:rPr>
          <w:b/>
          <w:sz w:val="22"/>
          <w:szCs w:val="22"/>
        </w:rPr>
        <w:t xml:space="preserve">Governor for Understanding of Behaviour </w:t>
      </w:r>
      <w:r w:rsidR="00EA3A9C" w:rsidRPr="006D6A69">
        <w:rPr>
          <w:b/>
          <w:sz w:val="22"/>
          <w:szCs w:val="22"/>
        </w:rPr>
        <w:t xml:space="preserve">and Safety </w:t>
      </w:r>
      <w:r w:rsidR="00262A4E" w:rsidRPr="006D6A69">
        <w:rPr>
          <w:b/>
          <w:sz w:val="22"/>
          <w:szCs w:val="22"/>
        </w:rPr>
        <w:t>Remit</w:t>
      </w:r>
    </w:p>
    <w:p w:rsidR="002669E0" w:rsidRPr="006D6A69" w:rsidRDefault="002669E0" w:rsidP="00752AA6">
      <w:pPr>
        <w:spacing w:after="0" w:line="240" w:lineRule="auto"/>
        <w:rPr>
          <w:sz w:val="22"/>
          <w:szCs w:val="22"/>
        </w:rPr>
      </w:pPr>
      <w:r w:rsidRPr="006D6A69">
        <w:rPr>
          <w:sz w:val="22"/>
          <w:szCs w:val="22"/>
        </w:rPr>
        <w:t>To develop a better understa</w:t>
      </w:r>
      <w:r w:rsidR="00A15EC8" w:rsidRPr="006D6A69">
        <w:rPr>
          <w:sz w:val="22"/>
          <w:szCs w:val="22"/>
        </w:rPr>
        <w:t xml:space="preserve">nding of how the school </w:t>
      </w:r>
      <w:r w:rsidR="00494288" w:rsidRPr="006D6A69">
        <w:rPr>
          <w:sz w:val="22"/>
          <w:szCs w:val="22"/>
        </w:rPr>
        <w:t xml:space="preserve">manages </w:t>
      </w:r>
      <w:r w:rsidRPr="006D6A69">
        <w:rPr>
          <w:sz w:val="22"/>
          <w:szCs w:val="22"/>
        </w:rPr>
        <w:t>behavio</w:t>
      </w:r>
      <w:r w:rsidR="007F0BD6" w:rsidRPr="006D6A69">
        <w:rPr>
          <w:sz w:val="22"/>
          <w:szCs w:val="22"/>
        </w:rPr>
        <w:t>u</w:t>
      </w:r>
      <w:r w:rsidRPr="006D6A69">
        <w:rPr>
          <w:sz w:val="22"/>
          <w:szCs w:val="22"/>
        </w:rPr>
        <w:t>r.</w:t>
      </w:r>
      <w:r w:rsidR="006434BA" w:rsidRPr="006D6A69">
        <w:rPr>
          <w:sz w:val="22"/>
          <w:szCs w:val="22"/>
        </w:rPr>
        <w:t xml:space="preserve">  </w:t>
      </w:r>
      <w:r w:rsidRPr="006D6A69">
        <w:rPr>
          <w:sz w:val="22"/>
          <w:szCs w:val="22"/>
        </w:rPr>
        <w:t>It is recommended:</w:t>
      </w:r>
    </w:p>
    <w:p w:rsidR="00752AA6" w:rsidRPr="006D6A69" w:rsidRDefault="002669E0" w:rsidP="009400DD">
      <w:pPr>
        <w:pStyle w:val="ListParagraph"/>
        <w:numPr>
          <w:ilvl w:val="0"/>
          <w:numId w:val="27"/>
        </w:numPr>
        <w:rPr>
          <w:rFonts w:ascii="Arial" w:hAnsi="Arial" w:cs="Arial"/>
          <w:lang w:val="en-GB"/>
        </w:rPr>
      </w:pPr>
      <w:r w:rsidRPr="006D6A69">
        <w:rPr>
          <w:rFonts w:ascii="Arial" w:hAnsi="Arial" w:cs="Arial"/>
          <w:lang w:val="en-GB"/>
        </w:rPr>
        <w:t xml:space="preserve">Reviews </w:t>
      </w:r>
      <w:r w:rsidR="0016430B" w:rsidRPr="006D6A69">
        <w:rPr>
          <w:rFonts w:ascii="Arial" w:hAnsi="Arial" w:cs="Arial"/>
          <w:lang w:val="en-GB"/>
        </w:rPr>
        <w:t>the most</w:t>
      </w:r>
      <w:r w:rsidRPr="006D6A69">
        <w:rPr>
          <w:rFonts w:ascii="Arial" w:hAnsi="Arial" w:cs="Arial"/>
          <w:lang w:val="en-GB"/>
        </w:rPr>
        <w:t xml:space="preserve"> recent </w:t>
      </w:r>
      <w:r w:rsidR="00780B0E" w:rsidRPr="006D6A69">
        <w:rPr>
          <w:rFonts w:ascii="Arial" w:hAnsi="Arial" w:cs="Arial"/>
          <w:lang w:val="en-GB"/>
        </w:rPr>
        <w:t>Ofsted report</w:t>
      </w:r>
      <w:r w:rsidR="00A15EC8" w:rsidRPr="006D6A69">
        <w:rPr>
          <w:rFonts w:ascii="Arial" w:hAnsi="Arial" w:cs="Arial"/>
          <w:lang w:val="en-GB"/>
        </w:rPr>
        <w:t xml:space="preserve">, particularly what </w:t>
      </w:r>
      <w:r w:rsidRPr="006D6A69">
        <w:rPr>
          <w:rFonts w:ascii="Arial" w:hAnsi="Arial" w:cs="Arial"/>
          <w:lang w:val="en-GB"/>
        </w:rPr>
        <w:t>it says about</w:t>
      </w:r>
      <w:r w:rsidR="00752AA6" w:rsidRPr="006D6A69">
        <w:rPr>
          <w:rFonts w:ascii="Arial" w:hAnsi="Arial" w:cs="Arial"/>
          <w:lang w:val="en-GB"/>
        </w:rPr>
        <w:t xml:space="preserve"> standards of </w:t>
      </w:r>
      <w:r w:rsidR="0016430B" w:rsidRPr="006D6A69">
        <w:rPr>
          <w:rFonts w:ascii="Arial" w:hAnsi="Arial" w:cs="Arial"/>
          <w:lang w:val="en-GB"/>
        </w:rPr>
        <w:t>behaviour</w:t>
      </w:r>
      <w:r w:rsidR="00752AA6" w:rsidRPr="006D6A69">
        <w:rPr>
          <w:rFonts w:ascii="Arial" w:hAnsi="Arial" w:cs="Arial"/>
          <w:lang w:val="en-GB"/>
        </w:rPr>
        <w:t>.</w:t>
      </w:r>
    </w:p>
    <w:p w:rsidR="002669E0" w:rsidRPr="006D6A69" w:rsidRDefault="002669E0" w:rsidP="009400DD">
      <w:pPr>
        <w:pStyle w:val="ListParagraph"/>
        <w:numPr>
          <w:ilvl w:val="0"/>
          <w:numId w:val="27"/>
        </w:numPr>
        <w:rPr>
          <w:rFonts w:ascii="Arial" w:hAnsi="Arial" w:cs="Arial"/>
          <w:lang w:val="en-GB"/>
        </w:rPr>
      </w:pPr>
      <w:r w:rsidRPr="006D6A69">
        <w:rPr>
          <w:rFonts w:ascii="Arial" w:hAnsi="Arial" w:cs="Arial"/>
          <w:lang w:val="en-GB"/>
        </w:rPr>
        <w:t>Consi</w:t>
      </w:r>
      <w:r w:rsidR="00A15EC8" w:rsidRPr="006D6A69">
        <w:rPr>
          <w:rFonts w:ascii="Arial" w:hAnsi="Arial" w:cs="Arial"/>
          <w:lang w:val="en-GB"/>
        </w:rPr>
        <w:t>ders how well the school</w:t>
      </w:r>
      <w:r w:rsidRPr="006D6A69">
        <w:rPr>
          <w:rFonts w:ascii="Arial" w:hAnsi="Arial" w:cs="Arial"/>
          <w:lang w:val="en-GB"/>
        </w:rPr>
        <w:t xml:space="preserve"> communicates to pupils and parents the behaviour it expects</w:t>
      </w:r>
      <w:r w:rsidR="006434BA" w:rsidRPr="006D6A69">
        <w:rPr>
          <w:rFonts w:ascii="Arial" w:hAnsi="Arial" w:cs="Arial"/>
          <w:lang w:val="en-GB"/>
        </w:rPr>
        <w:t>.</w:t>
      </w:r>
    </w:p>
    <w:p w:rsidR="005816FD" w:rsidRPr="006D6A69" w:rsidRDefault="00A15EC8" w:rsidP="009400DD">
      <w:pPr>
        <w:pStyle w:val="ListParagraph"/>
        <w:numPr>
          <w:ilvl w:val="0"/>
          <w:numId w:val="27"/>
        </w:numPr>
        <w:rPr>
          <w:rFonts w:ascii="Arial" w:hAnsi="Arial" w:cs="Arial"/>
          <w:lang w:val="en-GB"/>
        </w:rPr>
      </w:pPr>
      <w:r w:rsidRPr="006D6A69">
        <w:rPr>
          <w:rFonts w:ascii="Arial" w:hAnsi="Arial" w:cs="Arial"/>
          <w:lang w:val="en-GB"/>
        </w:rPr>
        <w:t>Considers the school</w:t>
      </w:r>
      <w:r w:rsidR="002669E0" w:rsidRPr="006D6A69">
        <w:rPr>
          <w:rFonts w:ascii="Arial" w:hAnsi="Arial" w:cs="Arial"/>
          <w:lang w:val="en-GB"/>
        </w:rPr>
        <w:t xml:space="preserve">'s </w:t>
      </w:r>
      <w:r w:rsidR="006434BA" w:rsidRPr="006D6A69">
        <w:rPr>
          <w:rFonts w:ascii="Arial" w:hAnsi="Arial" w:cs="Arial"/>
          <w:lang w:val="en-GB"/>
        </w:rPr>
        <w:t>B</w:t>
      </w:r>
      <w:r w:rsidR="002669E0" w:rsidRPr="006D6A69">
        <w:rPr>
          <w:rFonts w:ascii="Arial" w:hAnsi="Arial" w:cs="Arial"/>
          <w:lang w:val="en-GB"/>
        </w:rPr>
        <w:t xml:space="preserve">ehaviour </w:t>
      </w:r>
      <w:r w:rsidR="006434BA" w:rsidRPr="006D6A69">
        <w:rPr>
          <w:rFonts w:ascii="Arial" w:hAnsi="Arial" w:cs="Arial"/>
          <w:lang w:val="en-GB"/>
        </w:rPr>
        <w:t>P</w:t>
      </w:r>
      <w:r w:rsidR="002669E0" w:rsidRPr="006D6A69">
        <w:rPr>
          <w:rFonts w:ascii="Arial" w:hAnsi="Arial" w:cs="Arial"/>
          <w:lang w:val="en-GB"/>
        </w:rPr>
        <w:t>olicy as well as related policies such as exclusion.</w:t>
      </w:r>
    </w:p>
    <w:p w:rsidR="002669E0" w:rsidRPr="006D6A69" w:rsidRDefault="002669E0" w:rsidP="009400DD">
      <w:pPr>
        <w:pStyle w:val="ListParagraph"/>
        <w:numPr>
          <w:ilvl w:val="0"/>
          <w:numId w:val="27"/>
        </w:numPr>
        <w:rPr>
          <w:rFonts w:ascii="Arial" w:hAnsi="Arial" w:cs="Arial"/>
          <w:lang w:val="en-GB"/>
        </w:rPr>
      </w:pPr>
      <w:r w:rsidRPr="006D6A69">
        <w:rPr>
          <w:rFonts w:ascii="Arial" w:hAnsi="Arial" w:cs="Arial"/>
          <w:lang w:val="en-GB"/>
        </w:rPr>
        <w:lastRenderedPageBreak/>
        <w:t xml:space="preserve">Looks at what </w:t>
      </w:r>
      <w:r w:rsidR="006434BA" w:rsidRPr="006D6A69">
        <w:rPr>
          <w:rFonts w:ascii="Arial" w:hAnsi="Arial" w:cs="Arial"/>
          <w:lang w:val="en-GB"/>
        </w:rPr>
        <w:t>the self-evaluation and</w:t>
      </w:r>
      <w:r w:rsidRPr="006D6A69">
        <w:rPr>
          <w:rFonts w:ascii="Arial" w:hAnsi="Arial" w:cs="Arial"/>
          <w:lang w:val="en-GB"/>
        </w:rPr>
        <w:t xml:space="preserve"> development plan say about </w:t>
      </w:r>
      <w:r w:rsidR="00376A73" w:rsidRPr="006D6A69">
        <w:rPr>
          <w:rFonts w:ascii="Arial" w:hAnsi="Arial" w:cs="Arial"/>
          <w:lang w:val="en-GB"/>
        </w:rPr>
        <w:t>behaviour</w:t>
      </w:r>
      <w:r w:rsidR="006434BA" w:rsidRPr="006D6A69">
        <w:rPr>
          <w:rFonts w:ascii="Arial" w:hAnsi="Arial" w:cs="Arial"/>
          <w:lang w:val="en-GB"/>
        </w:rPr>
        <w:t>.</w:t>
      </w:r>
    </w:p>
    <w:p w:rsidR="002669E0" w:rsidRPr="006D6A69" w:rsidRDefault="002669E0" w:rsidP="009400DD">
      <w:pPr>
        <w:pStyle w:val="ListParagraph"/>
        <w:numPr>
          <w:ilvl w:val="0"/>
          <w:numId w:val="27"/>
        </w:numPr>
        <w:rPr>
          <w:rFonts w:ascii="Arial" w:hAnsi="Arial" w:cs="Arial"/>
          <w:lang w:val="en-GB"/>
        </w:rPr>
      </w:pPr>
      <w:r w:rsidRPr="006D6A69">
        <w:rPr>
          <w:rFonts w:ascii="Arial" w:hAnsi="Arial" w:cs="Arial"/>
          <w:lang w:val="en-GB"/>
        </w:rPr>
        <w:t xml:space="preserve">Reviews what the </w:t>
      </w:r>
      <w:r w:rsidR="00A15EC8" w:rsidRPr="006D6A69">
        <w:rPr>
          <w:rFonts w:ascii="Arial" w:hAnsi="Arial" w:cs="Arial"/>
          <w:lang w:val="en-GB"/>
        </w:rPr>
        <w:t>Head Teacher</w:t>
      </w:r>
      <w:r w:rsidRPr="006D6A69">
        <w:rPr>
          <w:rFonts w:ascii="Arial" w:hAnsi="Arial" w:cs="Arial"/>
          <w:lang w:val="en-GB"/>
        </w:rPr>
        <w:t xml:space="preserve"> has said about behaviour in reports to </w:t>
      </w:r>
      <w:r w:rsidR="006434BA" w:rsidRPr="006D6A69">
        <w:rPr>
          <w:rFonts w:ascii="Arial" w:hAnsi="Arial" w:cs="Arial"/>
          <w:lang w:val="en-GB"/>
        </w:rPr>
        <w:t xml:space="preserve">the Governing </w:t>
      </w:r>
      <w:r w:rsidR="00A15EC8" w:rsidRPr="006D6A69">
        <w:rPr>
          <w:rFonts w:ascii="Arial" w:hAnsi="Arial" w:cs="Arial"/>
          <w:lang w:val="en-GB"/>
        </w:rPr>
        <w:t>Body</w:t>
      </w:r>
      <w:r w:rsidRPr="006D6A69">
        <w:rPr>
          <w:rFonts w:ascii="Arial" w:hAnsi="Arial" w:cs="Arial"/>
          <w:lang w:val="en-GB"/>
        </w:rPr>
        <w:t>, including any exclusion data</w:t>
      </w:r>
      <w:r w:rsidR="006434BA" w:rsidRPr="006D6A69">
        <w:rPr>
          <w:rFonts w:ascii="Arial" w:hAnsi="Arial" w:cs="Arial"/>
          <w:lang w:val="en-GB"/>
        </w:rPr>
        <w:t>.</w:t>
      </w:r>
    </w:p>
    <w:p w:rsidR="002669E0" w:rsidRPr="006D6A69" w:rsidRDefault="002669E0" w:rsidP="009400DD">
      <w:pPr>
        <w:pStyle w:val="ListParagraph"/>
        <w:numPr>
          <w:ilvl w:val="0"/>
          <w:numId w:val="27"/>
        </w:numPr>
        <w:rPr>
          <w:rFonts w:ascii="Arial" w:hAnsi="Arial" w:cs="Arial"/>
          <w:lang w:val="en-GB"/>
        </w:rPr>
      </w:pPr>
      <w:r w:rsidRPr="006D6A69">
        <w:rPr>
          <w:rFonts w:ascii="Arial" w:hAnsi="Arial" w:cs="Arial"/>
          <w:lang w:val="en-GB"/>
        </w:rPr>
        <w:t xml:space="preserve">Meet with the members of the leadership team who have responsibility for </w:t>
      </w:r>
      <w:r w:rsidR="006434BA" w:rsidRPr="006D6A69">
        <w:rPr>
          <w:rFonts w:ascii="Arial" w:hAnsi="Arial" w:cs="Arial"/>
          <w:lang w:val="en-GB"/>
        </w:rPr>
        <w:t>behaviour to find out</w:t>
      </w:r>
      <w:r w:rsidRPr="006D6A69">
        <w:rPr>
          <w:rFonts w:ascii="Arial" w:hAnsi="Arial" w:cs="Arial"/>
          <w:lang w:val="en-GB"/>
        </w:rPr>
        <w:t xml:space="preserve"> current issues</w:t>
      </w:r>
      <w:r w:rsidR="006434BA" w:rsidRPr="006D6A69">
        <w:rPr>
          <w:rFonts w:ascii="Arial" w:hAnsi="Arial" w:cs="Arial"/>
          <w:lang w:val="en-GB"/>
        </w:rPr>
        <w:t>.</w:t>
      </w:r>
    </w:p>
    <w:p w:rsidR="00C83969" w:rsidRPr="006D6A69" w:rsidRDefault="002669E0" w:rsidP="009400DD">
      <w:pPr>
        <w:pStyle w:val="ListParagraph"/>
        <w:numPr>
          <w:ilvl w:val="0"/>
          <w:numId w:val="27"/>
        </w:numPr>
        <w:rPr>
          <w:rFonts w:ascii="Arial" w:hAnsi="Arial" w:cs="Arial"/>
          <w:lang w:val="en-GB"/>
        </w:rPr>
      </w:pPr>
      <w:r w:rsidRPr="006D6A69">
        <w:rPr>
          <w:rFonts w:ascii="Arial" w:hAnsi="Arial" w:cs="Arial"/>
          <w:lang w:val="en-GB"/>
        </w:rPr>
        <w:t>Find out the opinions of pupils/parents/staff regarding</w:t>
      </w:r>
      <w:r w:rsidR="00A15EC8" w:rsidRPr="006D6A69">
        <w:rPr>
          <w:rFonts w:ascii="Arial" w:hAnsi="Arial" w:cs="Arial"/>
          <w:lang w:val="en-GB"/>
        </w:rPr>
        <w:t xml:space="preserve"> behaviour in the school</w:t>
      </w:r>
      <w:r w:rsidRPr="006D6A69">
        <w:rPr>
          <w:rFonts w:ascii="Arial" w:hAnsi="Arial" w:cs="Arial"/>
          <w:lang w:val="en-GB"/>
        </w:rPr>
        <w:t>, for example, by using a parent questionnaire or Parent View</w:t>
      </w:r>
      <w:r w:rsidR="006434BA" w:rsidRPr="006D6A69">
        <w:rPr>
          <w:rFonts w:ascii="Arial" w:hAnsi="Arial" w:cs="Arial"/>
          <w:lang w:val="en-GB"/>
        </w:rPr>
        <w:t>.</w:t>
      </w:r>
    </w:p>
    <w:p w:rsidR="00752AA6" w:rsidRPr="006D6A69" w:rsidRDefault="00752AA6" w:rsidP="00616C5B">
      <w:pPr>
        <w:pStyle w:val="Heading1"/>
        <w:spacing w:before="60"/>
        <w:ind w:left="0" w:right="2208"/>
        <w:jc w:val="both"/>
        <w:rPr>
          <w:rFonts w:cs="Arial"/>
          <w:w w:val="105"/>
          <w:sz w:val="22"/>
          <w:szCs w:val="22"/>
        </w:rPr>
      </w:pPr>
    </w:p>
    <w:p w:rsidR="009D6D65" w:rsidRPr="006D6A69" w:rsidRDefault="00A74CD1" w:rsidP="00616C5B">
      <w:pPr>
        <w:pStyle w:val="Heading1"/>
        <w:spacing w:before="60"/>
        <w:ind w:left="0" w:right="2208"/>
        <w:jc w:val="both"/>
        <w:rPr>
          <w:rFonts w:cs="Arial"/>
          <w:w w:val="105"/>
          <w:sz w:val="22"/>
          <w:szCs w:val="22"/>
        </w:rPr>
      </w:pPr>
      <w:r w:rsidRPr="006D6A69">
        <w:rPr>
          <w:rFonts w:cs="Arial"/>
          <w:w w:val="105"/>
          <w:sz w:val="22"/>
          <w:szCs w:val="22"/>
        </w:rPr>
        <w:t>4.</w:t>
      </w:r>
      <w:r w:rsidR="00352DA0" w:rsidRPr="006D6A69">
        <w:rPr>
          <w:rFonts w:cs="Arial"/>
          <w:w w:val="105"/>
          <w:sz w:val="22"/>
          <w:szCs w:val="22"/>
        </w:rPr>
        <w:t>2.</w:t>
      </w:r>
      <w:r w:rsidR="00031489" w:rsidRPr="006D6A69">
        <w:rPr>
          <w:rFonts w:cs="Arial"/>
          <w:w w:val="105"/>
          <w:sz w:val="22"/>
          <w:szCs w:val="22"/>
        </w:rPr>
        <w:t>13</w:t>
      </w:r>
      <w:r w:rsidR="006434BA" w:rsidRPr="006D6A69">
        <w:rPr>
          <w:rFonts w:cs="Arial"/>
          <w:w w:val="105"/>
          <w:sz w:val="22"/>
          <w:szCs w:val="22"/>
        </w:rPr>
        <w:t xml:space="preserve"> </w:t>
      </w:r>
      <w:r w:rsidR="009D6D65" w:rsidRPr="006D6A69">
        <w:rPr>
          <w:rFonts w:cs="Arial"/>
          <w:w w:val="105"/>
          <w:sz w:val="22"/>
          <w:szCs w:val="22"/>
        </w:rPr>
        <w:t>Governor for</w:t>
      </w:r>
      <w:r w:rsidR="009D6D65" w:rsidRPr="006D6A69">
        <w:rPr>
          <w:rFonts w:cs="Arial"/>
          <w:spacing w:val="33"/>
          <w:w w:val="105"/>
          <w:sz w:val="22"/>
          <w:szCs w:val="22"/>
        </w:rPr>
        <w:t xml:space="preserve"> </w:t>
      </w:r>
      <w:r w:rsidR="009D6D65" w:rsidRPr="006D6A69">
        <w:rPr>
          <w:rFonts w:cs="Arial"/>
          <w:w w:val="105"/>
          <w:sz w:val="22"/>
          <w:szCs w:val="22"/>
        </w:rPr>
        <w:t>Careers</w:t>
      </w:r>
      <w:r w:rsidR="00A46728" w:rsidRPr="006D6A69">
        <w:rPr>
          <w:rFonts w:cs="Arial"/>
          <w:w w:val="105"/>
          <w:sz w:val="22"/>
          <w:szCs w:val="22"/>
        </w:rPr>
        <w:t xml:space="preserve"> Employability</w:t>
      </w:r>
    </w:p>
    <w:p w:rsidR="006434BA" w:rsidRPr="006D6A69" w:rsidRDefault="006434BA" w:rsidP="00616C5B">
      <w:pPr>
        <w:pStyle w:val="Heading1"/>
        <w:spacing w:before="60"/>
        <w:ind w:left="0" w:right="2208"/>
        <w:jc w:val="both"/>
        <w:rPr>
          <w:rFonts w:cs="Arial"/>
          <w:w w:val="105"/>
          <w:sz w:val="22"/>
          <w:szCs w:val="22"/>
        </w:rPr>
      </w:pPr>
      <w:r w:rsidRPr="006D6A69">
        <w:rPr>
          <w:rFonts w:cs="Arial"/>
          <w:w w:val="105"/>
          <w:sz w:val="22"/>
          <w:szCs w:val="22"/>
        </w:rPr>
        <w:t>Remit</w:t>
      </w:r>
    </w:p>
    <w:p w:rsidR="009D6D65" w:rsidRPr="006D6A69" w:rsidRDefault="009D6D65" w:rsidP="00A325DB">
      <w:pPr>
        <w:spacing w:after="0" w:line="240" w:lineRule="auto"/>
        <w:rPr>
          <w:sz w:val="22"/>
          <w:szCs w:val="22"/>
        </w:rPr>
      </w:pPr>
      <w:r w:rsidRPr="006D6A69">
        <w:rPr>
          <w:sz w:val="22"/>
          <w:szCs w:val="22"/>
        </w:rPr>
        <w:t xml:space="preserve">To gain an understanding of how </w:t>
      </w:r>
      <w:r w:rsidR="006434BA" w:rsidRPr="006D6A69">
        <w:rPr>
          <w:sz w:val="22"/>
          <w:szCs w:val="22"/>
        </w:rPr>
        <w:t>the education provision</w:t>
      </w:r>
      <w:r w:rsidRPr="006D6A69">
        <w:rPr>
          <w:sz w:val="22"/>
          <w:szCs w:val="22"/>
        </w:rPr>
        <w:t xml:space="preserve"> implement</w:t>
      </w:r>
      <w:r w:rsidR="006434BA" w:rsidRPr="006D6A69">
        <w:rPr>
          <w:sz w:val="22"/>
          <w:szCs w:val="22"/>
        </w:rPr>
        <w:t>s</w:t>
      </w:r>
      <w:r w:rsidRPr="006D6A69">
        <w:rPr>
          <w:sz w:val="22"/>
          <w:szCs w:val="22"/>
        </w:rPr>
        <w:t xml:space="preserve"> careers teaching a Governor should:</w:t>
      </w:r>
    </w:p>
    <w:p w:rsidR="009D6D65" w:rsidRPr="006D6A69" w:rsidRDefault="009D6D65" w:rsidP="009400DD">
      <w:pPr>
        <w:pStyle w:val="ListParagraph"/>
        <w:numPr>
          <w:ilvl w:val="0"/>
          <w:numId w:val="28"/>
        </w:numPr>
        <w:rPr>
          <w:rFonts w:ascii="Arial" w:hAnsi="Arial" w:cs="Arial"/>
          <w:lang w:val="en-GB"/>
        </w:rPr>
      </w:pPr>
      <w:r w:rsidRPr="006D6A69">
        <w:rPr>
          <w:rFonts w:ascii="Arial" w:hAnsi="Arial" w:cs="Arial"/>
          <w:lang w:val="en-GB"/>
        </w:rPr>
        <w:t>Support the membe</w:t>
      </w:r>
      <w:r w:rsidR="00A15EC8" w:rsidRPr="006D6A69">
        <w:rPr>
          <w:rFonts w:ascii="Arial" w:hAnsi="Arial" w:cs="Arial"/>
          <w:lang w:val="en-GB"/>
        </w:rPr>
        <w:t>r of staff at the school</w:t>
      </w:r>
      <w:r w:rsidRPr="006D6A69">
        <w:rPr>
          <w:rFonts w:ascii="Arial" w:hAnsi="Arial" w:cs="Arial"/>
          <w:lang w:val="en-GB"/>
        </w:rPr>
        <w:t xml:space="preserve"> who has responsibility for careers guidance by arranging regular meetings</w:t>
      </w:r>
    </w:p>
    <w:p w:rsidR="009D6D65" w:rsidRPr="006D6A69" w:rsidRDefault="009D6D65" w:rsidP="009400DD">
      <w:pPr>
        <w:pStyle w:val="ListParagraph"/>
        <w:numPr>
          <w:ilvl w:val="0"/>
          <w:numId w:val="28"/>
        </w:numPr>
        <w:rPr>
          <w:rFonts w:ascii="Arial" w:hAnsi="Arial" w:cs="Arial"/>
          <w:lang w:val="en-GB"/>
        </w:rPr>
      </w:pPr>
      <w:r w:rsidRPr="006D6A69">
        <w:rPr>
          <w:rFonts w:ascii="Arial" w:hAnsi="Arial" w:cs="Arial"/>
          <w:lang w:val="en-GB"/>
        </w:rPr>
        <w:t>R</w:t>
      </w:r>
      <w:r w:rsidR="006434BA" w:rsidRPr="006D6A69">
        <w:rPr>
          <w:rFonts w:ascii="Arial" w:hAnsi="Arial" w:cs="Arial"/>
          <w:lang w:val="en-GB"/>
        </w:rPr>
        <w:t xml:space="preserve">eport back to the Governing </w:t>
      </w:r>
      <w:r w:rsidR="00A15EC8" w:rsidRPr="006D6A69">
        <w:rPr>
          <w:rFonts w:ascii="Arial" w:hAnsi="Arial" w:cs="Arial"/>
          <w:lang w:val="en-GB"/>
        </w:rPr>
        <w:t>Body</w:t>
      </w:r>
      <w:r w:rsidRPr="006D6A69">
        <w:rPr>
          <w:rFonts w:ascii="Arial" w:hAnsi="Arial" w:cs="Arial"/>
          <w:lang w:val="en-GB"/>
        </w:rPr>
        <w:t xml:space="preserve"> on how careers guidance is contributing to the strategic priorities</w:t>
      </w:r>
      <w:r w:rsidR="006434BA" w:rsidRPr="006D6A69">
        <w:rPr>
          <w:rFonts w:ascii="Arial" w:hAnsi="Arial" w:cs="Arial"/>
          <w:lang w:val="en-GB"/>
        </w:rPr>
        <w:t>.</w:t>
      </w:r>
    </w:p>
    <w:p w:rsidR="009D6D65" w:rsidRPr="006D6A69" w:rsidRDefault="009D6D65" w:rsidP="009400DD">
      <w:pPr>
        <w:pStyle w:val="ListParagraph"/>
        <w:numPr>
          <w:ilvl w:val="0"/>
          <w:numId w:val="28"/>
        </w:numPr>
        <w:rPr>
          <w:rFonts w:ascii="Arial" w:hAnsi="Arial" w:cs="Arial"/>
          <w:lang w:val="en-GB"/>
        </w:rPr>
      </w:pPr>
      <w:r w:rsidRPr="006D6A69">
        <w:rPr>
          <w:rFonts w:ascii="Arial" w:hAnsi="Arial" w:cs="Arial"/>
          <w:lang w:val="en-GB"/>
        </w:rPr>
        <w:t xml:space="preserve">Report back to the Governing </w:t>
      </w:r>
      <w:r w:rsidR="00A15EC8" w:rsidRPr="006D6A69">
        <w:rPr>
          <w:rFonts w:ascii="Arial" w:hAnsi="Arial" w:cs="Arial"/>
          <w:lang w:val="en-GB"/>
        </w:rPr>
        <w:t>Body</w:t>
      </w:r>
      <w:r w:rsidRPr="006D6A69">
        <w:rPr>
          <w:rFonts w:ascii="Arial" w:hAnsi="Arial" w:cs="Arial"/>
          <w:lang w:val="en-GB"/>
        </w:rPr>
        <w:t xml:space="preserve"> on how careers guidance is contributing to pupils' learning</w:t>
      </w:r>
      <w:r w:rsidR="006434BA" w:rsidRPr="006D6A69">
        <w:rPr>
          <w:rFonts w:ascii="Arial" w:hAnsi="Arial" w:cs="Arial"/>
          <w:lang w:val="en-GB"/>
        </w:rPr>
        <w:t>.</w:t>
      </w:r>
    </w:p>
    <w:p w:rsidR="009D6D65" w:rsidRPr="006D6A69" w:rsidRDefault="009D6D65" w:rsidP="009400DD">
      <w:pPr>
        <w:pStyle w:val="ListParagraph"/>
        <w:numPr>
          <w:ilvl w:val="0"/>
          <w:numId w:val="28"/>
        </w:numPr>
        <w:rPr>
          <w:rFonts w:ascii="Arial" w:hAnsi="Arial" w:cs="Arial"/>
          <w:lang w:val="en-GB"/>
        </w:rPr>
      </w:pPr>
      <w:r w:rsidRPr="006D6A69">
        <w:rPr>
          <w:rFonts w:ascii="Arial" w:hAnsi="Arial" w:cs="Arial"/>
          <w:lang w:val="en-GB"/>
        </w:rPr>
        <w:t>Facilitate the appointment o</w:t>
      </w:r>
      <w:r w:rsidR="006434BA" w:rsidRPr="006D6A69">
        <w:rPr>
          <w:rFonts w:ascii="Arial" w:hAnsi="Arial" w:cs="Arial"/>
          <w:lang w:val="en-GB"/>
        </w:rPr>
        <w:t>f s</w:t>
      </w:r>
      <w:r w:rsidRPr="006D6A69">
        <w:rPr>
          <w:rFonts w:ascii="Arial" w:hAnsi="Arial" w:cs="Arial"/>
          <w:lang w:val="en-GB"/>
        </w:rPr>
        <w:t xml:space="preserve">chool Governors from the business community, either to fill vacancies that arise on the Governing </w:t>
      </w:r>
      <w:r w:rsidR="00A15EC8" w:rsidRPr="006D6A69">
        <w:rPr>
          <w:rFonts w:ascii="Arial" w:hAnsi="Arial" w:cs="Arial"/>
          <w:lang w:val="en-GB"/>
        </w:rPr>
        <w:t>Body</w:t>
      </w:r>
      <w:r w:rsidRPr="006D6A69">
        <w:rPr>
          <w:rFonts w:ascii="Arial" w:hAnsi="Arial" w:cs="Arial"/>
          <w:lang w:val="en-GB"/>
        </w:rPr>
        <w:t>, or the appointment of associate members</w:t>
      </w:r>
      <w:r w:rsidR="006434BA" w:rsidRPr="006D6A69">
        <w:rPr>
          <w:rFonts w:ascii="Arial" w:hAnsi="Arial" w:cs="Arial"/>
          <w:lang w:val="en-GB"/>
        </w:rPr>
        <w:t>.</w:t>
      </w:r>
    </w:p>
    <w:p w:rsidR="009D6D65" w:rsidRPr="006D6A69" w:rsidRDefault="009D6D65" w:rsidP="009400DD">
      <w:pPr>
        <w:pStyle w:val="ListParagraph"/>
        <w:numPr>
          <w:ilvl w:val="0"/>
          <w:numId w:val="28"/>
        </w:numPr>
        <w:rPr>
          <w:rFonts w:ascii="Arial" w:hAnsi="Arial" w:cs="Arial"/>
          <w:lang w:val="en-GB"/>
        </w:rPr>
      </w:pPr>
      <w:r w:rsidRPr="006D6A69">
        <w:rPr>
          <w:rFonts w:ascii="Arial" w:hAnsi="Arial" w:cs="Arial"/>
          <w:lang w:val="en-GB"/>
        </w:rPr>
        <w:t>Facilitate partnerships with local businesses in liaison with the Employability Project.</w:t>
      </w:r>
    </w:p>
    <w:p w:rsidR="002669E0" w:rsidRPr="006D6A69" w:rsidRDefault="002669E0" w:rsidP="008655AB">
      <w:pPr>
        <w:pStyle w:val="Heading1"/>
        <w:ind w:left="0" w:right="2208"/>
        <w:jc w:val="both"/>
        <w:rPr>
          <w:rFonts w:cs="Arial"/>
          <w:b w:val="0"/>
          <w:bCs w:val="0"/>
          <w:sz w:val="22"/>
          <w:szCs w:val="22"/>
          <w:lang w:val="en-GB"/>
        </w:rPr>
      </w:pPr>
    </w:p>
    <w:p w:rsidR="009D6D65" w:rsidRPr="006D6A69" w:rsidRDefault="00A74CD1" w:rsidP="00A92DCF">
      <w:pPr>
        <w:pStyle w:val="Heading1"/>
        <w:ind w:left="0" w:right="-52"/>
        <w:jc w:val="both"/>
        <w:rPr>
          <w:rFonts w:cs="Arial"/>
          <w:w w:val="105"/>
          <w:sz w:val="22"/>
          <w:szCs w:val="22"/>
          <w:highlight w:val="yellow"/>
        </w:rPr>
      </w:pPr>
      <w:r w:rsidRPr="006D6A69">
        <w:rPr>
          <w:rFonts w:cs="Arial"/>
          <w:w w:val="105"/>
          <w:sz w:val="22"/>
          <w:szCs w:val="22"/>
        </w:rPr>
        <w:t>4.</w:t>
      </w:r>
      <w:r w:rsidR="00352DA0" w:rsidRPr="006D6A69">
        <w:rPr>
          <w:rFonts w:cs="Arial"/>
          <w:w w:val="105"/>
          <w:sz w:val="22"/>
          <w:szCs w:val="22"/>
        </w:rPr>
        <w:t>2.1</w:t>
      </w:r>
      <w:r w:rsidR="00031489" w:rsidRPr="006D6A69">
        <w:rPr>
          <w:rFonts w:cs="Arial"/>
          <w:w w:val="105"/>
          <w:sz w:val="22"/>
          <w:szCs w:val="22"/>
        </w:rPr>
        <w:t>4</w:t>
      </w:r>
      <w:r w:rsidR="00A749E2" w:rsidRPr="006D6A69">
        <w:rPr>
          <w:rFonts w:cs="Arial"/>
          <w:w w:val="105"/>
          <w:sz w:val="22"/>
          <w:szCs w:val="22"/>
        </w:rPr>
        <w:t xml:space="preserve"> </w:t>
      </w:r>
      <w:r w:rsidR="009D6D65" w:rsidRPr="006D6A69">
        <w:rPr>
          <w:rFonts w:cs="Arial"/>
          <w:w w:val="105"/>
          <w:sz w:val="22"/>
          <w:szCs w:val="22"/>
        </w:rPr>
        <w:t>Pupil</w:t>
      </w:r>
      <w:r w:rsidR="009D6D65" w:rsidRPr="006D6A69">
        <w:rPr>
          <w:rFonts w:cs="Arial"/>
          <w:spacing w:val="-5"/>
          <w:w w:val="105"/>
          <w:sz w:val="22"/>
          <w:szCs w:val="22"/>
        </w:rPr>
        <w:t xml:space="preserve"> </w:t>
      </w:r>
      <w:r w:rsidR="009D6D65" w:rsidRPr="006D6A69">
        <w:rPr>
          <w:rFonts w:cs="Arial"/>
          <w:w w:val="105"/>
          <w:sz w:val="22"/>
          <w:szCs w:val="22"/>
        </w:rPr>
        <w:t>Premium</w:t>
      </w:r>
      <w:r w:rsidR="009D6D65" w:rsidRPr="006D6A69">
        <w:rPr>
          <w:rFonts w:cs="Arial"/>
          <w:spacing w:val="-11"/>
          <w:w w:val="105"/>
          <w:sz w:val="22"/>
          <w:szCs w:val="22"/>
        </w:rPr>
        <w:t xml:space="preserve"> </w:t>
      </w:r>
      <w:r w:rsidR="009D6D65" w:rsidRPr="006D6A69">
        <w:rPr>
          <w:rFonts w:cs="Arial"/>
          <w:w w:val="105"/>
          <w:sz w:val="22"/>
          <w:szCs w:val="22"/>
        </w:rPr>
        <w:t>Link</w:t>
      </w:r>
      <w:r w:rsidR="009D6D65" w:rsidRPr="006D6A69">
        <w:rPr>
          <w:rFonts w:cs="Arial"/>
          <w:spacing w:val="-14"/>
          <w:w w:val="105"/>
          <w:sz w:val="22"/>
          <w:szCs w:val="22"/>
        </w:rPr>
        <w:t xml:space="preserve"> </w:t>
      </w:r>
      <w:r w:rsidR="009D6D65" w:rsidRPr="006D6A69">
        <w:rPr>
          <w:rFonts w:cs="Arial"/>
          <w:w w:val="105"/>
          <w:sz w:val="22"/>
          <w:szCs w:val="22"/>
        </w:rPr>
        <w:t>Governor</w:t>
      </w:r>
      <w:r w:rsidR="006434BA" w:rsidRPr="006D6A69">
        <w:rPr>
          <w:rFonts w:cs="Arial"/>
          <w:w w:val="105"/>
          <w:sz w:val="22"/>
          <w:szCs w:val="22"/>
        </w:rPr>
        <w:t xml:space="preserve"> </w:t>
      </w:r>
    </w:p>
    <w:p w:rsidR="00616C5B" w:rsidRPr="006D6A69" w:rsidRDefault="00616C5B" w:rsidP="006434BA">
      <w:pPr>
        <w:pStyle w:val="Heading1"/>
        <w:ind w:left="0" w:right="546"/>
        <w:jc w:val="both"/>
        <w:rPr>
          <w:rFonts w:cs="Arial"/>
          <w:sz w:val="22"/>
          <w:szCs w:val="22"/>
        </w:rPr>
      </w:pPr>
    </w:p>
    <w:p w:rsidR="00BA3166" w:rsidRPr="006D6A69" w:rsidRDefault="009D6D65" w:rsidP="00616C5B">
      <w:pPr>
        <w:pStyle w:val="Heading1"/>
        <w:ind w:left="206" w:right="546"/>
        <w:jc w:val="both"/>
        <w:rPr>
          <w:rFonts w:cs="Arial"/>
          <w:sz w:val="22"/>
          <w:szCs w:val="22"/>
        </w:rPr>
      </w:pPr>
      <w:r w:rsidRPr="006D6A69">
        <w:rPr>
          <w:rFonts w:cs="Arial"/>
          <w:sz w:val="22"/>
          <w:szCs w:val="22"/>
        </w:rPr>
        <w:t xml:space="preserve">Visiting the school to find out </w:t>
      </w:r>
      <w:r w:rsidR="008655AB" w:rsidRPr="006D6A69">
        <w:rPr>
          <w:rFonts w:cs="Arial"/>
          <w:sz w:val="22"/>
          <w:szCs w:val="22"/>
        </w:rPr>
        <w:t>about pupil</w:t>
      </w:r>
      <w:r w:rsidRPr="006D6A69">
        <w:rPr>
          <w:rFonts w:cs="Arial"/>
          <w:sz w:val="22"/>
          <w:szCs w:val="22"/>
        </w:rPr>
        <w:t xml:space="preserve"> premium</w:t>
      </w:r>
      <w:r w:rsidRPr="006D6A69">
        <w:rPr>
          <w:rFonts w:cs="Arial"/>
          <w:spacing w:val="-16"/>
          <w:sz w:val="22"/>
          <w:szCs w:val="22"/>
        </w:rPr>
        <w:t xml:space="preserve"> </w:t>
      </w:r>
      <w:r w:rsidRPr="006D6A69">
        <w:rPr>
          <w:rFonts w:cs="Arial"/>
          <w:sz w:val="22"/>
          <w:szCs w:val="22"/>
        </w:rPr>
        <w:t>expenditure</w:t>
      </w:r>
    </w:p>
    <w:p w:rsidR="009D6D65" w:rsidRPr="006D6A69" w:rsidRDefault="009D6D65" w:rsidP="008655AB">
      <w:pPr>
        <w:pStyle w:val="BodyText"/>
        <w:ind w:left="206" w:right="546"/>
        <w:jc w:val="both"/>
        <w:rPr>
          <w:rFonts w:cs="Arial"/>
          <w:w w:val="105"/>
          <w:sz w:val="22"/>
          <w:szCs w:val="22"/>
        </w:rPr>
      </w:pPr>
      <w:r w:rsidRPr="006D6A69">
        <w:rPr>
          <w:rFonts w:cs="Arial"/>
          <w:w w:val="105"/>
          <w:sz w:val="22"/>
          <w:szCs w:val="22"/>
        </w:rPr>
        <w:t>The Link Governor may wish to meet the schools</w:t>
      </w:r>
      <w:r w:rsidR="00031489" w:rsidRPr="006D6A69">
        <w:rPr>
          <w:rFonts w:cs="Arial"/>
          <w:w w:val="105"/>
          <w:sz w:val="22"/>
          <w:szCs w:val="22"/>
        </w:rPr>
        <w:t>’</w:t>
      </w:r>
      <w:r w:rsidRPr="006D6A69">
        <w:rPr>
          <w:rFonts w:cs="Arial"/>
          <w:w w:val="105"/>
          <w:sz w:val="22"/>
          <w:szCs w:val="22"/>
        </w:rPr>
        <w:t xml:space="preserve"> financial manager, data lead teacher, </w:t>
      </w:r>
      <w:r w:rsidR="00A15EC8" w:rsidRPr="006D6A69">
        <w:rPr>
          <w:rFonts w:cs="Arial"/>
          <w:w w:val="105"/>
          <w:sz w:val="22"/>
          <w:szCs w:val="22"/>
        </w:rPr>
        <w:t>Head Teacher</w:t>
      </w:r>
      <w:r w:rsidRPr="006D6A69">
        <w:rPr>
          <w:rFonts w:cs="Arial"/>
          <w:w w:val="105"/>
          <w:sz w:val="22"/>
          <w:szCs w:val="22"/>
        </w:rPr>
        <w:t xml:space="preserve"> and/or </w:t>
      </w:r>
      <w:r w:rsidRPr="006D6A69">
        <w:rPr>
          <w:rFonts w:cs="Arial"/>
          <w:spacing w:val="2"/>
          <w:w w:val="105"/>
          <w:sz w:val="22"/>
          <w:szCs w:val="22"/>
        </w:rPr>
        <w:t>others</w:t>
      </w:r>
      <w:r w:rsidR="008655AB" w:rsidRPr="006D6A69">
        <w:rPr>
          <w:rFonts w:cs="Arial"/>
          <w:spacing w:val="2"/>
          <w:w w:val="105"/>
          <w:sz w:val="22"/>
          <w:szCs w:val="22"/>
        </w:rPr>
        <w:t xml:space="preserve"> </w:t>
      </w:r>
      <w:r w:rsidRPr="006D6A69">
        <w:rPr>
          <w:rFonts w:cs="Arial"/>
          <w:spacing w:val="2"/>
          <w:w w:val="105"/>
          <w:sz w:val="22"/>
          <w:szCs w:val="22"/>
        </w:rPr>
        <w:t xml:space="preserve">with </w:t>
      </w:r>
      <w:r w:rsidRPr="006D6A69">
        <w:rPr>
          <w:rFonts w:cs="Arial"/>
          <w:w w:val="105"/>
          <w:sz w:val="22"/>
          <w:szCs w:val="22"/>
        </w:rPr>
        <w:t>a relevant</w:t>
      </w:r>
      <w:r w:rsidRPr="006D6A69">
        <w:rPr>
          <w:rFonts w:cs="Arial"/>
          <w:spacing w:val="-24"/>
          <w:w w:val="105"/>
          <w:sz w:val="22"/>
          <w:szCs w:val="22"/>
        </w:rPr>
        <w:t xml:space="preserve"> </w:t>
      </w:r>
      <w:r w:rsidRPr="006D6A69">
        <w:rPr>
          <w:rFonts w:cs="Arial"/>
          <w:w w:val="105"/>
          <w:sz w:val="22"/>
          <w:szCs w:val="22"/>
        </w:rPr>
        <w:t>role.</w:t>
      </w:r>
    </w:p>
    <w:p w:rsidR="00E35101" w:rsidRPr="006D6A69" w:rsidRDefault="00E35101" w:rsidP="008655AB">
      <w:pPr>
        <w:pStyle w:val="BodyText"/>
        <w:ind w:left="206" w:right="546"/>
        <w:jc w:val="both"/>
        <w:rPr>
          <w:rFonts w:cs="Arial"/>
          <w:sz w:val="22"/>
          <w:szCs w:val="22"/>
        </w:rPr>
      </w:pPr>
    </w:p>
    <w:p w:rsidR="009D6D65" w:rsidRPr="006D6A69" w:rsidRDefault="00CC5145" w:rsidP="008655AB">
      <w:pPr>
        <w:pStyle w:val="Heading1"/>
        <w:ind w:left="206" w:right="546"/>
        <w:jc w:val="both"/>
        <w:rPr>
          <w:rFonts w:cs="Arial"/>
          <w:bCs w:val="0"/>
          <w:sz w:val="22"/>
          <w:szCs w:val="22"/>
        </w:rPr>
      </w:pPr>
      <w:r w:rsidRPr="006D6A69">
        <w:rPr>
          <w:rFonts w:cs="Arial"/>
          <w:w w:val="105"/>
          <w:sz w:val="22"/>
          <w:szCs w:val="22"/>
        </w:rPr>
        <w:t xml:space="preserve">Questions </w:t>
      </w:r>
      <w:r w:rsidR="009D6D65" w:rsidRPr="006D6A69">
        <w:rPr>
          <w:rFonts w:cs="Arial"/>
          <w:w w:val="105"/>
          <w:sz w:val="22"/>
          <w:szCs w:val="22"/>
        </w:rPr>
        <w:t>to</w:t>
      </w:r>
      <w:r w:rsidR="009D6D65" w:rsidRPr="006D6A69">
        <w:rPr>
          <w:rFonts w:cs="Arial"/>
          <w:spacing w:val="-24"/>
          <w:w w:val="105"/>
          <w:sz w:val="22"/>
          <w:szCs w:val="22"/>
        </w:rPr>
        <w:t xml:space="preserve"> </w:t>
      </w:r>
      <w:r w:rsidRPr="006D6A69">
        <w:rPr>
          <w:rFonts w:cs="Arial"/>
          <w:w w:val="105"/>
          <w:sz w:val="22"/>
          <w:szCs w:val="22"/>
        </w:rPr>
        <w:t>A</w:t>
      </w:r>
      <w:r w:rsidR="009D6D65" w:rsidRPr="006D6A69">
        <w:rPr>
          <w:rFonts w:cs="Arial"/>
          <w:w w:val="105"/>
          <w:sz w:val="22"/>
          <w:szCs w:val="22"/>
        </w:rPr>
        <w:t>sk</w:t>
      </w:r>
    </w:p>
    <w:p w:rsidR="009D6D65" w:rsidRPr="006D6A69" w:rsidRDefault="009D6D65" w:rsidP="008655AB">
      <w:pPr>
        <w:pStyle w:val="BodyText"/>
        <w:ind w:left="206" w:right="546"/>
        <w:jc w:val="both"/>
        <w:rPr>
          <w:rFonts w:cs="Arial"/>
          <w:sz w:val="22"/>
          <w:szCs w:val="22"/>
        </w:rPr>
      </w:pPr>
      <w:r w:rsidRPr="006D6A69">
        <w:rPr>
          <w:rFonts w:cs="Arial"/>
          <w:w w:val="105"/>
          <w:sz w:val="22"/>
          <w:szCs w:val="22"/>
        </w:rPr>
        <w:t>The Governor could ask the following questions when visiting</w:t>
      </w:r>
      <w:r w:rsidR="00E831CC" w:rsidRPr="006D6A69">
        <w:rPr>
          <w:rFonts w:cs="Arial"/>
          <w:w w:val="105"/>
          <w:sz w:val="22"/>
          <w:szCs w:val="22"/>
        </w:rPr>
        <w:t xml:space="preserve"> </w:t>
      </w:r>
      <w:r w:rsidRPr="006D6A69">
        <w:rPr>
          <w:rFonts w:cs="Arial"/>
          <w:w w:val="105"/>
          <w:sz w:val="22"/>
          <w:szCs w:val="22"/>
        </w:rPr>
        <w:t>the</w:t>
      </w:r>
      <w:r w:rsidRPr="006D6A69">
        <w:rPr>
          <w:rFonts w:cs="Arial"/>
          <w:spacing w:val="11"/>
          <w:w w:val="105"/>
          <w:sz w:val="22"/>
          <w:szCs w:val="22"/>
        </w:rPr>
        <w:t xml:space="preserve"> </w:t>
      </w:r>
      <w:r w:rsidRPr="006D6A69">
        <w:rPr>
          <w:rFonts w:cs="Arial"/>
          <w:w w:val="105"/>
          <w:sz w:val="22"/>
          <w:szCs w:val="22"/>
        </w:rPr>
        <w:t>school:</w:t>
      </w:r>
    </w:p>
    <w:p w:rsidR="009D6D65" w:rsidRPr="006D6A69" w:rsidRDefault="009D6D65" w:rsidP="009400DD">
      <w:pPr>
        <w:pStyle w:val="ListParagraph"/>
        <w:numPr>
          <w:ilvl w:val="0"/>
          <w:numId w:val="16"/>
        </w:numPr>
        <w:jc w:val="both"/>
        <w:rPr>
          <w:rFonts w:ascii="Arial" w:eastAsia="Arial" w:hAnsi="Arial" w:cs="Arial"/>
          <w:w w:val="105"/>
        </w:rPr>
      </w:pPr>
      <w:r w:rsidRPr="006D6A69">
        <w:rPr>
          <w:rFonts w:ascii="Arial" w:eastAsia="Arial" w:hAnsi="Arial" w:cs="Arial"/>
          <w:w w:val="105"/>
        </w:rPr>
        <w:t>How effective is the school’s pupi</w:t>
      </w:r>
      <w:r w:rsidR="00616C5B" w:rsidRPr="006D6A69">
        <w:rPr>
          <w:rFonts w:ascii="Arial" w:eastAsia="Arial" w:hAnsi="Arial" w:cs="Arial"/>
          <w:w w:val="105"/>
        </w:rPr>
        <w:t xml:space="preserve">l premium policy in supporting </w:t>
      </w:r>
      <w:r w:rsidRPr="006D6A69">
        <w:rPr>
          <w:rFonts w:ascii="Arial" w:eastAsia="Arial" w:hAnsi="Arial" w:cs="Arial"/>
          <w:w w:val="105"/>
        </w:rPr>
        <w:t>the target groups?</w:t>
      </w:r>
    </w:p>
    <w:p w:rsidR="009D6D65" w:rsidRPr="006D6A69" w:rsidRDefault="009D6D65" w:rsidP="009400DD">
      <w:pPr>
        <w:pStyle w:val="ListParagraph"/>
        <w:numPr>
          <w:ilvl w:val="0"/>
          <w:numId w:val="16"/>
        </w:numPr>
        <w:jc w:val="both"/>
        <w:rPr>
          <w:rFonts w:ascii="Arial" w:eastAsia="Arial" w:hAnsi="Arial" w:cs="Arial"/>
          <w:w w:val="105"/>
        </w:rPr>
      </w:pPr>
      <w:r w:rsidRPr="006D6A69">
        <w:rPr>
          <w:rFonts w:ascii="Arial" w:eastAsia="Arial" w:hAnsi="Arial" w:cs="Arial"/>
          <w:w w:val="105"/>
        </w:rPr>
        <w:t>How confident are you that the pupil premium grant is spent appropriately on the intended target groups?</w:t>
      </w:r>
    </w:p>
    <w:p w:rsidR="009D6D65" w:rsidRPr="006D6A69" w:rsidRDefault="009D6D65" w:rsidP="009400DD">
      <w:pPr>
        <w:pStyle w:val="ListParagraph"/>
        <w:numPr>
          <w:ilvl w:val="0"/>
          <w:numId w:val="16"/>
        </w:numPr>
        <w:jc w:val="both"/>
        <w:rPr>
          <w:rFonts w:ascii="Arial" w:eastAsia="Arial" w:hAnsi="Arial" w:cs="Arial"/>
          <w:w w:val="105"/>
        </w:rPr>
      </w:pPr>
      <w:r w:rsidRPr="006D6A69">
        <w:rPr>
          <w:rFonts w:ascii="Arial" w:eastAsia="Arial" w:hAnsi="Arial" w:cs="Arial"/>
          <w:w w:val="105"/>
        </w:rPr>
        <w:t>Is the pupil premium funding kept separate from general school resources so it can be specifically and identifiably used as intended?</w:t>
      </w:r>
    </w:p>
    <w:p w:rsidR="009D6D65" w:rsidRPr="006D6A69" w:rsidRDefault="009D6D65" w:rsidP="009400DD">
      <w:pPr>
        <w:pStyle w:val="ListParagraph"/>
        <w:numPr>
          <w:ilvl w:val="0"/>
          <w:numId w:val="16"/>
        </w:numPr>
        <w:jc w:val="both"/>
        <w:rPr>
          <w:rFonts w:ascii="Arial" w:eastAsia="Arial" w:hAnsi="Arial" w:cs="Arial"/>
          <w:w w:val="105"/>
        </w:rPr>
      </w:pPr>
      <w:r w:rsidRPr="006D6A69">
        <w:rPr>
          <w:rFonts w:ascii="Arial" w:eastAsia="Arial" w:hAnsi="Arial" w:cs="Arial"/>
          <w:w w:val="105"/>
        </w:rPr>
        <w:t>How is the allocation of the pupil premium decided?</w:t>
      </w:r>
    </w:p>
    <w:p w:rsidR="009D6D65" w:rsidRPr="006D6A69" w:rsidRDefault="009D6D65" w:rsidP="009400DD">
      <w:pPr>
        <w:pStyle w:val="ListParagraph"/>
        <w:numPr>
          <w:ilvl w:val="0"/>
          <w:numId w:val="16"/>
        </w:numPr>
        <w:jc w:val="both"/>
        <w:rPr>
          <w:rFonts w:ascii="Arial" w:eastAsia="Arial" w:hAnsi="Arial" w:cs="Arial"/>
          <w:w w:val="105"/>
        </w:rPr>
      </w:pPr>
      <w:r w:rsidRPr="006D6A69">
        <w:rPr>
          <w:rFonts w:ascii="Arial" w:eastAsia="Arial" w:hAnsi="Arial" w:cs="Arial"/>
          <w:w w:val="105"/>
        </w:rPr>
        <w:t>What is the pupil premium used for?</w:t>
      </w:r>
    </w:p>
    <w:p w:rsidR="009D6D65" w:rsidRPr="006D6A69" w:rsidRDefault="009D6D65" w:rsidP="009400DD">
      <w:pPr>
        <w:pStyle w:val="ListParagraph"/>
        <w:numPr>
          <w:ilvl w:val="0"/>
          <w:numId w:val="16"/>
        </w:numPr>
        <w:jc w:val="both"/>
        <w:rPr>
          <w:rFonts w:ascii="Arial" w:eastAsia="Arial" w:hAnsi="Arial" w:cs="Arial"/>
          <w:w w:val="105"/>
        </w:rPr>
      </w:pPr>
      <w:r w:rsidRPr="006D6A69">
        <w:rPr>
          <w:rFonts w:ascii="Arial" w:eastAsia="Arial" w:hAnsi="Arial" w:cs="Arial"/>
          <w:w w:val="105"/>
        </w:rPr>
        <w:t>How is the progress of different groups of pupils monitored so that the school can identify any underperforming groups?</w:t>
      </w:r>
    </w:p>
    <w:p w:rsidR="009D6D65" w:rsidRPr="006D6A69" w:rsidRDefault="009D6D65" w:rsidP="009400DD">
      <w:pPr>
        <w:pStyle w:val="ListParagraph"/>
        <w:numPr>
          <w:ilvl w:val="0"/>
          <w:numId w:val="16"/>
        </w:numPr>
        <w:jc w:val="both"/>
        <w:rPr>
          <w:rFonts w:ascii="Arial" w:eastAsia="Arial" w:hAnsi="Arial" w:cs="Arial"/>
          <w:w w:val="105"/>
        </w:rPr>
      </w:pPr>
      <w:r w:rsidRPr="006D6A69">
        <w:rPr>
          <w:rFonts w:ascii="Arial" w:eastAsia="Arial" w:hAnsi="Arial" w:cs="Arial"/>
          <w:w w:val="105"/>
        </w:rPr>
        <w:t>How does the attainment of pupil premium pupils as a group compare with others?</w:t>
      </w:r>
    </w:p>
    <w:p w:rsidR="009D6D65" w:rsidRPr="006D6A69" w:rsidRDefault="009D6D65" w:rsidP="009400DD">
      <w:pPr>
        <w:pStyle w:val="ListParagraph"/>
        <w:numPr>
          <w:ilvl w:val="0"/>
          <w:numId w:val="16"/>
        </w:numPr>
        <w:jc w:val="both"/>
        <w:rPr>
          <w:rFonts w:ascii="Arial" w:eastAsia="Arial" w:hAnsi="Arial" w:cs="Arial"/>
          <w:w w:val="105"/>
        </w:rPr>
      </w:pPr>
      <w:r w:rsidRPr="006D6A69">
        <w:rPr>
          <w:rFonts w:ascii="Arial" w:eastAsia="Arial" w:hAnsi="Arial" w:cs="Arial"/>
          <w:w w:val="105"/>
        </w:rPr>
        <w:t>What would you say are the main challenges in the use of the pupil premium, and how is the school working to overcome them?</w:t>
      </w:r>
    </w:p>
    <w:p w:rsidR="009D6D65" w:rsidRPr="006D6A69" w:rsidRDefault="009D6D65" w:rsidP="009400DD">
      <w:pPr>
        <w:pStyle w:val="ListParagraph"/>
        <w:numPr>
          <w:ilvl w:val="0"/>
          <w:numId w:val="16"/>
        </w:numPr>
        <w:jc w:val="both"/>
        <w:rPr>
          <w:rFonts w:ascii="Arial" w:eastAsia="Arial" w:hAnsi="Arial" w:cs="Arial"/>
          <w:w w:val="105"/>
        </w:rPr>
      </w:pPr>
      <w:r w:rsidRPr="006D6A69">
        <w:rPr>
          <w:rFonts w:ascii="Arial" w:eastAsia="Arial" w:hAnsi="Arial" w:cs="Arial"/>
          <w:w w:val="105"/>
        </w:rPr>
        <w:t>What benefits can you see from the allocation of the pupil premium?</w:t>
      </w:r>
    </w:p>
    <w:p w:rsidR="00C83969" w:rsidRPr="006D6A69" w:rsidRDefault="009D6D65" w:rsidP="009400DD">
      <w:pPr>
        <w:pStyle w:val="ListParagraph"/>
        <w:numPr>
          <w:ilvl w:val="0"/>
          <w:numId w:val="16"/>
        </w:numPr>
        <w:jc w:val="both"/>
        <w:rPr>
          <w:rFonts w:ascii="Arial" w:eastAsia="Arial" w:hAnsi="Arial" w:cs="Arial"/>
          <w:w w:val="105"/>
        </w:rPr>
      </w:pPr>
      <w:r w:rsidRPr="006D6A69">
        <w:rPr>
          <w:rFonts w:ascii="Arial" w:eastAsia="Arial" w:hAnsi="Arial" w:cs="Arial"/>
          <w:w w:val="105"/>
        </w:rPr>
        <w:t xml:space="preserve">Is there </w:t>
      </w:r>
      <w:r w:rsidR="00CC5145" w:rsidRPr="006D6A69">
        <w:rPr>
          <w:rFonts w:ascii="Arial" w:eastAsia="Arial" w:hAnsi="Arial" w:cs="Arial"/>
          <w:w w:val="105"/>
        </w:rPr>
        <w:t xml:space="preserve">anything that the Governing </w:t>
      </w:r>
      <w:r w:rsidR="00A15EC8" w:rsidRPr="006D6A69">
        <w:rPr>
          <w:rFonts w:ascii="Arial" w:eastAsia="Arial" w:hAnsi="Arial" w:cs="Arial"/>
          <w:w w:val="105"/>
        </w:rPr>
        <w:t>Body</w:t>
      </w:r>
      <w:r w:rsidR="00CC5145" w:rsidRPr="006D6A69">
        <w:rPr>
          <w:rFonts w:ascii="Arial" w:eastAsia="Arial" w:hAnsi="Arial" w:cs="Arial"/>
          <w:w w:val="105"/>
        </w:rPr>
        <w:t xml:space="preserve"> should be aware of which</w:t>
      </w:r>
      <w:r w:rsidRPr="006D6A69">
        <w:rPr>
          <w:rFonts w:ascii="Arial" w:eastAsia="Arial" w:hAnsi="Arial" w:cs="Arial"/>
          <w:w w:val="105"/>
        </w:rPr>
        <w:t xml:space="preserve"> could help the school gain the maximum advantage from the pupil premium?</w:t>
      </w:r>
    </w:p>
    <w:p w:rsidR="00CC5145" w:rsidRPr="006D6A69" w:rsidRDefault="00CC5145" w:rsidP="00CC5145">
      <w:pPr>
        <w:jc w:val="both"/>
        <w:rPr>
          <w:rFonts w:eastAsia="Arial"/>
          <w:w w:val="105"/>
          <w:sz w:val="22"/>
          <w:szCs w:val="22"/>
        </w:rPr>
      </w:pPr>
    </w:p>
    <w:p w:rsidR="00FE434F" w:rsidRPr="006D6A69" w:rsidRDefault="00A74CD1" w:rsidP="00E86F33">
      <w:pPr>
        <w:spacing w:after="0" w:line="240" w:lineRule="auto"/>
        <w:rPr>
          <w:b/>
          <w:sz w:val="22"/>
          <w:szCs w:val="22"/>
        </w:rPr>
      </w:pPr>
      <w:r w:rsidRPr="006D6A69">
        <w:rPr>
          <w:b/>
          <w:sz w:val="22"/>
          <w:szCs w:val="22"/>
        </w:rPr>
        <w:t>4.</w:t>
      </w:r>
      <w:r w:rsidR="00FE434F" w:rsidRPr="006D6A69">
        <w:rPr>
          <w:b/>
          <w:sz w:val="22"/>
          <w:szCs w:val="22"/>
        </w:rPr>
        <w:t>2.</w:t>
      </w:r>
      <w:r w:rsidR="00352DA0" w:rsidRPr="006D6A69">
        <w:rPr>
          <w:b/>
          <w:sz w:val="22"/>
          <w:szCs w:val="22"/>
        </w:rPr>
        <w:t>1</w:t>
      </w:r>
      <w:r w:rsidR="007F2EF0" w:rsidRPr="006D6A69">
        <w:rPr>
          <w:b/>
          <w:sz w:val="22"/>
          <w:szCs w:val="22"/>
        </w:rPr>
        <w:t>5</w:t>
      </w:r>
      <w:r w:rsidR="00D369B5" w:rsidRPr="006D6A69">
        <w:rPr>
          <w:b/>
          <w:sz w:val="22"/>
          <w:szCs w:val="22"/>
        </w:rPr>
        <w:t xml:space="preserve"> </w:t>
      </w:r>
      <w:r w:rsidR="009D6D65" w:rsidRPr="006D6A69">
        <w:rPr>
          <w:b/>
          <w:sz w:val="22"/>
          <w:szCs w:val="22"/>
        </w:rPr>
        <w:t>Leadership</w:t>
      </w:r>
      <w:r w:rsidR="00214AF4" w:rsidRPr="006D6A69">
        <w:rPr>
          <w:b/>
          <w:sz w:val="22"/>
          <w:szCs w:val="22"/>
        </w:rPr>
        <w:t xml:space="preserve"> and Management </w:t>
      </w:r>
      <w:r w:rsidR="00FE434F" w:rsidRPr="006D6A69">
        <w:rPr>
          <w:b/>
          <w:sz w:val="22"/>
          <w:szCs w:val="22"/>
        </w:rPr>
        <w:t>Remit</w:t>
      </w:r>
    </w:p>
    <w:p w:rsidR="009D6D65" w:rsidRPr="006D6A69" w:rsidRDefault="009D6D65" w:rsidP="009400DD">
      <w:pPr>
        <w:pStyle w:val="ListParagraph"/>
        <w:numPr>
          <w:ilvl w:val="0"/>
          <w:numId w:val="29"/>
        </w:numPr>
        <w:rPr>
          <w:rFonts w:ascii="Arial" w:hAnsi="Arial" w:cs="Arial"/>
          <w:w w:val="105"/>
        </w:rPr>
      </w:pPr>
      <w:r w:rsidRPr="006D6A69">
        <w:rPr>
          <w:rFonts w:ascii="Arial" w:hAnsi="Arial" w:cs="Arial"/>
          <w:w w:val="105"/>
        </w:rPr>
        <w:t xml:space="preserve">To offer support to the </w:t>
      </w:r>
      <w:r w:rsidR="00117B7B" w:rsidRPr="006D6A69">
        <w:rPr>
          <w:rFonts w:ascii="Arial" w:hAnsi="Arial" w:cs="Arial"/>
          <w:w w:val="105"/>
        </w:rPr>
        <w:t>Head Teacher</w:t>
      </w:r>
      <w:r w:rsidRPr="006D6A69">
        <w:rPr>
          <w:rFonts w:ascii="Arial" w:hAnsi="Arial" w:cs="Arial"/>
          <w:w w:val="105"/>
        </w:rPr>
        <w:t xml:space="preserve"> and school leaders</w:t>
      </w:r>
      <w:r w:rsidR="00214AF4" w:rsidRPr="006D6A69">
        <w:rPr>
          <w:rFonts w:ascii="Arial" w:hAnsi="Arial" w:cs="Arial"/>
          <w:w w:val="105"/>
        </w:rPr>
        <w:t xml:space="preserve">, </w:t>
      </w:r>
      <w:r w:rsidRPr="006D6A69">
        <w:rPr>
          <w:rFonts w:ascii="Arial" w:hAnsi="Arial" w:cs="Arial"/>
          <w:w w:val="105"/>
        </w:rPr>
        <w:t>to ensure they carry out their duties effectively</w:t>
      </w:r>
      <w:r w:rsidR="00214AF4" w:rsidRPr="006D6A69">
        <w:rPr>
          <w:rFonts w:ascii="Arial" w:hAnsi="Arial" w:cs="Arial"/>
          <w:w w:val="105"/>
        </w:rPr>
        <w:t>.</w:t>
      </w:r>
    </w:p>
    <w:p w:rsidR="009D6D65" w:rsidRPr="006D6A69" w:rsidRDefault="009D6D65" w:rsidP="009400DD">
      <w:pPr>
        <w:pStyle w:val="ListParagraph"/>
        <w:numPr>
          <w:ilvl w:val="0"/>
          <w:numId w:val="29"/>
        </w:numPr>
        <w:rPr>
          <w:rFonts w:ascii="Arial" w:hAnsi="Arial" w:cs="Arial"/>
          <w:w w:val="105"/>
        </w:rPr>
      </w:pPr>
      <w:r w:rsidRPr="006D6A69">
        <w:rPr>
          <w:rFonts w:ascii="Arial" w:hAnsi="Arial" w:cs="Arial"/>
          <w:w w:val="105"/>
        </w:rPr>
        <w:t xml:space="preserve">Be involved in </w:t>
      </w:r>
      <w:r w:rsidR="00117B7B" w:rsidRPr="006D6A69">
        <w:rPr>
          <w:rFonts w:ascii="Arial" w:hAnsi="Arial" w:cs="Arial"/>
          <w:w w:val="105"/>
        </w:rPr>
        <w:t>Head Teacher</w:t>
      </w:r>
      <w:r w:rsidRPr="006D6A69">
        <w:rPr>
          <w:rFonts w:ascii="Arial" w:hAnsi="Arial" w:cs="Arial"/>
          <w:w w:val="105"/>
        </w:rPr>
        <w:t xml:space="preserve"> </w:t>
      </w:r>
      <w:r w:rsidR="00214AF4" w:rsidRPr="006D6A69">
        <w:rPr>
          <w:rFonts w:ascii="Arial" w:hAnsi="Arial" w:cs="Arial"/>
          <w:w w:val="105"/>
        </w:rPr>
        <w:t xml:space="preserve">personal </w:t>
      </w:r>
      <w:r w:rsidR="00EA3A9C" w:rsidRPr="006D6A69">
        <w:rPr>
          <w:rFonts w:ascii="Arial" w:hAnsi="Arial" w:cs="Arial"/>
          <w:w w:val="105"/>
        </w:rPr>
        <w:t>appraisals</w:t>
      </w:r>
      <w:r w:rsidR="00214AF4" w:rsidRPr="006D6A69">
        <w:rPr>
          <w:rFonts w:ascii="Arial" w:hAnsi="Arial" w:cs="Arial"/>
          <w:w w:val="105"/>
        </w:rPr>
        <w:t>,</w:t>
      </w:r>
      <w:r w:rsidRPr="006D6A69">
        <w:rPr>
          <w:rFonts w:ascii="Arial" w:hAnsi="Arial" w:cs="Arial"/>
          <w:w w:val="105"/>
        </w:rPr>
        <w:t xml:space="preserve"> and </w:t>
      </w:r>
      <w:r w:rsidR="00214AF4" w:rsidRPr="006D6A69">
        <w:rPr>
          <w:rFonts w:ascii="Arial" w:hAnsi="Arial" w:cs="Arial"/>
          <w:w w:val="105"/>
        </w:rPr>
        <w:t xml:space="preserve">the </w:t>
      </w:r>
      <w:r w:rsidRPr="006D6A69">
        <w:rPr>
          <w:rFonts w:ascii="Arial" w:hAnsi="Arial" w:cs="Arial"/>
          <w:w w:val="105"/>
        </w:rPr>
        <w:t xml:space="preserve">appointment of senior </w:t>
      </w:r>
      <w:r w:rsidRPr="006D6A69">
        <w:rPr>
          <w:rFonts w:ascii="Arial" w:hAnsi="Arial" w:cs="Arial"/>
          <w:w w:val="105"/>
        </w:rPr>
        <w:lastRenderedPageBreak/>
        <w:t>leaders</w:t>
      </w:r>
      <w:r w:rsidR="00214AF4" w:rsidRPr="006D6A69">
        <w:rPr>
          <w:rFonts w:ascii="Arial" w:hAnsi="Arial" w:cs="Arial"/>
          <w:w w:val="105"/>
        </w:rPr>
        <w:t>.</w:t>
      </w:r>
    </w:p>
    <w:p w:rsidR="009D6D65" w:rsidRPr="006D6A69" w:rsidRDefault="00214AF4" w:rsidP="009400DD">
      <w:pPr>
        <w:pStyle w:val="ListParagraph"/>
        <w:numPr>
          <w:ilvl w:val="0"/>
          <w:numId w:val="29"/>
        </w:numPr>
        <w:rPr>
          <w:rFonts w:ascii="Arial" w:hAnsi="Arial" w:cs="Arial"/>
          <w:w w:val="105"/>
        </w:rPr>
      </w:pPr>
      <w:r w:rsidRPr="006D6A69">
        <w:rPr>
          <w:rFonts w:ascii="Arial" w:hAnsi="Arial" w:cs="Arial"/>
          <w:w w:val="105"/>
        </w:rPr>
        <w:t>To e</w:t>
      </w:r>
      <w:r w:rsidR="009D6D65" w:rsidRPr="006D6A69">
        <w:rPr>
          <w:rFonts w:ascii="Arial" w:hAnsi="Arial" w:cs="Arial"/>
          <w:w w:val="105"/>
        </w:rPr>
        <w:t>nsure the school improvement cycle includes planning, review and implementation</w:t>
      </w:r>
      <w:r w:rsidRPr="006D6A69">
        <w:rPr>
          <w:rFonts w:ascii="Arial" w:hAnsi="Arial" w:cs="Arial"/>
          <w:w w:val="105"/>
        </w:rPr>
        <w:t>.</w:t>
      </w:r>
    </w:p>
    <w:p w:rsidR="009D6D65" w:rsidRPr="006D6A69" w:rsidRDefault="009D6D65" w:rsidP="009400DD">
      <w:pPr>
        <w:pStyle w:val="ListParagraph"/>
        <w:numPr>
          <w:ilvl w:val="0"/>
          <w:numId w:val="29"/>
        </w:numPr>
        <w:rPr>
          <w:rFonts w:ascii="Arial" w:hAnsi="Arial" w:cs="Arial"/>
          <w:w w:val="105"/>
        </w:rPr>
      </w:pPr>
      <w:r w:rsidRPr="006D6A69">
        <w:rPr>
          <w:rFonts w:ascii="Arial" w:hAnsi="Arial" w:cs="Arial"/>
          <w:w w:val="105"/>
        </w:rPr>
        <w:t>To have a clear understanding of standards in pupil progress and achievement and the quality of teaching and learning</w:t>
      </w:r>
      <w:r w:rsidR="00214AF4" w:rsidRPr="006D6A69">
        <w:rPr>
          <w:rFonts w:ascii="Arial" w:hAnsi="Arial" w:cs="Arial"/>
          <w:w w:val="105"/>
        </w:rPr>
        <w:t>.</w:t>
      </w:r>
    </w:p>
    <w:p w:rsidR="009D6D65" w:rsidRPr="006D6A69" w:rsidRDefault="009D6D65" w:rsidP="009400DD">
      <w:pPr>
        <w:pStyle w:val="ListParagraph"/>
        <w:numPr>
          <w:ilvl w:val="0"/>
          <w:numId w:val="29"/>
        </w:numPr>
        <w:rPr>
          <w:rFonts w:ascii="Arial" w:hAnsi="Arial" w:cs="Arial"/>
          <w:w w:val="105"/>
        </w:rPr>
      </w:pPr>
      <w:r w:rsidRPr="006D6A69">
        <w:rPr>
          <w:rFonts w:ascii="Arial" w:hAnsi="Arial" w:cs="Arial"/>
          <w:w w:val="105"/>
        </w:rPr>
        <w:t xml:space="preserve">Supports the </w:t>
      </w:r>
      <w:r w:rsidR="00EA3A9C" w:rsidRPr="006D6A69">
        <w:rPr>
          <w:rFonts w:ascii="Arial" w:hAnsi="Arial" w:cs="Arial"/>
          <w:w w:val="105"/>
        </w:rPr>
        <w:t>SLT</w:t>
      </w:r>
      <w:r w:rsidRPr="006D6A69">
        <w:rPr>
          <w:rFonts w:ascii="Arial" w:hAnsi="Arial" w:cs="Arial"/>
          <w:w w:val="105"/>
        </w:rPr>
        <w:t xml:space="preserve"> in reporting to the Governing </w:t>
      </w:r>
      <w:r w:rsidR="00117B7B" w:rsidRPr="006D6A69">
        <w:rPr>
          <w:rFonts w:ascii="Arial" w:hAnsi="Arial" w:cs="Arial"/>
          <w:w w:val="105"/>
        </w:rPr>
        <w:t>Body</w:t>
      </w:r>
      <w:r w:rsidRPr="006D6A69">
        <w:rPr>
          <w:rFonts w:ascii="Arial" w:hAnsi="Arial" w:cs="Arial"/>
          <w:w w:val="105"/>
        </w:rPr>
        <w:t xml:space="preserve"> on agreeing pupil targets, staff performance management targets</w:t>
      </w:r>
      <w:r w:rsidR="00117B7B" w:rsidRPr="006D6A69">
        <w:rPr>
          <w:rFonts w:ascii="Arial" w:hAnsi="Arial" w:cs="Arial"/>
          <w:w w:val="105"/>
        </w:rPr>
        <w:t>,</w:t>
      </w:r>
      <w:r w:rsidRPr="006D6A69">
        <w:rPr>
          <w:rFonts w:ascii="Arial" w:hAnsi="Arial" w:cs="Arial"/>
          <w:w w:val="105"/>
        </w:rPr>
        <w:t xml:space="preserve"> (details of performance is discussed in more depth with Resources Committee), standards of teaching and learning and achievement and progress.</w:t>
      </w:r>
    </w:p>
    <w:p w:rsidR="00E33280" w:rsidRPr="006D6A69" w:rsidRDefault="00E33280" w:rsidP="009400DD">
      <w:pPr>
        <w:pStyle w:val="ListParagraph"/>
        <w:numPr>
          <w:ilvl w:val="0"/>
          <w:numId w:val="29"/>
        </w:numPr>
        <w:rPr>
          <w:rFonts w:ascii="Arial" w:hAnsi="Arial" w:cs="Arial"/>
          <w:w w:val="105"/>
        </w:rPr>
      </w:pPr>
      <w:r w:rsidRPr="006D6A69">
        <w:rPr>
          <w:rFonts w:ascii="Arial" w:hAnsi="Arial" w:cs="Arial"/>
          <w:w w:val="105"/>
        </w:rPr>
        <w:t>Support Ofsted requirements, including Governors</w:t>
      </w:r>
      <w:r w:rsidR="00B30E2F" w:rsidRPr="006D6A69">
        <w:rPr>
          <w:rFonts w:ascii="Arial" w:hAnsi="Arial" w:cs="Arial"/>
          <w:w w:val="105"/>
        </w:rPr>
        <w:t>’</w:t>
      </w:r>
      <w:r w:rsidRPr="006D6A69">
        <w:rPr>
          <w:rFonts w:ascii="Arial" w:hAnsi="Arial" w:cs="Arial"/>
          <w:w w:val="105"/>
        </w:rPr>
        <w:t xml:space="preserve"> </w:t>
      </w:r>
      <w:r w:rsidR="00376A73" w:rsidRPr="006D6A69">
        <w:rPr>
          <w:rFonts w:ascii="Arial" w:hAnsi="Arial" w:cs="Arial"/>
          <w:w w:val="105"/>
        </w:rPr>
        <w:t>leadership roles</w:t>
      </w:r>
      <w:r w:rsidRPr="006D6A69">
        <w:rPr>
          <w:rFonts w:ascii="Arial" w:hAnsi="Arial" w:cs="Arial"/>
          <w:w w:val="105"/>
        </w:rPr>
        <w:t>.</w:t>
      </w:r>
    </w:p>
    <w:p w:rsidR="00FE434F" w:rsidRPr="006D6A69" w:rsidRDefault="00FE434F" w:rsidP="00DE5455">
      <w:pPr>
        <w:spacing w:after="0" w:line="240" w:lineRule="auto"/>
        <w:rPr>
          <w:w w:val="105"/>
          <w:sz w:val="22"/>
          <w:szCs w:val="22"/>
        </w:rPr>
      </w:pPr>
    </w:p>
    <w:p w:rsidR="00B30E2F" w:rsidRPr="006D6A69" w:rsidRDefault="00B30E2F" w:rsidP="008776EE">
      <w:pPr>
        <w:pStyle w:val="Heading1"/>
        <w:ind w:left="0" w:right="546"/>
        <w:rPr>
          <w:rFonts w:cs="Arial"/>
          <w:w w:val="110"/>
          <w:sz w:val="22"/>
          <w:szCs w:val="22"/>
        </w:rPr>
      </w:pPr>
    </w:p>
    <w:p w:rsidR="00DE5455" w:rsidRPr="006D6A69" w:rsidRDefault="00B220C6" w:rsidP="008776EE">
      <w:pPr>
        <w:pStyle w:val="Heading1"/>
        <w:ind w:left="0" w:right="546"/>
        <w:rPr>
          <w:rFonts w:cs="Arial"/>
          <w:w w:val="110"/>
          <w:sz w:val="22"/>
          <w:szCs w:val="22"/>
        </w:rPr>
      </w:pPr>
      <w:r w:rsidRPr="006D6A69">
        <w:rPr>
          <w:rFonts w:cs="Arial"/>
          <w:w w:val="110"/>
          <w:sz w:val="22"/>
          <w:szCs w:val="22"/>
        </w:rPr>
        <w:t>4.2.</w:t>
      </w:r>
      <w:r w:rsidR="00030777" w:rsidRPr="006D6A69">
        <w:rPr>
          <w:rFonts w:cs="Arial"/>
          <w:w w:val="110"/>
          <w:sz w:val="22"/>
          <w:szCs w:val="22"/>
        </w:rPr>
        <w:t>16</w:t>
      </w:r>
      <w:r w:rsidR="00A749E2" w:rsidRPr="006D6A69">
        <w:rPr>
          <w:rFonts w:cs="Arial"/>
          <w:w w:val="110"/>
          <w:sz w:val="22"/>
          <w:szCs w:val="22"/>
        </w:rPr>
        <w:t xml:space="preserve"> </w:t>
      </w:r>
      <w:r w:rsidR="00E33280" w:rsidRPr="006D6A69">
        <w:rPr>
          <w:rFonts w:cs="Arial"/>
          <w:w w:val="110"/>
          <w:sz w:val="22"/>
          <w:szCs w:val="22"/>
        </w:rPr>
        <w:t>Health and Safety</w:t>
      </w:r>
      <w:r w:rsidR="00E33280" w:rsidRPr="006D6A69">
        <w:rPr>
          <w:rFonts w:cs="Arial"/>
          <w:spacing w:val="-22"/>
          <w:w w:val="110"/>
          <w:sz w:val="22"/>
          <w:szCs w:val="22"/>
        </w:rPr>
        <w:t xml:space="preserve"> </w:t>
      </w:r>
      <w:r w:rsidR="00E33280" w:rsidRPr="006D6A69">
        <w:rPr>
          <w:rFonts w:cs="Arial"/>
          <w:w w:val="110"/>
          <w:sz w:val="22"/>
          <w:szCs w:val="22"/>
        </w:rPr>
        <w:t>Governor</w:t>
      </w:r>
      <w:r w:rsidR="007C05A3">
        <w:rPr>
          <w:rFonts w:cs="Arial"/>
          <w:w w:val="110"/>
          <w:sz w:val="22"/>
          <w:szCs w:val="22"/>
        </w:rPr>
        <w:t xml:space="preserve"> Remit</w:t>
      </w:r>
    </w:p>
    <w:p w:rsidR="00E33280" w:rsidRPr="006D6A69" w:rsidRDefault="00214AF4" w:rsidP="008655AB">
      <w:pPr>
        <w:spacing w:after="0" w:line="240" w:lineRule="auto"/>
        <w:jc w:val="both"/>
        <w:rPr>
          <w:sz w:val="22"/>
          <w:szCs w:val="22"/>
        </w:rPr>
      </w:pPr>
      <w:r w:rsidRPr="006D6A69">
        <w:rPr>
          <w:sz w:val="22"/>
          <w:szCs w:val="22"/>
        </w:rPr>
        <w:t xml:space="preserve">The Governing </w:t>
      </w:r>
      <w:r w:rsidR="00117B7B" w:rsidRPr="006D6A69">
        <w:rPr>
          <w:sz w:val="22"/>
          <w:szCs w:val="22"/>
        </w:rPr>
        <w:t>Body</w:t>
      </w:r>
      <w:r w:rsidR="00E33280" w:rsidRPr="006D6A69">
        <w:rPr>
          <w:sz w:val="22"/>
          <w:szCs w:val="22"/>
        </w:rPr>
        <w:t xml:space="preserve"> has the responsibility to monitor the policy and, if necessary, to require additional actions</w:t>
      </w:r>
      <w:r w:rsidR="00E33280" w:rsidRPr="006D6A69">
        <w:rPr>
          <w:w w:val="105"/>
          <w:sz w:val="22"/>
          <w:szCs w:val="22"/>
        </w:rPr>
        <w:t>.</w:t>
      </w:r>
      <w:r w:rsidRPr="006D6A69">
        <w:rPr>
          <w:w w:val="105"/>
          <w:sz w:val="22"/>
          <w:szCs w:val="22"/>
        </w:rPr>
        <w:t xml:space="preserve">  </w:t>
      </w:r>
      <w:r w:rsidRPr="006D6A69">
        <w:rPr>
          <w:sz w:val="22"/>
          <w:szCs w:val="22"/>
        </w:rPr>
        <w:t xml:space="preserve">The </w:t>
      </w:r>
      <w:r w:rsidR="00117B7B" w:rsidRPr="006D6A69">
        <w:rPr>
          <w:sz w:val="22"/>
          <w:szCs w:val="22"/>
        </w:rPr>
        <w:t>Head Teacher</w:t>
      </w:r>
      <w:r w:rsidRPr="006D6A69">
        <w:rPr>
          <w:sz w:val="22"/>
          <w:szCs w:val="22"/>
        </w:rPr>
        <w:t xml:space="preserve"> is responsible for the day to day management of the health and safety policy, and the communication of its requirements.</w:t>
      </w:r>
    </w:p>
    <w:p w:rsidR="00E33280" w:rsidRPr="006D6A69" w:rsidRDefault="00117B7B" w:rsidP="009400DD">
      <w:pPr>
        <w:pStyle w:val="ListParagraph"/>
        <w:numPr>
          <w:ilvl w:val="0"/>
          <w:numId w:val="17"/>
        </w:numPr>
        <w:jc w:val="both"/>
        <w:rPr>
          <w:rFonts w:ascii="Arial" w:eastAsia="Arial" w:hAnsi="Arial" w:cs="Arial"/>
          <w:w w:val="105"/>
        </w:rPr>
      </w:pPr>
      <w:r w:rsidRPr="006D6A69">
        <w:rPr>
          <w:rFonts w:ascii="Arial" w:eastAsia="Arial" w:hAnsi="Arial" w:cs="Arial"/>
          <w:w w:val="105"/>
        </w:rPr>
        <w:t>Work with the school's</w:t>
      </w:r>
      <w:r w:rsidR="00E33280" w:rsidRPr="006D6A69">
        <w:rPr>
          <w:rFonts w:ascii="Arial" w:eastAsia="Arial" w:hAnsi="Arial" w:cs="Arial"/>
          <w:w w:val="105"/>
        </w:rPr>
        <w:t xml:space="preserve"> health and safety represe</w:t>
      </w:r>
      <w:r w:rsidR="00214AF4" w:rsidRPr="006D6A69">
        <w:rPr>
          <w:rFonts w:ascii="Arial" w:eastAsia="Arial" w:hAnsi="Arial" w:cs="Arial"/>
          <w:w w:val="105"/>
        </w:rPr>
        <w:t xml:space="preserve">ntative to ensure that there is a </w:t>
      </w:r>
      <w:r w:rsidR="00E33280" w:rsidRPr="006D6A69">
        <w:rPr>
          <w:rFonts w:ascii="Arial" w:eastAsia="Arial" w:hAnsi="Arial" w:cs="Arial"/>
          <w:w w:val="105"/>
        </w:rPr>
        <w:t>health and safety policy</w:t>
      </w:r>
      <w:r w:rsidR="00214AF4" w:rsidRPr="006D6A69">
        <w:rPr>
          <w:rFonts w:ascii="Arial" w:eastAsia="Arial" w:hAnsi="Arial" w:cs="Arial"/>
          <w:w w:val="105"/>
        </w:rPr>
        <w:t>, site specific as required.</w:t>
      </w:r>
    </w:p>
    <w:p w:rsidR="00E33280" w:rsidRPr="006D6A69" w:rsidRDefault="00214AF4" w:rsidP="009400DD">
      <w:pPr>
        <w:pStyle w:val="ListParagraph"/>
        <w:numPr>
          <w:ilvl w:val="0"/>
          <w:numId w:val="17"/>
        </w:numPr>
        <w:jc w:val="both"/>
        <w:rPr>
          <w:rFonts w:ascii="Arial" w:eastAsia="Arial" w:hAnsi="Arial" w:cs="Arial"/>
          <w:w w:val="105"/>
        </w:rPr>
      </w:pPr>
      <w:r w:rsidRPr="006D6A69">
        <w:rPr>
          <w:rFonts w:ascii="Arial" w:eastAsia="Arial" w:hAnsi="Arial" w:cs="Arial"/>
          <w:w w:val="105"/>
        </w:rPr>
        <w:t>Verify a</w:t>
      </w:r>
      <w:r w:rsidR="00E33280" w:rsidRPr="006D6A69">
        <w:rPr>
          <w:rFonts w:ascii="Arial" w:eastAsia="Arial" w:hAnsi="Arial" w:cs="Arial"/>
          <w:w w:val="105"/>
        </w:rPr>
        <w:t>ppropriat</w:t>
      </w:r>
      <w:r w:rsidRPr="006D6A69">
        <w:rPr>
          <w:rFonts w:ascii="Arial" w:eastAsia="Arial" w:hAnsi="Arial" w:cs="Arial"/>
          <w:w w:val="105"/>
        </w:rPr>
        <w:t xml:space="preserve">e health and safety procedures </w:t>
      </w:r>
      <w:r w:rsidR="00E33280" w:rsidRPr="006D6A69">
        <w:rPr>
          <w:rFonts w:ascii="Arial" w:eastAsia="Arial" w:hAnsi="Arial" w:cs="Arial"/>
          <w:w w:val="105"/>
        </w:rPr>
        <w:t>and practices</w:t>
      </w:r>
      <w:r w:rsidRPr="006D6A69">
        <w:rPr>
          <w:rFonts w:ascii="Arial" w:eastAsia="Arial" w:hAnsi="Arial" w:cs="Arial"/>
          <w:w w:val="105"/>
        </w:rPr>
        <w:t>.</w:t>
      </w:r>
    </w:p>
    <w:p w:rsidR="00E33280" w:rsidRPr="006D6A69" w:rsidRDefault="00E33280" w:rsidP="009400DD">
      <w:pPr>
        <w:pStyle w:val="ListParagraph"/>
        <w:numPr>
          <w:ilvl w:val="0"/>
          <w:numId w:val="17"/>
        </w:numPr>
        <w:jc w:val="both"/>
        <w:rPr>
          <w:rFonts w:ascii="Arial" w:eastAsia="Arial" w:hAnsi="Arial" w:cs="Arial"/>
          <w:w w:val="105"/>
        </w:rPr>
      </w:pPr>
      <w:r w:rsidRPr="006D6A69">
        <w:rPr>
          <w:rFonts w:ascii="Arial" w:eastAsia="Arial" w:hAnsi="Arial" w:cs="Arial"/>
          <w:w w:val="105"/>
        </w:rPr>
        <w:t>Work with the health and safety representative to make regular</w:t>
      </w:r>
      <w:r w:rsidR="00BA3166" w:rsidRPr="006D6A69">
        <w:rPr>
          <w:rFonts w:ascii="Arial" w:eastAsia="Arial" w:hAnsi="Arial" w:cs="Arial"/>
          <w:w w:val="105"/>
        </w:rPr>
        <w:t xml:space="preserve"> </w:t>
      </w:r>
      <w:r w:rsidRPr="006D6A69">
        <w:rPr>
          <w:rFonts w:ascii="Arial" w:eastAsia="Arial" w:hAnsi="Arial" w:cs="Arial"/>
          <w:w w:val="105"/>
        </w:rPr>
        <w:t>termly</w:t>
      </w:r>
      <w:r w:rsidR="00BA3166" w:rsidRPr="006D6A69">
        <w:rPr>
          <w:rFonts w:ascii="Arial" w:eastAsia="Arial" w:hAnsi="Arial" w:cs="Arial"/>
          <w:w w:val="105"/>
        </w:rPr>
        <w:t xml:space="preserve"> </w:t>
      </w:r>
      <w:r w:rsidRPr="006D6A69">
        <w:rPr>
          <w:rFonts w:ascii="Arial" w:eastAsia="Arial" w:hAnsi="Arial" w:cs="Arial"/>
          <w:w w:val="105"/>
        </w:rPr>
        <w:t>health</w:t>
      </w:r>
      <w:r w:rsidR="00BA3166" w:rsidRPr="006D6A69">
        <w:rPr>
          <w:rFonts w:ascii="Arial" w:eastAsia="Arial" w:hAnsi="Arial" w:cs="Arial"/>
          <w:w w:val="105"/>
        </w:rPr>
        <w:t xml:space="preserve"> </w:t>
      </w:r>
      <w:r w:rsidRPr="006D6A69">
        <w:rPr>
          <w:rFonts w:ascii="Arial" w:eastAsia="Arial" w:hAnsi="Arial" w:cs="Arial"/>
          <w:w w:val="105"/>
        </w:rPr>
        <w:t>and</w:t>
      </w:r>
      <w:r w:rsidR="00BA3166" w:rsidRPr="006D6A69">
        <w:rPr>
          <w:rFonts w:ascii="Arial" w:eastAsia="Arial" w:hAnsi="Arial" w:cs="Arial"/>
          <w:w w:val="105"/>
        </w:rPr>
        <w:t xml:space="preserve"> </w:t>
      </w:r>
      <w:r w:rsidR="00214AF4" w:rsidRPr="006D6A69">
        <w:rPr>
          <w:rFonts w:ascii="Arial" w:eastAsia="Arial" w:hAnsi="Arial" w:cs="Arial"/>
          <w:w w:val="105"/>
        </w:rPr>
        <w:t xml:space="preserve">safety inspections </w:t>
      </w:r>
      <w:r w:rsidRPr="006D6A69">
        <w:rPr>
          <w:rFonts w:ascii="Arial" w:eastAsia="Arial" w:hAnsi="Arial" w:cs="Arial"/>
          <w:w w:val="105"/>
        </w:rPr>
        <w:t>of premises</w:t>
      </w:r>
      <w:r w:rsidR="00214AF4" w:rsidRPr="006D6A69">
        <w:rPr>
          <w:rFonts w:ascii="Arial" w:eastAsia="Arial" w:hAnsi="Arial" w:cs="Arial"/>
          <w:w w:val="105"/>
        </w:rPr>
        <w:t>.</w:t>
      </w:r>
    </w:p>
    <w:p w:rsidR="00E33280" w:rsidRPr="006D6A69" w:rsidRDefault="00214AF4" w:rsidP="009400DD">
      <w:pPr>
        <w:pStyle w:val="ListParagraph"/>
        <w:numPr>
          <w:ilvl w:val="0"/>
          <w:numId w:val="17"/>
        </w:numPr>
        <w:jc w:val="both"/>
        <w:rPr>
          <w:rFonts w:ascii="Arial" w:eastAsia="Arial" w:hAnsi="Arial" w:cs="Arial"/>
          <w:w w:val="105"/>
        </w:rPr>
      </w:pPr>
      <w:r w:rsidRPr="006D6A69">
        <w:rPr>
          <w:rFonts w:ascii="Arial" w:eastAsia="Arial" w:hAnsi="Arial" w:cs="Arial"/>
          <w:w w:val="105"/>
        </w:rPr>
        <w:t xml:space="preserve">Keep the Governing </w:t>
      </w:r>
      <w:r w:rsidR="00117B7B" w:rsidRPr="006D6A69">
        <w:rPr>
          <w:rFonts w:ascii="Arial" w:eastAsia="Arial" w:hAnsi="Arial" w:cs="Arial"/>
          <w:w w:val="105"/>
        </w:rPr>
        <w:t>Body</w:t>
      </w:r>
      <w:r w:rsidR="00E33280" w:rsidRPr="006D6A69">
        <w:rPr>
          <w:rFonts w:ascii="Arial" w:eastAsia="Arial" w:hAnsi="Arial" w:cs="Arial"/>
          <w:w w:val="105"/>
        </w:rPr>
        <w:t xml:space="preserve"> informed of health and safety issues</w:t>
      </w:r>
      <w:r w:rsidRPr="006D6A69">
        <w:rPr>
          <w:rFonts w:ascii="Arial" w:eastAsia="Arial" w:hAnsi="Arial" w:cs="Arial"/>
          <w:w w:val="105"/>
        </w:rPr>
        <w:t>.</w:t>
      </w:r>
    </w:p>
    <w:p w:rsidR="00E33280" w:rsidRPr="006D6A69" w:rsidRDefault="003D5738" w:rsidP="009400DD">
      <w:pPr>
        <w:pStyle w:val="ListParagraph"/>
        <w:numPr>
          <w:ilvl w:val="0"/>
          <w:numId w:val="17"/>
        </w:numPr>
        <w:jc w:val="both"/>
        <w:rPr>
          <w:rFonts w:ascii="Arial" w:eastAsia="Arial" w:hAnsi="Arial" w:cs="Arial"/>
          <w:w w:val="105"/>
        </w:rPr>
      </w:pPr>
      <w:r w:rsidRPr="006D6A69">
        <w:rPr>
          <w:rFonts w:ascii="Arial" w:eastAsia="Arial" w:hAnsi="Arial" w:cs="Arial"/>
          <w:noProof/>
          <w:lang w:val="en-GB" w:eastAsia="en-GB"/>
        </w:rPr>
        <mc:AlternateContent>
          <mc:Choice Requires="wpg">
            <w:drawing>
              <wp:anchor distT="0" distB="0" distL="114300" distR="114300" simplePos="0" relativeHeight="251695104" behindDoc="0" locked="0" layoutInCell="1" allowOverlap="1" wp14:anchorId="0C78600E" wp14:editId="0109B302">
                <wp:simplePos x="0" y="0"/>
                <wp:positionH relativeFrom="page">
                  <wp:posOffset>7546975</wp:posOffset>
                </wp:positionH>
                <wp:positionV relativeFrom="paragraph">
                  <wp:posOffset>299720</wp:posOffset>
                </wp:positionV>
                <wp:extent cx="1270" cy="421005"/>
                <wp:effectExtent l="0" t="0" r="17780" b="1714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21005"/>
                          <a:chOff x="11885" y="472"/>
                          <a:chExt cx="2" cy="663"/>
                        </a:xfrm>
                      </wpg:grpSpPr>
                      <wps:wsp>
                        <wps:cNvPr id="74" name="Freeform 25"/>
                        <wps:cNvSpPr>
                          <a:spLocks/>
                        </wps:cNvSpPr>
                        <wps:spPr bwMode="auto">
                          <a:xfrm>
                            <a:off x="11885" y="472"/>
                            <a:ext cx="2" cy="663"/>
                          </a:xfrm>
                          <a:custGeom>
                            <a:avLst/>
                            <a:gdLst>
                              <a:gd name="T0" fmla="+- 0 1134 472"/>
                              <a:gd name="T1" fmla="*/ 1134 h 663"/>
                              <a:gd name="T2" fmla="+- 0 472 472"/>
                              <a:gd name="T3" fmla="*/ 472 h 663"/>
                            </a:gdLst>
                            <a:ahLst/>
                            <a:cxnLst>
                              <a:cxn ang="0">
                                <a:pos x="0" y="T1"/>
                              </a:cxn>
                              <a:cxn ang="0">
                                <a:pos x="0" y="T3"/>
                              </a:cxn>
                            </a:cxnLst>
                            <a:rect l="0" t="0" r="r" b="b"/>
                            <a:pathLst>
                              <a:path h="663">
                                <a:moveTo>
                                  <a:pt x="0" y="66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E43AC" id="Group 73" o:spid="_x0000_s1026" style="position:absolute;margin-left:594.25pt;margin-top:23.6pt;width:.1pt;height:33.15pt;z-index:251695104;mso-position-horizontal-relative:page" coordorigin="11885,472" coordsize="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">
                <v:shape id="Freeform 25" o:spid="_x0000_s1027" style="position:absolute;left:11885;top:472;width:2;height:663;visibility:visible;mso-wrap-style:square;v-text-anchor:top" coordsize="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" path="m,662l,e" filled="f" strokeweight=".25397mm">
                  <v:path arrowok="t" o:connecttype="custom" o:connectlocs="0,1134;0,472" o:connectangles="0,0"/>
                </v:shape>
                <w10:wrap anchorx="page"/>
              </v:group>
            </w:pict>
          </mc:Fallback>
        </mc:AlternateContent>
      </w:r>
      <w:r w:rsidR="00E33280" w:rsidRPr="006D6A69">
        <w:rPr>
          <w:rFonts w:ascii="Arial" w:eastAsia="Arial" w:hAnsi="Arial" w:cs="Arial"/>
          <w:w w:val="105"/>
        </w:rPr>
        <w:t xml:space="preserve">Stay abreast of developments by reading new materials and information relating to health </w:t>
      </w:r>
      <w:r w:rsidR="00214AF4" w:rsidRPr="006D6A69">
        <w:rPr>
          <w:rFonts w:ascii="Arial" w:eastAsia="Arial" w:hAnsi="Arial" w:cs="Arial"/>
          <w:w w:val="105"/>
        </w:rPr>
        <w:t>and safety.</w:t>
      </w:r>
    </w:p>
    <w:p w:rsidR="00E33280" w:rsidRPr="006D6A69" w:rsidRDefault="00E33280" w:rsidP="008655AB">
      <w:pPr>
        <w:jc w:val="both"/>
        <w:rPr>
          <w:sz w:val="22"/>
          <w:szCs w:val="22"/>
        </w:rPr>
      </w:pPr>
    </w:p>
    <w:p w:rsidR="00DE5455" w:rsidRPr="006D6A69" w:rsidRDefault="00DE5455" w:rsidP="008655AB">
      <w:pPr>
        <w:jc w:val="both"/>
        <w:rPr>
          <w:sz w:val="22"/>
          <w:szCs w:val="22"/>
        </w:rPr>
      </w:pPr>
      <w:r w:rsidRPr="006D6A69">
        <w:rPr>
          <w:sz w:val="22"/>
          <w:szCs w:val="22"/>
        </w:rPr>
        <w:t>Please see Section 7 for the forms to help guide speci</w:t>
      </w:r>
      <w:r w:rsidR="00117B7B" w:rsidRPr="006D6A69">
        <w:rPr>
          <w:sz w:val="22"/>
          <w:szCs w:val="22"/>
        </w:rPr>
        <w:t>fic visits to the school</w:t>
      </w:r>
      <w:r w:rsidRPr="006D6A69">
        <w:rPr>
          <w:sz w:val="22"/>
          <w:szCs w:val="22"/>
        </w:rPr>
        <w:t>.</w:t>
      </w:r>
    </w:p>
    <w:p w:rsidR="00316B99" w:rsidRPr="00A87F28" w:rsidRDefault="00316B99" w:rsidP="00E33280">
      <w:pPr>
        <w:spacing w:before="3"/>
        <w:jc w:val="both"/>
        <w:rPr>
          <w:rFonts w:eastAsia="Arial"/>
          <w:b/>
          <w:bCs/>
        </w:rPr>
      </w:pPr>
    </w:p>
    <w:p w:rsidR="008655AB" w:rsidRPr="00A87F28" w:rsidRDefault="008655AB" w:rsidP="00E33280">
      <w:pPr>
        <w:spacing w:before="3"/>
        <w:jc w:val="both"/>
        <w:rPr>
          <w:rFonts w:eastAsia="Arial"/>
          <w:b/>
          <w:bCs/>
        </w:rPr>
      </w:pPr>
    </w:p>
    <w:p w:rsidR="008655AB" w:rsidRDefault="008655AB" w:rsidP="00E33280">
      <w:pPr>
        <w:spacing w:before="3"/>
        <w:jc w:val="both"/>
        <w:rPr>
          <w:rFonts w:eastAsia="Arial"/>
          <w:b/>
          <w:bCs/>
        </w:rPr>
      </w:pPr>
    </w:p>
    <w:p w:rsidR="00B30E2F" w:rsidRDefault="00B30E2F">
      <w:pPr>
        <w:rPr>
          <w:rFonts w:eastAsia="Arial"/>
          <w:b/>
          <w:bCs/>
        </w:rPr>
      </w:pPr>
      <w:r>
        <w:rPr>
          <w:rFonts w:eastAsia="Arial"/>
          <w:b/>
          <w:bCs/>
        </w:rPr>
        <w:br w:type="page"/>
      </w:r>
    </w:p>
    <w:tbl>
      <w:tblPr>
        <w:tblStyle w:val="TableGri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28"/>
      </w:tblGrid>
      <w:tr w:rsidR="00067C30" w:rsidRPr="00A87F28" w:rsidTr="00E867F5">
        <w:tc>
          <w:tcPr>
            <w:tcW w:w="9128" w:type="dxa"/>
            <w:shd w:val="clear" w:color="auto" w:fill="D6E3BC" w:themeFill="accent3" w:themeFillTint="66"/>
          </w:tcPr>
          <w:p w:rsidR="00E35101" w:rsidRPr="00E867F5" w:rsidRDefault="00AC320A" w:rsidP="00E867F5">
            <w:pPr>
              <w:jc w:val="center"/>
              <w:rPr>
                <w:b/>
              </w:rPr>
            </w:pPr>
            <w:r w:rsidRPr="00E867F5">
              <w:rPr>
                <w:b/>
              </w:rPr>
              <w:lastRenderedPageBreak/>
              <w:t>4.3</w:t>
            </w:r>
            <w:r w:rsidR="00E35101" w:rsidRPr="00E867F5">
              <w:rPr>
                <w:b/>
              </w:rPr>
              <w:t xml:space="preserve"> </w:t>
            </w:r>
            <w:r w:rsidRPr="00E867F5">
              <w:rPr>
                <w:b/>
              </w:rPr>
              <w:t xml:space="preserve"> </w:t>
            </w:r>
            <w:r w:rsidR="00067C30" w:rsidRPr="00E867F5">
              <w:rPr>
                <w:b/>
              </w:rPr>
              <w:t>ROLE OF THE CHAIR AND VICE CHAIR</w:t>
            </w:r>
          </w:p>
          <w:p w:rsidR="00067C30" w:rsidRPr="00A87F28" w:rsidRDefault="00E35101" w:rsidP="00E867F5">
            <w:pPr>
              <w:jc w:val="center"/>
              <w:rPr>
                <w:b/>
                <w:sz w:val="28"/>
                <w:szCs w:val="28"/>
              </w:rPr>
            </w:pPr>
            <w:r w:rsidRPr="00E867F5">
              <w:rPr>
                <w:b/>
              </w:rPr>
              <w:t>TYPES OF GOVERNOR</w:t>
            </w:r>
          </w:p>
        </w:tc>
      </w:tr>
    </w:tbl>
    <w:p w:rsidR="00067C30" w:rsidRPr="00A87F28" w:rsidRDefault="00067C30" w:rsidP="00067C30">
      <w:pPr>
        <w:pStyle w:val="Heading1"/>
        <w:ind w:left="284" w:right="119"/>
        <w:rPr>
          <w:rFonts w:cs="Arial"/>
          <w:w w:val="110"/>
        </w:rPr>
      </w:pPr>
    </w:p>
    <w:p w:rsidR="00D046DD" w:rsidRPr="002465EA" w:rsidRDefault="00475DB6" w:rsidP="00BA3166">
      <w:pPr>
        <w:rPr>
          <w:b/>
          <w:sz w:val="22"/>
          <w:szCs w:val="22"/>
        </w:rPr>
      </w:pPr>
      <w:r w:rsidRPr="002465EA">
        <w:rPr>
          <w:b/>
          <w:sz w:val="22"/>
          <w:szCs w:val="22"/>
        </w:rPr>
        <w:t>4.3.1</w:t>
      </w:r>
      <w:r w:rsidRPr="002465EA">
        <w:rPr>
          <w:b/>
          <w:sz w:val="22"/>
          <w:szCs w:val="22"/>
        </w:rPr>
        <w:tab/>
        <w:t>What is the role of the Chair and Vice Chair?</w:t>
      </w:r>
    </w:p>
    <w:p w:rsidR="00BA3166" w:rsidRPr="002465EA" w:rsidRDefault="00214AF4" w:rsidP="00541D36">
      <w:pPr>
        <w:spacing w:after="0" w:line="240" w:lineRule="auto"/>
        <w:rPr>
          <w:sz w:val="22"/>
          <w:szCs w:val="22"/>
        </w:rPr>
      </w:pPr>
      <w:r w:rsidRPr="002465EA">
        <w:rPr>
          <w:sz w:val="22"/>
          <w:szCs w:val="22"/>
        </w:rPr>
        <w:t>The role of the Chair (and Vice C</w:t>
      </w:r>
      <w:r w:rsidR="00D046DD" w:rsidRPr="002465EA">
        <w:rPr>
          <w:sz w:val="22"/>
          <w:szCs w:val="22"/>
        </w:rPr>
        <w:t>hair in</w:t>
      </w:r>
      <w:r w:rsidRPr="002465EA">
        <w:rPr>
          <w:sz w:val="22"/>
          <w:szCs w:val="22"/>
        </w:rPr>
        <w:t xml:space="preserve"> the C</w:t>
      </w:r>
      <w:r w:rsidR="00C15619" w:rsidRPr="002465EA">
        <w:rPr>
          <w:sz w:val="22"/>
          <w:szCs w:val="22"/>
        </w:rPr>
        <w:t>hair's absence) includes:</w:t>
      </w:r>
    </w:p>
    <w:p w:rsidR="00541D36" w:rsidRPr="002465EA" w:rsidRDefault="00541D36" w:rsidP="00541D36">
      <w:pPr>
        <w:spacing w:after="0" w:line="240" w:lineRule="auto"/>
        <w:rPr>
          <w:sz w:val="22"/>
          <w:szCs w:val="22"/>
        </w:rPr>
      </w:pPr>
    </w:p>
    <w:p w:rsidR="00BA3166" w:rsidRPr="002465EA" w:rsidRDefault="00117B7B" w:rsidP="009400DD">
      <w:pPr>
        <w:pStyle w:val="ListParagraph"/>
        <w:numPr>
          <w:ilvl w:val="0"/>
          <w:numId w:val="30"/>
        </w:numPr>
        <w:jc w:val="both"/>
        <w:rPr>
          <w:rFonts w:ascii="Arial" w:eastAsia="Arial" w:hAnsi="Arial" w:cs="Arial"/>
          <w:w w:val="105"/>
        </w:rPr>
      </w:pPr>
      <w:r w:rsidRPr="002465EA">
        <w:rPr>
          <w:rFonts w:ascii="Arial" w:eastAsia="Arial" w:hAnsi="Arial" w:cs="Arial"/>
          <w:w w:val="105"/>
        </w:rPr>
        <w:t>To make sure the Governing Body’s</w:t>
      </w:r>
      <w:r w:rsidR="005A5649" w:rsidRPr="002465EA">
        <w:rPr>
          <w:rFonts w:ascii="Arial" w:eastAsia="Arial" w:hAnsi="Arial" w:cs="Arial"/>
          <w:w w:val="105"/>
        </w:rPr>
        <w:t xml:space="preserve"> affairs are conducted </w:t>
      </w:r>
      <w:r w:rsidR="00D046DD" w:rsidRPr="002465EA">
        <w:rPr>
          <w:rFonts w:ascii="Arial" w:eastAsia="Arial" w:hAnsi="Arial" w:cs="Arial"/>
          <w:w w:val="105"/>
        </w:rPr>
        <w:t xml:space="preserve">in </w:t>
      </w:r>
      <w:r w:rsidR="00376A73" w:rsidRPr="002465EA">
        <w:rPr>
          <w:rFonts w:ascii="Arial" w:eastAsia="Arial" w:hAnsi="Arial" w:cs="Arial"/>
          <w:w w:val="105"/>
        </w:rPr>
        <w:t>accordance with</w:t>
      </w:r>
      <w:r w:rsidR="00D046DD" w:rsidRPr="002465EA">
        <w:rPr>
          <w:rFonts w:ascii="Arial" w:eastAsia="Arial" w:hAnsi="Arial" w:cs="Arial"/>
          <w:w w:val="105"/>
        </w:rPr>
        <w:t xml:space="preserve"> </w:t>
      </w:r>
      <w:r w:rsidR="00376A73" w:rsidRPr="002465EA">
        <w:rPr>
          <w:rFonts w:ascii="Arial" w:eastAsia="Arial" w:hAnsi="Arial" w:cs="Arial"/>
          <w:w w:val="105"/>
        </w:rPr>
        <w:t>the law</w:t>
      </w:r>
      <w:r w:rsidR="00214AF4" w:rsidRPr="002465EA">
        <w:rPr>
          <w:rFonts w:ascii="Arial" w:eastAsia="Arial" w:hAnsi="Arial" w:cs="Arial"/>
          <w:w w:val="105"/>
        </w:rPr>
        <w:t>.</w:t>
      </w:r>
    </w:p>
    <w:p w:rsidR="007027D0" w:rsidRPr="002465EA" w:rsidRDefault="00D046DD" w:rsidP="009400DD">
      <w:pPr>
        <w:pStyle w:val="ListParagraph"/>
        <w:numPr>
          <w:ilvl w:val="0"/>
          <w:numId w:val="30"/>
        </w:numPr>
        <w:jc w:val="both"/>
        <w:rPr>
          <w:rFonts w:ascii="Arial" w:eastAsia="Arial" w:hAnsi="Arial" w:cs="Arial"/>
          <w:w w:val="105"/>
        </w:rPr>
      </w:pPr>
      <w:r w:rsidRPr="002465EA">
        <w:rPr>
          <w:rFonts w:ascii="Arial" w:eastAsia="Arial" w:hAnsi="Arial" w:cs="Arial"/>
          <w:w w:val="105"/>
        </w:rPr>
        <w:t xml:space="preserve">To report any urgent action taken on behalf of the Governing </w:t>
      </w:r>
      <w:r w:rsidR="00117B7B" w:rsidRPr="002465EA">
        <w:rPr>
          <w:rFonts w:ascii="Arial" w:eastAsia="Arial" w:hAnsi="Arial" w:cs="Arial"/>
          <w:w w:val="105"/>
        </w:rPr>
        <w:t>Body</w:t>
      </w:r>
      <w:r w:rsidRPr="002465EA">
        <w:rPr>
          <w:rFonts w:ascii="Arial" w:eastAsia="Arial" w:hAnsi="Arial" w:cs="Arial"/>
          <w:w w:val="105"/>
        </w:rPr>
        <w:t>, ensuring it is fully explai</w:t>
      </w:r>
      <w:r w:rsidR="00214AF4" w:rsidRPr="002465EA">
        <w:rPr>
          <w:rFonts w:ascii="Arial" w:eastAsia="Arial" w:hAnsi="Arial" w:cs="Arial"/>
          <w:w w:val="105"/>
        </w:rPr>
        <w:t>ned and supported. Chairs (and Vice C</w:t>
      </w:r>
      <w:r w:rsidRPr="002465EA">
        <w:rPr>
          <w:rFonts w:ascii="Arial" w:eastAsia="Arial" w:hAnsi="Arial" w:cs="Arial"/>
          <w:w w:val="105"/>
        </w:rPr>
        <w:t xml:space="preserve">hairs in the </w:t>
      </w:r>
      <w:r w:rsidR="00475DB6" w:rsidRPr="002465EA">
        <w:rPr>
          <w:rFonts w:ascii="Arial" w:eastAsia="Arial" w:hAnsi="Arial" w:cs="Arial"/>
          <w:w w:val="105"/>
        </w:rPr>
        <w:t>C</w:t>
      </w:r>
      <w:r w:rsidRPr="002465EA">
        <w:rPr>
          <w:rFonts w:ascii="Arial" w:eastAsia="Arial" w:hAnsi="Arial" w:cs="Arial"/>
          <w:w w:val="105"/>
        </w:rPr>
        <w:t xml:space="preserve">hair's absence) have no special power to take decisions on behalf of Governors unless there has been a resolution of the whole Governing </w:t>
      </w:r>
      <w:r w:rsidR="00117B7B" w:rsidRPr="002465EA">
        <w:rPr>
          <w:rFonts w:ascii="Arial" w:eastAsia="Arial" w:hAnsi="Arial" w:cs="Arial"/>
          <w:w w:val="105"/>
        </w:rPr>
        <w:t>Body</w:t>
      </w:r>
      <w:r w:rsidRPr="002465EA">
        <w:rPr>
          <w:rFonts w:ascii="Arial" w:eastAsia="Arial" w:hAnsi="Arial" w:cs="Arial"/>
          <w:w w:val="105"/>
        </w:rPr>
        <w:t xml:space="preserve"> to delegate a specific authority.  </w:t>
      </w:r>
    </w:p>
    <w:p w:rsidR="00BA3166" w:rsidRPr="002465EA" w:rsidRDefault="00D046DD" w:rsidP="009400DD">
      <w:pPr>
        <w:pStyle w:val="ListParagraph"/>
        <w:numPr>
          <w:ilvl w:val="0"/>
          <w:numId w:val="30"/>
        </w:numPr>
        <w:jc w:val="both"/>
        <w:rPr>
          <w:rFonts w:ascii="Arial" w:eastAsia="Arial" w:hAnsi="Arial" w:cs="Arial"/>
          <w:w w:val="105"/>
        </w:rPr>
      </w:pPr>
      <w:r w:rsidRPr="002465EA">
        <w:rPr>
          <w:rFonts w:ascii="Arial" w:eastAsia="Arial" w:hAnsi="Arial" w:cs="Arial"/>
          <w:w w:val="105"/>
        </w:rPr>
        <w:t>However, they do have the power to take action if the matter is urgent and if it concerns one of the functions which can be delegated.</w:t>
      </w:r>
      <w:r w:rsidR="007027D0" w:rsidRPr="002465EA">
        <w:rPr>
          <w:rFonts w:ascii="Arial" w:eastAsia="Arial" w:hAnsi="Arial" w:cs="Arial"/>
          <w:w w:val="105"/>
        </w:rPr>
        <w:t xml:space="preserve"> </w:t>
      </w:r>
      <w:r w:rsidRPr="002465EA">
        <w:rPr>
          <w:rFonts w:ascii="Arial" w:eastAsia="Arial" w:hAnsi="Arial" w:cs="Arial"/>
          <w:w w:val="105"/>
        </w:rPr>
        <w:t xml:space="preserve"> The Education (School Government) (England) Regulations 1999 Regulation 43 defines 'urgent' as a case where delay would be serious</w:t>
      </w:r>
      <w:r w:rsidR="00117B7B" w:rsidRPr="002465EA">
        <w:rPr>
          <w:rFonts w:ascii="Arial" w:eastAsia="Arial" w:hAnsi="Arial" w:cs="Arial"/>
          <w:w w:val="105"/>
        </w:rPr>
        <w:t>ly harmful to the school</w:t>
      </w:r>
      <w:r w:rsidRPr="002465EA">
        <w:rPr>
          <w:rFonts w:ascii="Arial" w:eastAsia="Arial" w:hAnsi="Arial" w:cs="Arial"/>
          <w:w w:val="105"/>
        </w:rPr>
        <w:t xml:space="preserve"> or to any pupil or member of staff, and where it would not be reasonably </w:t>
      </w:r>
      <w:r w:rsidR="007027D0" w:rsidRPr="002465EA">
        <w:rPr>
          <w:rFonts w:ascii="Arial" w:eastAsia="Arial" w:hAnsi="Arial" w:cs="Arial"/>
          <w:w w:val="105"/>
        </w:rPr>
        <w:t>practicable to hold a Governors</w:t>
      </w:r>
      <w:r w:rsidRPr="002465EA">
        <w:rPr>
          <w:rFonts w:ascii="Arial" w:eastAsia="Arial" w:hAnsi="Arial" w:cs="Arial"/>
          <w:w w:val="105"/>
        </w:rPr>
        <w:t xml:space="preserve"> meeting to resolve the issue. </w:t>
      </w:r>
      <w:r w:rsidR="007027D0" w:rsidRPr="002465EA">
        <w:rPr>
          <w:rFonts w:ascii="Arial" w:eastAsia="Arial" w:hAnsi="Arial" w:cs="Arial"/>
          <w:w w:val="105"/>
        </w:rPr>
        <w:t xml:space="preserve"> Any urgent action the C</w:t>
      </w:r>
      <w:r w:rsidRPr="002465EA">
        <w:rPr>
          <w:rFonts w:ascii="Arial" w:eastAsia="Arial" w:hAnsi="Arial" w:cs="Arial"/>
          <w:w w:val="105"/>
        </w:rPr>
        <w:t xml:space="preserve">hair or </w:t>
      </w:r>
      <w:r w:rsidR="007027D0" w:rsidRPr="002465EA">
        <w:rPr>
          <w:rFonts w:ascii="Arial" w:eastAsia="Arial" w:hAnsi="Arial" w:cs="Arial"/>
          <w:w w:val="105"/>
        </w:rPr>
        <w:t>Vice C</w:t>
      </w:r>
      <w:r w:rsidRPr="002465EA">
        <w:rPr>
          <w:rFonts w:ascii="Arial" w:eastAsia="Arial" w:hAnsi="Arial" w:cs="Arial"/>
          <w:w w:val="105"/>
        </w:rPr>
        <w:t xml:space="preserve">hair takes on behalf of the Governing </w:t>
      </w:r>
      <w:r w:rsidR="00117B7B" w:rsidRPr="002465EA">
        <w:rPr>
          <w:rFonts w:ascii="Arial" w:eastAsia="Arial" w:hAnsi="Arial" w:cs="Arial"/>
          <w:w w:val="105"/>
        </w:rPr>
        <w:t>Body</w:t>
      </w:r>
      <w:r w:rsidRPr="002465EA">
        <w:rPr>
          <w:rFonts w:ascii="Arial" w:eastAsia="Arial" w:hAnsi="Arial" w:cs="Arial"/>
          <w:w w:val="105"/>
        </w:rPr>
        <w:t xml:space="preserve"> should be reported at the next  meeting</w:t>
      </w:r>
    </w:p>
    <w:p w:rsidR="00BA3166" w:rsidRPr="002465EA" w:rsidRDefault="00D046DD" w:rsidP="009400DD">
      <w:pPr>
        <w:pStyle w:val="ListParagraph"/>
        <w:numPr>
          <w:ilvl w:val="0"/>
          <w:numId w:val="30"/>
        </w:numPr>
        <w:jc w:val="both"/>
        <w:rPr>
          <w:rFonts w:ascii="Arial" w:eastAsia="Arial" w:hAnsi="Arial" w:cs="Arial"/>
          <w:w w:val="105"/>
        </w:rPr>
      </w:pPr>
      <w:r w:rsidRPr="002465EA">
        <w:rPr>
          <w:rFonts w:ascii="Arial" w:eastAsia="Arial" w:hAnsi="Arial" w:cs="Arial"/>
          <w:w w:val="105"/>
        </w:rPr>
        <w:t>To ensure meetings are run effectively and decisions are taken and minuted</w:t>
      </w:r>
      <w:r w:rsidR="007027D0" w:rsidRPr="002465EA">
        <w:rPr>
          <w:rFonts w:ascii="Arial" w:eastAsia="Arial" w:hAnsi="Arial" w:cs="Arial"/>
          <w:w w:val="105"/>
        </w:rPr>
        <w:t>.</w:t>
      </w:r>
    </w:p>
    <w:p w:rsidR="00BA3166" w:rsidRPr="002465EA" w:rsidRDefault="008407E5" w:rsidP="009400DD">
      <w:pPr>
        <w:pStyle w:val="ListParagraph"/>
        <w:numPr>
          <w:ilvl w:val="0"/>
          <w:numId w:val="30"/>
        </w:numPr>
        <w:jc w:val="both"/>
        <w:rPr>
          <w:rFonts w:ascii="Arial" w:eastAsia="Arial" w:hAnsi="Arial" w:cs="Arial"/>
          <w:w w:val="105"/>
        </w:rPr>
      </w:pPr>
      <w:r w:rsidRPr="002465EA">
        <w:rPr>
          <w:rFonts w:ascii="Arial" w:eastAsia="Arial" w:hAnsi="Arial" w:cs="Arial"/>
          <w:w w:val="105"/>
        </w:rPr>
        <w:t xml:space="preserve">To help the Governing </w:t>
      </w:r>
      <w:r w:rsidR="00117B7B" w:rsidRPr="002465EA">
        <w:rPr>
          <w:rFonts w:ascii="Arial" w:eastAsia="Arial" w:hAnsi="Arial" w:cs="Arial"/>
          <w:w w:val="105"/>
        </w:rPr>
        <w:t>Body</w:t>
      </w:r>
      <w:r w:rsidR="00D046DD" w:rsidRPr="002465EA">
        <w:rPr>
          <w:rFonts w:ascii="Arial" w:eastAsia="Arial" w:hAnsi="Arial" w:cs="Arial"/>
          <w:w w:val="105"/>
        </w:rPr>
        <w:t xml:space="preserve"> work as a team.</w:t>
      </w:r>
      <w:r w:rsidR="007027D0" w:rsidRPr="002465EA">
        <w:rPr>
          <w:rFonts w:ascii="Arial" w:eastAsia="Arial" w:hAnsi="Arial" w:cs="Arial"/>
          <w:w w:val="105"/>
        </w:rPr>
        <w:t xml:space="preserve">  </w:t>
      </w:r>
      <w:r w:rsidR="00D046DD" w:rsidRPr="002465EA">
        <w:rPr>
          <w:rFonts w:ascii="Arial" w:eastAsia="Arial" w:hAnsi="Arial" w:cs="Arial"/>
          <w:w w:val="105"/>
        </w:rPr>
        <w:t xml:space="preserve">Define, with </w:t>
      </w:r>
      <w:r w:rsidRPr="002465EA">
        <w:rPr>
          <w:rFonts w:ascii="Arial" w:eastAsia="Arial" w:hAnsi="Arial" w:cs="Arial"/>
          <w:w w:val="105"/>
        </w:rPr>
        <w:t xml:space="preserve">the Governing </w:t>
      </w:r>
      <w:r w:rsidR="00117B7B" w:rsidRPr="002465EA">
        <w:rPr>
          <w:rFonts w:ascii="Arial" w:eastAsia="Arial" w:hAnsi="Arial" w:cs="Arial"/>
          <w:w w:val="105"/>
        </w:rPr>
        <w:t>Body</w:t>
      </w:r>
      <w:r w:rsidR="00D046DD" w:rsidRPr="002465EA">
        <w:rPr>
          <w:rFonts w:ascii="Arial" w:eastAsia="Arial" w:hAnsi="Arial" w:cs="Arial"/>
          <w:w w:val="105"/>
        </w:rPr>
        <w:t>, a clear und</w:t>
      </w:r>
      <w:r w:rsidR="007027D0" w:rsidRPr="002465EA">
        <w:rPr>
          <w:rFonts w:ascii="Arial" w:eastAsia="Arial" w:hAnsi="Arial" w:cs="Arial"/>
          <w:w w:val="105"/>
        </w:rPr>
        <w:t>erstanding of the roles of the Chair, Vice C</w:t>
      </w:r>
      <w:r w:rsidR="00D046DD" w:rsidRPr="002465EA">
        <w:rPr>
          <w:rFonts w:ascii="Arial" w:eastAsia="Arial" w:hAnsi="Arial" w:cs="Arial"/>
          <w:w w:val="105"/>
        </w:rPr>
        <w:t>hair, the other Governors and the professionals within the school.</w:t>
      </w:r>
    </w:p>
    <w:p w:rsidR="00BA3166" w:rsidRPr="002465EA" w:rsidRDefault="00D046DD" w:rsidP="009400DD">
      <w:pPr>
        <w:pStyle w:val="ListParagraph"/>
        <w:numPr>
          <w:ilvl w:val="0"/>
          <w:numId w:val="30"/>
        </w:numPr>
        <w:jc w:val="both"/>
        <w:rPr>
          <w:rFonts w:ascii="Arial" w:eastAsia="Arial" w:hAnsi="Arial" w:cs="Arial"/>
          <w:w w:val="105"/>
        </w:rPr>
      </w:pPr>
      <w:r w:rsidRPr="002465EA">
        <w:rPr>
          <w:rFonts w:ascii="Arial" w:eastAsia="Arial" w:hAnsi="Arial" w:cs="Arial"/>
          <w:w w:val="105"/>
        </w:rPr>
        <w:t xml:space="preserve">To work with </w:t>
      </w:r>
      <w:r w:rsidR="00475DB6" w:rsidRPr="002465EA">
        <w:rPr>
          <w:rFonts w:ascii="Arial" w:eastAsia="Arial" w:hAnsi="Arial" w:cs="Arial"/>
          <w:w w:val="105"/>
        </w:rPr>
        <w:t xml:space="preserve">and </w:t>
      </w:r>
      <w:r w:rsidR="00376A73" w:rsidRPr="002465EA">
        <w:rPr>
          <w:rFonts w:ascii="Arial" w:eastAsia="Arial" w:hAnsi="Arial" w:cs="Arial"/>
          <w:w w:val="105"/>
        </w:rPr>
        <w:t xml:space="preserve">be available </w:t>
      </w:r>
      <w:r w:rsidRPr="002465EA">
        <w:rPr>
          <w:rFonts w:ascii="Arial" w:eastAsia="Arial" w:hAnsi="Arial" w:cs="Arial"/>
          <w:w w:val="105"/>
        </w:rPr>
        <w:t xml:space="preserve">to the </w:t>
      </w:r>
      <w:r w:rsidR="00117B7B" w:rsidRPr="002465EA">
        <w:rPr>
          <w:rFonts w:ascii="Arial" w:eastAsia="Arial" w:hAnsi="Arial" w:cs="Arial"/>
          <w:w w:val="105"/>
        </w:rPr>
        <w:t>Head Teacher</w:t>
      </w:r>
      <w:r w:rsidRPr="002465EA">
        <w:rPr>
          <w:rFonts w:ascii="Arial" w:eastAsia="Arial" w:hAnsi="Arial" w:cs="Arial"/>
          <w:w w:val="105"/>
        </w:rPr>
        <w:t>, make time to listen to concerns and give constructive ad</w:t>
      </w:r>
      <w:r w:rsidR="007027D0" w:rsidRPr="002465EA">
        <w:rPr>
          <w:rFonts w:ascii="Arial" w:eastAsia="Arial" w:hAnsi="Arial" w:cs="Arial"/>
          <w:w w:val="105"/>
        </w:rPr>
        <w:t>vice, discuss issues</w:t>
      </w:r>
      <w:r w:rsidRPr="002465EA">
        <w:rPr>
          <w:rFonts w:ascii="Arial" w:eastAsia="Arial" w:hAnsi="Arial" w:cs="Arial"/>
          <w:w w:val="105"/>
        </w:rPr>
        <w:t xml:space="preserve"> before Governing </w:t>
      </w:r>
      <w:r w:rsidR="00117B7B" w:rsidRPr="002465EA">
        <w:rPr>
          <w:rFonts w:ascii="Arial" w:eastAsia="Arial" w:hAnsi="Arial" w:cs="Arial"/>
          <w:w w:val="105"/>
        </w:rPr>
        <w:t>Body</w:t>
      </w:r>
      <w:r w:rsidRPr="002465EA">
        <w:rPr>
          <w:rFonts w:ascii="Arial" w:eastAsia="Arial" w:hAnsi="Arial" w:cs="Arial"/>
          <w:w w:val="105"/>
        </w:rPr>
        <w:t xml:space="preserve"> meetings, work together on effective policies</w:t>
      </w:r>
      <w:r w:rsidR="007027D0" w:rsidRPr="002465EA">
        <w:rPr>
          <w:rFonts w:ascii="Arial" w:eastAsia="Arial" w:hAnsi="Arial" w:cs="Arial"/>
          <w:w w:val="105"/>
        </w:rPr>
        <w:t>.</w:t>
      </w:r>
    </w:p>
    <w:p w:rsidR="00BA3166" w:rsidRPr="002465EA" w:rsidRDefault="00D046DD" w:rsidP="009400DD">
      <w:pPr>
        <w:pStyle w:val="ListParagraph"/>
        <w:numPr>
          <w:ilvl w:val="0"/>
          <w:numId w:val="30"/>
        </w:numPr>
        <w:jc w:val="both"/>
        <w:rPr>
          <w:rFonts w:ascii="Arial" w:eastAsia="Arial" w:hAnsi="Arial" w:cs="Arial"/>
          <w:w w:val="105"/>
        </w:rPr>
      </w:pPr>
      <w:r w:rsidRPr="002465EA">
        <w:rPr>
          <w:rFonts w:ascii="Arial" w:eastAsia="Arial" w:hAnsi="Arial" w:cs="Arial"/>
          <w:w w:val="105"/>
        </w:rPr>
        <w:t xml:space="preserve">To carry out any duties delegated by the Governing </w:t>
      </w:r>
      <w:r w:rsidR="00117B7B" w:rsidRPr="002465EA">
        <w:rPr>
          <w:rFonts w:ascii="Arial" w:eastAsia="Arial" w:hAnsi="Arial" w:cs="Arial"/>
          <w:w w:val="105"/>
        </w:rPr>
        <w:t>Body, be seen in school</w:t>
      </w:r>
      <w:r w:rsidRPr="002465EA">
        <w:rPr>
          <w:rFonts w:ascii="Arial" w:eastAsia="Arial" w:hAnsi="Arial" w:cs="Arial"/>
          <w:w w:val="105"/>
        </w:rPr>
        <w:t xml:space="preserve"> regularly, attend functions or make sure another Governor represents them.</w:t>
      </w:r>
    </w:p>
    <w:p w:rsidR="00BA3166" w:rsidRPr="002465EA" w:rsidRDefault="00D046DD" w:rsidP="009400DD">
      <w:pPr>
        <w:pStyle w:val="ListParagraph"/>
        <w:numPr>
          <w:ilvl w:val="0"/>
          <w:numId w:val="30"/>
        </w:numPr>
        <w:jc w:val="both"/>
        <w:rPr>
          <w:rFonts w:ascii="Arial" w:eastAsia="Arial" w:hAnsi="Arial" w:cs="Arial"/>
          <w:w w:val="105"/>
        </w:rPr>
      </w:pPr>
      <w:r w:rsidRPr="002465EA">
        <w:rPr>
          <w:rFonts w:ascii="Arial" w:eastAsia="Arial" w:hAnsi="Arial" w:cs="Arial"/>
          <w:w w:val="105"/>
        </w:rPr>
        <w:t>To use time effectively, plan the year's cycle of meetings and a timetable for action and reports, plan for  effective meetings</w:t>
      </w:r>
    </w:p>
    <w:p w:rsidR="00D046DD" w:rsidRPr="002465EA" w:rsidRDefault="00D046DD" w:rsidP="009400DD">
      <w:pPr>
        <w:pStyle w:val="ListParagraph"/>
        <w:numPr>
          <w:ilvl w:val="0"/>
          <w:numId w:val="30"/>
        </w:numPr>
        <w:jc w:val="both"/>
        <w:rPr>
          <w:rFonts w:ascii="Arial" w:eastAsia="Arial" w:hAnsi="Arial" w:cs="Arial"/>
          <w:w w:val="105"/>
        </w:rPr>
      </w:pPr>
      <w:r w:rsidRPr="002465EA">
        <w:rPr>
          <w:rFonts w:ascii="Arial" w:eastAsia="Arial" w:hAnsi="Arial" w:cs="Arial"/>
          <w:w w:val="105"/>
        </w:rPr>
        <w:t>To make it clear all Governors must accept collective responsibility for decisions taken at Governors' meetings.</w:t>
      </w:r>
    </w:p>
    <w:p w:rsidR="00D046DD" w:rsidRPr="002465EA" w:rsidRDefault="00D046DD" w:rsidP="00C15619">
      <w:pPr>
        <w:pStyle w:val="ListParagraph"/>
        <w:tabs>
          <w:tab w:val="left" w:pos="492"/>
        </w:tabs>
        <w:ind w:left="505" w:right="232"/>
        <w:jc w:val="both"/>
        <w:rPr>
          <w:rFonts w:ascii="Arial" w:eastAsia="Arial" w:hAnsi="Arial" w:cs="Arial"/>
        </w:rPr>
      </w:pPr>
    </w:p>
    <w:p w:rsidR="00D046DD" w:rsidRPr="002465EA" w:rsidRDefault="008407E5" w:rsidP="00541D36">
      <w:pPr>
        <w:spacing w:after="0" w:line="240" w:lineRule="auto"/>
        <w:jc w:val="both"/>
        <w:rPr>
          <w:sz w:val="22"/>
          <w:szCs w:val="22"/>
        </w:rPr>
      </w:pPr>
      <w:r w:rsidRPr="002465EA">
        <w:rPr>
          <w:sz w:val="22"/>
          <w:szCs w:val="22"/>
        </w:rPr>
        <w:t xml:space="preserve">The Governing </w:t>
      </w:r>
      <w:r w:rsidR="00117B7B" w:rsidRPr="002465EA">
        <w:rPr>
          <w:sz w:val="22"/>
          <w:szCs w:val="22"/>
        </w:rPr>
        <w:t>Body works with the school</w:t>
      </w:r>
      <w:r w:rsidR="00D046DD" w:rsidRPr="002465EA">
        <w:rPr>
          <w:sz w:val="22"/>
          <w:szCs w:val="22"/>
        </w:rPr>
        <w:t xml:space="preserve">. Its responsibilities and powers have to be exercised in conjunction with the </w:t>
      </w:r>
      <w:r w:rsidR="00117B7B" w:rsidRPr="002465EA">
        <w:rPr>
          <w:sz w:val="22"/>
          <w:szCs w:val="22"/>
        </w:rPr>
        <w:t>Head Teacher</w:t>
      </w:r>
      <w:r w:rsidR="00D046DD" w:rsidRPr="002465EA">
        <w:rPr>
          <w:sz w:val="22"/>
          <w:szCs w:val="22"/>
        </w:rPr>
        <w:t xml:space="preserve"> and staff</w:t>
      </w:r>
      <w:r w:rsidR="007027D0" w:rsidRPr="002465EA">
        <w:rPr>
          <w:sz w:val="22"/>
          <w:szCs w:val="22"/>
        </w:rPr>
        <w:t xml:space="preserve">. Governors </w:t>
      </w:r>
      <w:r w:rsidR="00475DB6" w:rsidRPr="002465EA">
        <w:rPr>
          <w:sz w:val="22"/>
          <w:szCs w:val="22"/>
        </w:rPr>
        <w:t>should</w:t>
      </w:r>
      <w:r w:rsidR="007027D0" w:rsidRPr="002465EA">
        <w:rPr>
          <w:sz w:val="22"/>
          <w:szCs w:val="22"/>
        </w:rPr>
        <w:t xml:space="preserve"> not</w:t>
      </w:r>
      <w:r w:rsidR="00D046DD" w:rsidRPr="002465EA">
        <w:rPr>
          <w:sz w:val="22"/>
          <w:szCs w:val="22"/>
        </w:rPr>
        <w:t xml:space="preserve"> intervene in the day to day </w:t>
      </w:r>
      <w:r w:rsidR="00117B7B" w:rsidRPr="002465EA">
        <w:rPr>
          <w:sz w:val="22"/>
          <w:szCs w:val="22"/>
        </w:rPr>
        <w:t>management of the school</w:t>
      </w:r>
      <w:r w:rsidR="00D046DD" w:rsidRPr="002465EA">
        <w:rPr>
          <w:sz w:val="22"/>
          <w:szCs w:val="22"/>
        </w:rPr>
        <w:t>, unless there is something seriously wrong. If there is a weaknes</w:t>
      </w:r>
      <w:r w:rsidR="00117B7B" w:rsidRPr="002465EA">
        <w:rPr>
          <w:sz w:val="22"/>
          <w:szCs w:val="22"/>
        </w:rPr>
        <w:t>s in the school</w:t>
      </w:r>
      <w:r w:rsidR="00D046DD" w:rsidRPr="002465EA">
        <w:rPr>
          <w:sz w:val="22"/>
          <w:szCs w:val="22"/>
        </w:rPr>
        <w:t xml:space="preserve"> they need to take action. There is a fine balance which </w:t>
      </w:r>
      <w:r w:rsidR="007027D0" w:rsidRPr="002465EA">
        <w:rPr>
          <w:sz w:val="22"/>
          <w:szCs w:val="22"/>
        </w:rPr>
        <w:t>must be sensitively handled</w:t>
      </w:r>
      <w:r w:rsidR="00D046DD" w:rsidRPr="002465EA">
        <w:rPr>
          <w:sz w:val="22"/>
          <w:szCs w:val="22"/>
        </w:rPr>
        <w:t>. Individual Governors have no power or responsibility. !t</w:t>
      </w:r>
      <w:r w:rsidRPr="002465EA">
        <w:rPr>
          <w:sz w:val="22"/>
          <w:szCs w:val="22"/>
        </w:rPr>
        <w:t xml:space="preserve"> is only the full Governing </w:t>
      </w:r>
      <w:r w:rsidR="00117B7B" w:rsidRPr="002465EA">
        <w:rPr>
          <w:sz w:val="22"/>
          <w:szCs w:val="22"/>
        </w:rPr>
        <w:t>Body</w:t>
      </w:r>
      <w:r w:rsidR="00D046DD" w:rsidRPr="002465EA">
        <w:rPr>
          <w:sz w:val="22"/>
          <w:szCs w:val="22"/>
        </w:rPr>
        <w:t xml:space="preserve"> which has legal duties and powers and all Governors </w:t>
      </w:r>
      <w:r w:rsidR="007027D0" w:rsidRPr="002465EA">
        <w:rPr>
          <w:sz w:val="22"/>
          <w:szCs w:val="22"/>
        </w:rPr>
        <w:t xml:space="preserve">must </w:t>
      </w:r>
      <w:r w:rsidR="00D046DD" w:rsidRPr="002465EA">
        <w:rPr>
          <w:sz w:val="22"/>
          <w:szCs w:val="22"/>
        </w:rPr>
        <w:t>share in corporate responsibility.</w:t>
      </w:r>
    </w:p>
    <w:p w:rsidR="00F41A77" w:rsidRPr="002465EA" w:rsidRDefault="00F41A77" w:rsidP="00541D36">
      <w:pPr>
        <w:pStyle w:val="BodyText"/>
        <w:ind w:left="0" w:right="201"/>
        <w:jc w:val="both"/>
        <w:rPr>
          <w:rFonts w:cs="Arial"/>
          <w:w w:val="105"/>
          <w:sz w:val="22"/>
          <w:szCs w:val="22"/>
        </w:rPr>
      </w:pPr>
    </w:p>
    <w:p w:rsidR="00BA3166" w:rsidRPr="002465EA" w:rsidRDefault="00D046DD" w:rsidP="00702B85">
      <w:pPr>
        <w:pStyle w:val="BodyText"/>
        <w:ind w:left="0" w:right="162"/>
        <w:jc w:val="both"/>
        <w:rPr>
          <w:rFonts w:cs="Arial"/>
          <w:w w:val="105"/>
          <w:sz w:val="22"/>
          <w:szCs w:val="22"/>
        </w:rPr>
      </w:pPr>
      <w:r w:rsidRPr="002465EA">
        <w:rPr>
          <w:rFonts w:cs="Arial"/>
          <w:sz w:val="22"/>
          <w:szCs w:val="22"/>
        </w:rPr>
        <w:t xml:space="preserve">The day to day </w:t>
      </w:r>
      <w:r w:rsidR="00117B7B" w:rsidRPr="002465EA">
        <w:rPr>
          <w:rFonts w:cs="Arial"/>
          <w:sz w:val="22"/>
          <w:szCs w:val="22"/>
        </w:rPr>
        <w:t>management of the school</w:t>
      </w:r>
      <w:r w:rsidRPr="002465EA">
        <w:rPr>
          <w:rFonts w:cs="Arial"/>
          <w:sz w:val="22"/>
          <w:szCs w:val="22"/>
        </w:rPr>
        <w:t xml:space="preserve"> is the responsibility of the </w:t>
      </w:r>
      <w:r w:rsidR="00117B7B" w:rsidRPr="002465EA">
        <w:rPr>
          <w:rFonts w:cs="Arial"/>
          <w:sz w:val="22"/>
          <w:szCs w:val="22"/>
        </w:rPr>
        <w:t>Head Teacher</w:t>
      </w:r>
      <w:r w:rsidRPr="002465EA">
        <w:rPr>
          <w:rFonts w:cs="Arial"/>
          <w:sz w:val="22"/>
          <w:szCs w:val="22"/>
        </w:rPr>
        <w:t xml:space="preserve"> and staff. </w:t>
      </w:r>
      <w:r w:rsidR="00E503A7" w:rsidRPr="002465EA">
        <w:rPr>
          <w:rFonts w:cs="Arial"/>
          <w:sz w:val="22"/>
          <w:szCs w:val="22"/>
        </w:rPr>
        <w:t xml:space="preserve"> </w:t>
      </w:r>
      <w:r w:rsidRPr="002465EA">
        <w:rPr>
          <w:rFonts w:cs="Arial"/>
          <w:sz w:val="22"/>
          <w:szCs w:val="22"/>
        </w:rPr>
        <w:t>The philosoph</w:t>
      </w:r>
      <w:r w:rsidR="00117B7B" w:rsidRPr="002465EA">
        <w:rPr>
          <w:rFonts w:cs="Arial"/>
          <w:sz w:val="22"/>
          <w:szCs w:val="22"/>
        </w:rPr>
        <w:t>y for running the school</w:t>
      </w:r>
      <w:r w:rsidRPr="002465EA">
        <w:rPr>
          <w:rFonts w:cs="Arial"/>
          <w:sz w:val="22"/>
          <w:szCs w:val="22"/>
        </w:rPr>
        <w:t xml:space="preserve"> is a shared responsibility worked out by common</w:t>
      </w:r>
      <w:r w:rsidRPr="002465EA">
        <w:rPr>
          <w:rFonts w:cs="Arial"/>
          <w:spacing w:val="17"/>
          <w:sz w:val="22"/>
          <w:szCs w:val="22"/>
        </w:rPr>
        <w:t xml:space="preserve"> </w:t>
      </w:r>
      <w:r w:rsidRPr="002465EA">
        <w:rPr>
          <w:rFonts w:cs="Arial"/>
          <w:sz w:val="22"/>
          <w:szCs w:val="22"/>
        </w:rPr>
        <w:t xml:space="preserve">consent. </w:t>
      </w:r>
      <w:r w:rsidR="00E503A7" w:rsidRPr="002465EA">
        <w:rPr>
          <w:rFonts w:cs="Arial"/>
          <w:sz w:val="22"/>
          <w:szCs w:val="22"/>
        </w:rPr>
        <w:t xml:space="preserve"> </w:t>
      </w:r>
      <w:r w:rsidRPr="002465EA">
        <w:rPr>
          <w:rFonts w:cs="Arial"/>
          <w:w w:val="105"/>
          <w:sz w:val="22"/>
          <w:szCs w:val="22"/>
        </w:rPr>
        <w:t>Governors govern rather than manage. They are there to give direction and focus by performing a vital strategic</w:t>
      </w:r>
      <w:r w:rsidRPr="002465EA">
        <w:rPr>
          <w:rFonts w:cs="Arial"/>
          <w:spacing w:val="-42"/>
          <w:w w:val="105"/>
          <w:sz w:val="22"/>
          <w:szCs w:val="22"/>
        </w:rPr>
        <w:t xml:space="preserve"> </w:t>
      </w:r>
      <w:r w:rsidRPr="002465EA">
        <w:rPr>
          <w:rFonts w:cs="Arial"/>
          <w:w w:val="105"/>
          <w:sz w:val="22"/>
          <w:szCs w:val="22"/>
        </w:rPr>
        <w:t>role.</w:t>
      </w:r>
    </w:p>
    <w:p w:rsidR="00BA3166" w:rsidRPr="002465EA" w:rsidRDefault="00BA3166" w:rsidP="00702B85">
      <w:pPr>
        <w:pStyle w:val="BodyText"/>
        <w:ind w:left="0" w:right="162"/>
        <w:jc w:val="both"/>
        <w:rPr>
          <w:rFonts w:cs="Arial"/>
          <w:b/>
          <w:w w:val="105"/>
          <w:sz w:val="22"/>
          <w:szCs w:val="22"/>
        </w:rPr>
      </w:pPr>
    </w:p>
    <w:p w:rsidR="00BA3166" w:rsidRPr="002465EA" w:rsidRDefault="00475DB6" w:rsidP="00702B85">
      <w:pPr>
        <w:pStyle w:val="BodyText"/>
        <w:ind w:left="0" w:right="162"/>
        <w:jc w:val="both"/>
        <w:rPr>
          <w:rFonts w:cs="Arial"/>
          <w:b/>
          <w:sz w:val="22"/>
          <w:szCs w:val="22"/>
        </w:rPr>
      </w:pPr>
      <w:r w:rsidRPr="002465EA">
        <w:rPr>
          <w:rFonts w:cs="Arial"/>
          <w:b/>
          <w:w w:val="105"/>
          <w:sz w:val="22"/>
          <w:szCs w:val="22"/>
        </w:rPr>
        <w:t>Types of Governors</w:t>
      </w:r>
    </w:p>
    <w:p w:rsidR="00BA3166" w:rsidRPr="002465EA" w:rsidRDefault="00BA3166" w:rsidP="00702B85">
      <w:pPr>
        <w:pStyle w:val="BodyText"/>
        <w:ind w:right="608" w:firstLine="12"/>
        <w:jc w:val="both"/>
        <w:rPr>
          <w:rFonts w:cs="Arial"/>
          <w:b/>
          <w:sz w:val="22"/>
          <w:szCs w:val="22"/>
        </w:rPr>
      </w:pPr>
    </w:p>
    <w:p w:rsidR="00D046DD" w:rsidRPr="002465EA" w:rsidRDefault="00F9224B" w:rsidP="00702B85">
      <w:pPr>
        <w:spacing w:after="0" w:line="240" w:lineRule="auto"/>
        <w:jc w:val="both"/>
        <w:rPr>
          <w:sz w:val="22"/>
          <w:szCs w:val="22"/>
        </w:rPr>
      </w:pPr>
      <w:r w:rsidRPr="002465EA">
        <w:rPr>
          <w:b/>
          <w:sz w:val="22"/>
          <w:szCs w:val="22"/>
        </w:rPr>
        <w:t>4.3.</w:t>
      </w:r>
      <w:r w:rsidR="004D139F" w:rsidRPr="002465EA">
        <w:rPr>
          <w:b/>
          <w:sz w:val="22"/>
          <w:szCs w:val="22"/>
        </w:rPr>
        <w:t>2</w:t>
      </w:r>
      <w:r w:rsidR="00E503A7" w:rsidRPr="002465EA">
        <w:rPr>
          <w:b/>
          <w:sz w:val="22"/>
          <w:szCs w:val="22"/>
        </w:rPr>
        <w:t xml:space="preserve"> </w:t>
      </w:r>
      <w:r w:rsidR="00D046DD" w:rsidRPr="002465EA">
        <w:rPr>
          <w:b/>
          <w:sz w:val="22"/>
          <w:szCs w:val="22"/>
        </w:rPr>
        <w:t>Parent Governors</w:t>
      </w:r>
      <w:r w:rsidR="00D046DD" w:rsidRPr="002465EA">
        <w:rPr>
          <w:sz w:val="22"/>
          <w:szCs w:val="22"/>
        </w:rPr>
        <w:t xml:space="preserve"> </w:t>
      </w:r>
      <w:r w:rsidR="00E503A7" w:rsidRPr="002465EA">
        <w:rPr>
          <w:sz w:val="22"/>
          <w:szCs w:val="22"/>
        </w:rPr>
        <w:t xml:space="preserve">- </w:t>
      </w:r>
      <w:r w:rsidR="00D046DD" w:rsidRPr="002465EA">
        <w:rPr>
          <w:sz w:val="22"/>
          <w:szCs w:val="22"/>
        </w:rPr>
        <w:t xml:space="preserve">are elected by parents/guardians of registered pupils and must be parents/guardians at the time of election. </w:t>
      </w:r>
      <w:r w:rsidR="00E503A7" w:rsidRPr="002465EA">
        <w:rPr>
          <w:sz w:val="22"/>
          <w:szCs w:val="22"/>
        </w:rPr>
        <w:t xml:space="preserve"> </w:t>
      </w:r>
      <w:r w:rsidR="00D046DD" w:rsidRPr="002465EA">
        <w:rPr>
          <w:sz w:val="22"/>
          <w:szCs w:val="22"/>
        </w:rPr>
        <w:t xml:space="preserve">Parent Governors do not have to leave if their child leaves during their term of office, but they can if they wish to. </w:t>
      </w:r>
      <w:r w:rsidR="00E503A7" w:rsidRPr="002465EA">
        <w:rPr>
          <w:sz w:val="22"/>
          <w:szCs w:val="22"/>
        </w:rPr>
        <w:t xml:space="preserve"> </w:t>
      </w:r>
      <w:r w:rsidR="00D046DD" w:rsidRPr="002465EA">
        <w:rPr>
          <w:sz w:val="22"/>
          <w:szCs w:val="22"/>
        </w:rPr>
        <w:t xml:space="preserve">If there is a potential vacancy, nominations are sought from parents. If more nominations are received than the </w:t>
      </w:r>
      <w:r w:rsidR="00D046DD" w:rsidRPr="002465EA">
        <w:rPr>
          <w:sz w:val="22"/>
          <w:szCs w:val="22"/>
        </w:rPr>
        <w:lastRenderedPageBreak/>
        <w:t>vacancies available then an election takes place. If insufficient p</w:t>
      </w:r>
      <w:r w:rsidR="008407E5" w:rsidRPr="002465EA">
        <w:rPr>
          <w:sz w:val="22"/>
          <w:szCs w:val="22"/>
        </w:rPr>
        <w:t xml:space="preserve">arents stand for election, the Governing </w:t>
      </w:r>
      <w:r w:rsidR="00117B7B" w:rsidRPr="002465EA">
        <w:rPr>
          <w:sz w:val="22"/>
          <w:szCs w:val="22"/>
        </w:rPr>
        <w:t>Body</w:t>
      </w:r>
      <w:r w:rsidR="00D046DD" w:rsidRPr="002465EA">
        <w:rPr>
          <w:sz w:val="22"/>
          <w:szCs w:val="22"/>
        </w:rPr>
        <w:t xml:space="preserve"> can approach a parent of the school</w:t>
      </w:r>
      <w:r w:rsidR="00E503A7" w:rsidRPr="002465EA">
        <w:rPr>
          <w:sz w:val="22"/>
          <w:szCs w:val="22"/>
        </w:rPr>
        <w:t xml:space="preserve"> to become a </w:t>
      </w:r>
      <w:r w:rsidR="00D046DD" w:rsidRPr="002465EA">
        <w:rPr>
          <w:sz w:val="22"/>
          <w:szCs w:val="22"/>
        </w:rPr>
        <w:t>Governor.</w:t>
      </w:r>
    </w:p>
    <w:p w:rsidR="00702B85" w:rsidRPr="002465EA" w:rsidRDefault="00702B85" w:rsidP="00702B85">
      <w:pPr>
        <w:spacing w:after="0" w:line="240" w:lineRule="auto"/>
        <w:jc w:val="both"/>
        <w:rPr>
          <w:sz w:val="22"/>
          <w:szCs w:val="22"/>
        </w:rPr>
      </w:pPr>
    </w:p>
    <w:p w:rsidR="00D046DD" w:rsidRPr="002465EA" w:rsidRDefault="00F9224B" w:rsidP="00702B85">
      <w:pPr>
        <w:spacing w:after="0" w:line="240" w:lineRule="auto"/>
        <w:jc w:val="both"/>
        <w:rPr>
          <w:sz w:val="22"/>
          <w:szCs w:val="22"/>
        </w:rPr>
      </w:pPr>
      <w:r w:rsidRPr="002465EA">
        <w:rPr>
          <w:b/>
          <w:sz w:val="22"/>
          <w:szCs w:val="22"/>
        </w:rPr>
        <w:t>4.3.</w:t>
      </w:r>
      <w:r w:rsidR="004D139F" w:rsidRPr="002465EA">
        <w:rPr>
          <w:b/>
          <w:sz w:val="22"/>
          <w:szCs w:val="22"/>
        </w:rPr>
        <w:t>3</w:t>
      </w:r>
      <w:r w:rsidR="00E503A7" w:rsidRPr="002465EA">
        <w:rPr>
          <w:b/>
          <w:sz w:val="22"/>
          <w:szCs w:val="22"/>
        </w:rPr>
        <w:t xml:space="preserve"> </w:t>
      </w:r>
      <w:r w:rsidR="00D046DD" w:rsidRPr="002465EA">
        <w:rPr>
          <w:b/>
          <w:sz w:val="22"/>
          <w:szCs w:val="22"/>
        </w:rPr>
        <w:t>L</w:t>
      </w:r>
      <w:r w:rsidR="00E503A7" w:rsidRPr="002465EA">
        <w:rPr>
          <w:b/>
          <w:sz w:val="22"/>
          <w:szCs w:val="22"/>
        </w:rPr>
        <w:t xml:space="preserve">ocal </w:t>
      </w:r>
      <w:r w:rsidR="00D046DD" w:rsidRPr="002465EA">
        <w:rPr>
          <w:b/>
          <w:sz w:val="22"/>
          <w:szCs w:val="22"/>
        </w:rPr>
        <w:t>A</w:t>
      </w:r>
      <w:r w:rsidR="00E503A7" w:rsidRPr="002465EA">
        <w:rPr>
          <w:b/>
          <w:sz w:val="22"/>
          <w:szCs w:val="22"/>
        </w:rPr>
        <w:t>uthority</w:t>
      </w:r>
      <w:r w:rsidR="00D046DD" w:rsidRPr="002465EA">
        <w:rPr>
          <w:b/>
          <w:sz w:val="22"/>
          <w:szCs w:val="22"/>
        </w:rPr>
        <w:t xml:space="preserve"> Governors</w:t>
      </w:r>
      <w:r w:rsidR="00D046DD" w:rsidRPr="002465EA">
        <w:rPr>
          <w:sz w:val="22"/>
          <w:szCs w:val="22"/>
        </w:rPr>
        <w:t xml:space="preserve"> </w:t>
      </w:r>
      <w:r w:rsidR="00E503A7" w:rsidRPr="002465EA">
        <w:rPr>
          <w:sz w:val="22"/>
          <w:szCs w:val="22"/>
        </w:rPr>
        <w:t xml:space="preserve">- </w:t>
      </w:r>
      <w:r w:rsidR="00D046DD" w:rsidRPr="002465EA">
        <w:rPr>
          <w:sz w:val="22"/>
          <w:szCs w:val="22"/>
        </w:rPr>
        <w:t xml:space="preserve">are nominated by the LA and are often political appointments or through LA publicity. LA Governors do not have to be County Borough </w:t>
      </w:r>
      <w:r w:rsidR="008407E5" w:rsidRPr="002465EA">
        <w:rPr>
          <w:sz w:val="22"/>
          <w:szCs w:val="22"/>
        </w:rPr>
        <w:t>Councillors</w:t>
      </w:r>
      <w:r w:rsidR="00D046DD" w:rsidRPr="002465EA">
        <w:rPr>
          <w:sz w:val="22"/>
          <w:szCs w:val="22"/>
        </w:rPr>
        <w:t xml:space="preserve"> but are usually members of a political party in the area. Applications are sent to interested parties, once received they are forwarded to an officer panel for consideration. </w:t>
      </w:r>
      <w:r w:rsidR="00E503A7" w:rsidRPr="002465EA">
        <w:rPr>
          <w:sz w:val="22"/>
          <w:szCs w:val="22"/>
        </w:rPr>
        <w:t xml:space="preserve"> </w:t>
      </w:r>
      <w:r w:rsidR="00D046DD" w:rsidRPr="002465EA">
        <w:rPr>
          <w:sz w:val="22"/>
          <w:szCs w:val="22"/>
        </w:rPr>
        <w:t xml:space="preserve">Once agreed, the application is given to the cabinet to be agreed. </w:t>
      </w:r>
      <w:r w:rsidR="00E503A7" w:rsidRPr="002465EA">
        <w:rPr>
          <w:sz w:val="22"/>
          <w:szCs w:val="22"/>
        </w:rPr>
        <w:t xml:space="preserve"> </w:t>
      </w:r>
      <w:r w:rsidR="00D046DD" w:rsidRPr="002465EA">
        <w:rPr>
          <w:sz w:val="22"/>
          <w:szCs w:val="22"/>
        </w:rPr>
        <w:t>LA appointments can only be removed from office by the officer panel.   It is not th</w:t>
      </w:r>
      <w:r w:rsidR="008407E5" w:rsidRPr="002465EA">
        <w:rPr>
          <w:sz w:val="22"/>
          <w:szCs w:val="22"/>
        </w:rPr>
        <w:t xml:space="preserve">e decision of the Governing </w:t>
      </w:r>
      <w:r w:rsidR="00117B7B" w:rsidRPr="002465EA">
        <w:rPr>
          <w:sz w:val="22"/>
          <w:szCs w:val="22"/>
        </w:rPr>
        <w:t>Body</w:t>
      </w:r>
      <w:r w:rsidR="00D046DD" w:rsidRPr="002465EA">
        <w:rPr>
          <w:sz w:val="22"/>
          <w:szCs w:val="22"/>
        </w:rPr>
        <w:t>.</w:t>
      </w:r>
    </w:p>
    <w:p w:rsidR="003140F7" w:rsidRPr="002465EA" w:rsidRDefault="003140F7" w:rsidP="00702B85">
      <w:pPr>
        <w:spacing w:after="0" w:line="240" w:lineRule="auto"/>
        <w:jc w:val="both"/>
        <w:rPr>
          <w:sz w:val="22"/>
          <w:szCs w:val="22"/>
        </w:rPr>
      </w:pPr>
    </w:p>
    <w:p w:rsidR="003140F7" w:rsidRPr="002465EA" w:rsidRDefault="004D139F" w:rsidP="003140F7">
      <w:pPr>
        <w:spacing w:after="0" w:line="240" w:lineRule="auto"/>
        <w:jc w:val="both"/>
        <w:rPr>
          <w:sz w:val="22"/>
          <w:szCs w:val="22"/>
        </w:rPr>
      </w:pPr>
      <w:r w:rsidRPr="002465EA">
        <w:rPr>
          <w:b/>
          <w:sz w:val="22"/>
          <w:szCs w:val="22"/>
        </w:rPr>
        <w:t>4.3.4</w:t>
      </w:r>
      <w:r w:rsidR="003140F7" w:rsidRPr="002465EA">
        <w:rPr>
          <w:b/>
          <w:sz w:val="22"/>
          <w:szCs w:val="22"/>
        </w:rPr>
        <w:t xml:space="preserve"> </w:t>
      </w:r>
      <w:r w:rsidR="00117B7B" w:rsidRPr="002465EA">
        <w:rPr>
          <w:b/>
          <w:sz w:val="22"/>
          <w:szCs w:val="22"/>
        </w:rPr>
        <w:t>Staff</w:t>
      </w:r>
      <w:r w:rsidR="003140F7" w:rsidRPr="002465EA">
        <w:rPr>
          <w:b/>
          <w:sz w:val="22"/>
          <w:szCs w:val="22"/>
        </w:rPr>
        <w:t xml:space="preserve"> Governors</w:t>
      </w:r>
      <w:r w:rsidR="003140F7" w:rsidRPr="002465EA">
        <w:rPr>
          <w:sz w:val="22"/>
          <w:szCs w:val="22"/>
        </w:rPr>
        <w:t xml:space="preserve"> - are elected by the other </w:t>
      </w:r>
      <w:r w:rsidR="00117B7B" w:rsidRPr="002465EA">
        <w:rPr>
          <w:sz w:val="22"/>
          <w:szCs w:val="22"/>
        </w:rPr>
        <w:t>staff</w:t>
      </w:r>
      <w:r w:rsidR="003140F7" w:rsidRPr="002465EA">
        <w:rPr>
          <w:sz w:val="22"/>
          <w:szCs w:val="22"/>
        </w:rPr>
        <w:t xml:space="preserve"> </w:t>
      </w:r>
      <w:r w:rsidR="00117B7B" w:rsidRPr="002465EA">
        <w:rPr>
          <w:sz w:val="22"/>
          <w:szCs w:val="22"/>
        </w:rPr>
        <w:t>employed at the school</w:t>
      </w:r>
      <w:r w:rsidR="003140F7" w:rsidRPr="002465EA">
        <w:rPr>
          <w:sz w:val="22"/>
          <w:szCs w:val="22"/>
        </w:rPr>
        <w:t xml:space="preserve">. They must be permanent members of staff.  </w:t>
      </w:r>
      <w:r w:rsidR="00117B7B" w:rsidRPr="002465EA">
        <w:rPr>
          <w:sz w:val="22"/>
          <w:szCs w:val="22"/>
        </w:rPr>
        <w:t>Staff</w:t>
      </w:r>
      <w:r w:rsidR="003140F7" w:rsidRPr="002465EA">
        <w:rPr>
          <w:sz w:val="22"/>
          <w:szCs w:val="22"/>
        </w:rPr>
        <w:t xml:space="preserve"> Governors act as a representative role.  Once they cea</w:t>
      </w:r>
      <w:r w:rsidR="00117B7B" w:rsidRPr="002465EA">
        <w:rPr>
          <w:sz w:val="22"/>
          <w:szCs w:val="22"/>
        </w:rPr>
        <w:t>se to work at the school</w:t>
      </w:r>
      <w:r w:rsidR="003140F7" w:rsidRPr="002465EA">
        <w:rPr>
          <w:sz w:val="22"/>
          <w:szCs w:val="22"/>
        </w:rPr>
        <w:t xml:space="preserve"> their term of office will be terminated.</w:t>
      </w:r>
    </w:p>
    <w:p w:rsidR="00702B85" w:rsidRPr="002465EA" w:rsidRDefault="00702B85" w:rsidP="00702B85">
      <w:pPr>
        <w:spacing w:after="0" w:line="240" w:lineRule="auto"/>
        <w:jc w:val="both"/>
        <w:rPr>
          <w:sz w:val="22"/>
          <w:szCs w:val="22"/>
        </w:rPr>
      </w:pPr>
    </w:p>
    <w:p w:rsidR="00D046DD" w:rsidRPr="002465EA" w:rsidRDefault="00F9224B" w:rsidP="00702B85">
      <w:pPr>
        <w:spacing w:after="0" w:line="240" w:lineRule="auto"/>
        <w:jc w:val="both"/>
        <w:rPr>
          <w:sz w:val="22"/>
          <w:szCs w:val="22"/>
        </w:rPr>
      </w:pPr>
      <w:r w:rsidRPr="002465EA">
        <w:rPr>
          <w:b/>
          <w:sz w:val="22"/>
          <w:szCs w:val="22"/>
        </w:rPr>
        <w:t>4.3.</w:t>
      </w:r>
      <w:r w:rsidR="004D139F" w:rsidRPr="002465EA">
        <w:rPr>
          <w:b/>
          <w:sz w:val="22"/>
          <w:szCs w:val="22"/>
        </w:rPr>
        <w:t>5</w:t>
      </w:r>
      <w:r w:rsidR="00702B85" w:rsidRPr="002465EA">
        <w:rPr>
          <w:b/>
          <w:sz w:val="22"/>
          <w:szCs w:val="22"/>
        </w:rPr>
        <w:t xml:space="preserve"> </w:t>
      </w:r>
      <w:r w:rsidR="00D046DD" w:rsidRPr="002465EA">
        <w:rPr>
          <w:b/>
          <w:sz w:val="22"/>
          <w:szCs w:val="22"/>
        </w:rPr>
        <w:t xml:space="preserve">Community Governors (previously co-opted Governors) </w:t>
      </w:r>
      <w:r w:rsidR="00E503A7" w:rsidRPr="002465EA">
        <w:rPr>
          <w:b/>
          <w:sz w:val="22"/>
          <w:szCs w:val="22"/>
        </w:rPr>
        <w:t xml:space="preserve">- </w:t>
      </w:r>
      <w:r w:rsidR="008407E5" w:rsidRPr="002465EA">
        <w:rPr>
          <w:sz w:val="22"/>
          <w:szCs w:val="22"/>
        </w:rPr>
        <w:t xml:space="preserve">are chosen by the Governing </w:t>
      </w:r>
      <w:r w:rsidR="00117B7B" w:rsidRPr="002465EA">
        <w:rPr>
          <w:sz w:val="22"/>
          <w:szCs w:val="22"/>
        </w:rPr>
        <w:t>Body</w:t>
      </w:r>
      <w:r w:rsidR="00D046DD" w:rsidRPr="002465EA">
        <w:rPr>
          <w:sz w:val="22"/>
          <w:szCs w:val="22"/>
        </w:rPr>
        <w:t xml:space="preserve"> with the exception of the existing community governors. </w:t>
      </w:r>
      <w:r w:rsidR="00E503A7" w:rsidRPr="002465EA">
        <w:rPr>
          <w:sz w:val="22"/>
          <w:szCs w:val="22"/>
        </w:rPr>
        <w:t xml:space="preserve"> </w:t>
      </w:r>
      <w:r w:rsidR="00D046DD" w:rsidRPr="002465EA">
        <w:rPr>
          <w:sz w:val="22"/>
          <w:szCs w:val="22"/>
        </w:rPr>
        <w:t>They can be people who live or work locally or people who are committed to "the good government a</w:t>
      </w:r>
      <w:r w:rsidR="00117B7B" w:rsidRPr="002465EA">
        <w:rPr>
          <w:sz w:val="22"/>
          <w:szCs w:val="22"/>
        </w:rPr>
        <w:t>nd success of the school</w:t>
      </w:r>
      <w:r w:rsidR="00D046DD" w:rsidRPr="002465EA">
        <w:rPr>
          <w:sz w:val="22"/>
          <w:szCs w:val="22"/>
        </w:rPr>
        <w:t>".</w:t>
      </w:r>
    </w:p>
    <w:p w:rsidR="00702B85" w:rsidRPr="002465EA" w:rsidRDefault="00702B85" w:rsidP="00702B85">
      <w:pPr>
        <w:spacing w:after="0" w:line="240" w:lineRule="auto"/>
        <w:jc w:val="both"/>
        <w:rPr>
          <w:sz w:val="22"/>
          <w:szCs w:val="22"/>
        </w:rPr>
      </w:pPr>
    </w:p>
    <w:p w:rsidR="00702B85" w:rsidRPr="002465EA" w:rsidRDefault="00702B85" w:rsidP="00702B85">
      <w:pPr>
        <w:spacing w:after="0" w:line="240" w:lineRule="auto"/>
        <w:jc w:val="both"/>
        <w:rPr>
          <w:b/>
          <w:sz w:val="22"/>
          <w:szCs w:val="22"/>
        </w:rPr>
      </w:pPr>
    </w:p>
    <w:p w:rsidR="00117B7B" w:rsidRDefault="00117B7B">
      <w: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6E3BC" w:themeFill="accent3" w:themeFillTint="66"/>
        <w:tblLook w:val="04A0" w:firstRow="1" w:lastRow="0" w:firstColumn="1" w:lastColumn="0" w:noHBand="0" w:noVBand="1"/>
      </w:tblPr>
      <w:tblGrid>
        <w:gridCol w:w="9236"/>
      </w:tblGrid>
      <w:tr w:rsidR="00E35101" w:rsidRPr="00A87F28" w:rsidTr="00E867F5">
        <w:tc>
          <w:tcPr>
            <w:tcW w:w="9236" w:type="dxa"/>
            <w:shd w:val="clear" w:color="auto" w:fill="D6E3BC" w:themeFill="accent3" w:themeFillTint="66"/>
          </w:tcPr>
          <w:p w:rsidR="00E35101" w:rsidRPr="00E867F5" w:rsidRDefault="00E35101" w:rsidP="00E35101">
            <w:pPr>
              <w:pStyle w:val="Heading1"/>
              <w:ind w:left="0"/>
              <w:jc w:val="center"/>
              <w:outlineLvl w:val="0"/>
              <w:rPr>
                <w:rFonts w:cs="Arial"/>
                <w:b w:val="0"/>
                <w:bCs w:val="0"/>
              </w:rPr>
            </w:pPr>
            <w:r w:rsidRPr="00E867F5">
              <w:rPr>
                <w:rFonts w:cs="Arial"/>
                <w:w w:val="105"/>
              </w:rPr>
              <w:lastRenderedPageBreak/>
              <w:t>4.4   STATUTORY COMMITTEES</w:t>
            </w:r>
          </w:p>
        </w:tc>
      </w:tr>
    </w:tbl>
    <w:p w:rsidR="00D046DD" w:rsidRPr="00A87F28" w:rsidRDefault="00D046DD" w:rsidP="00764568">
      <w:pPr>
        <w:spacing w:after="0"/>
        <w:jc w:val="both"/>
        <w:rPr>
          <w:rFonts w:eastAsia="Arial"/>
        </w:rPr>
      </w:pPr>
    </w:p>
    <w:p w:rsidR="00764568" w:rsidRPr="00AC0E53" w:rsidRDefault="00764568" w:rsidP="00764568">
      <w:pPr>
        <w:rPr>
          <w:b/>
          <w:sz w:val="22"/>
          <w:szCs w:val="22"/>
          <w:u w:val="single"/>
        </w:rPr>
      </w:pPr>
      <w:r w:rsidRPr="00AC0E53">
        <w:rPr>
          <w:b/>
          <w:sz w:val="22"/>
          <w:szCs w:val="22"/>
          <w:u w:val="single"/>
        </w:rPr>
        <w:t>STRATEGIC POLICY AND DIRECTION COMMITTEE – Terms of Reference</w:t>
      </w:r>
    </w:p>
    <w:p w:rsidR="00764568" w:rsidRPr="00AC0E53" w:rsidRDefault="00764568" w:rsidP="00764568">
      <w:pPr>
        <w:ind w:left="2880" w:hanging="2880"/>
        <w:rPr>
          <w:sz w:val="22"/>
          <w:szCs w:val="22"/>
        </w:rPr>
      </w:pPr>
      <w:r w:rsidRPr="00AC0E53">
        <w:rPr>
          <w:b/>
          <w:sz w:val="22"/>
          <w:szCs w:val="22"/>
        </w:rPr>
        <w:t xml:space="preserve">Membership: </w:t>
      </w:r>
      <w:r w:rsidRPr="00AC0E53">
        <w:rPr>
          <w:b/>
          <w:sz w:val="22"/>
          <w:szCs w:val="22"/>
        </w:rPr>
        <w:tab/>
      </w:r>
      <w:r w:rsidRPr="00AC0E53">
        <w:rPr>
          <w:sz w:val="22"/>
          <w:szCs w:val="22"/>
        </w:rPr>
        <w:t xml:space="preserve">The Panel for the Committee shall consist of </w:t>
      </w:r>
      <w:r w:rsidR="005679A0">
        <w:rPr>
          <w:sz w:val="22"/>
          <w:szCs w:val="22"/>
        </w:rPr>
        <w:t>at least six</w:t>
      </w:r>
      <w:r w:rsidRPr="005679A0">
        <w:rPr>
          <w:sz w:val="22"/>
          <w:szCs w:val="22"/>
        </w:rPr>
        <w:t xml:space="preserve"> </w:t>
      </w:r>
      <w:r w:rsidRPr="00AC0E53">
        <w:rPr>
          <w:sz w:val="22"/>
          <w:szCs w:val="22"/>
        </w:rPr>
        <w:t>Governors, however when meeting as a Hearing Body or Appeals Panel this will have only three Governors.</w:t>
      </w:r>
    </w:p>
    <w:p w:rsidR="00764568" w:rsidRPr="00AC0E53" w:rsidRDefault="00764568" w:rsidP="00764568">
      <w:pPr>
        <w:rPr>
          <w:b/>
          <w:sz w:val="22"/>
          <w:szCs w:val="22"/>
        </w:rPr>
      </w:pPr>
      <w:r w:rsidRPr="00AC0E53">
        <w:rPr>
          <w:b/>
          <w:sz w:val="22"/>
          <w:szCs w:val="22"/>
        </w:rPr>
        <w:t xml:space="preserve">Quorum: </w:t>
      </w:r>
      <w:r w:rsidRPr="00AC0E53">
        <w:rPr>
          <w:b/>
          <w:sz w:val="22"/>
          <w:szCs w:val="22"/>
        </w:rPr>
        <w:tab/>
      </w:r>
      <w:r w:rsidRPr="00AC0E53">
        <w:rPr>
          <w:b/>
          <w:sz w:val="22"/>
          <w:szCs w:val="22"/>
        </w:rPr>
        <w:tab/>
      </w:r>
      <w:r w:rsidRPr="00AC0E53">
        <w:rPr>
          <w:b/>
          <w:sz w:val="22"/>
          <w:szCs w:val="22"/>
        </w:rPr>
        <w:tab/>
      </w:r>
      <w:r w:rsidRPr="00AC0E53">
        <w:rPr>
          <w:sz w:val="22"/>
          <w:szCs w:val="22"/>
        </w:rPr>
        <w:t>The Quorum must be three governors (or 50% if higher)</w:t>
      </w:r>
    </w:p>
    <w:p w:rsidR="00764568" w:rsidRPr="00AC0E53" w:rsidRDefault="00764568" w:rsidP="00764568">
      <w:pPr>
        <w:rPr>
          <w:b/>
          <w:sz w:val="22"/>
          <w:szCs w:val="22"/>
        </w:rPr>
      </w:pPr>
      <w:r w:rsidRPr="00AC0E53">
        <w:rPr>
          <w:b/>
          <w:sz w:val="22"/>
          <w:szCs w:val="22"/>
        </w:rPr>
        <w:t xml:space="preserve">Chair: </w:t>
      </w:r>
      <w:r w:rsidRPr="00AC0E53">
        <w:rPr>
          <w:b/>
          <w:sz w:val="22"/>
          <w:szCs w:val="22"/>
        </w:rPr>
        <w:tab/>
      </w:r>
      <w:r w:rsidRPr="00AC0E53">
        <w:rPr>
          <w:b/>
          <w:sz w:val="22"/>
          <w:szCs w:val="22"/>
        </w:rPr>
        <w:tab/>
      </w:r>
      <w:r w:rsidRPr="00AC0E53">
        <w:rPr>
          <w:b/>
          <w:sz w:val="22"/>
          <w:szCs w:val="22"/>
        </w:rPr>
        <w:tab/>
      </w:r>
      <w:r w:rsidRPr="00AC0E53">
        <w:rPr>
          <w:b/>
          <w:sz w:val="22"/>
          <w:szCs w:val="22"/>
        </w:rPr>
        <w:tab/>
      </w:r>
      <w:r w:rsidRPr="00AC0E53">
        <w:rPr>
          <w:sz w:val="22"/>
          <w:szCs w:val="22"/>
        </w:rPr>
        <w:t>To be agreed by the committee.</w:t>
      </w:r>
    </w:p>
    <w:p w:rsidR="00764568" w:rsidRPr="00AC0E53" w:rsidRDefault="00764568" w:rsidP="00764568">
      <w:pPr>
        <w:rPr>
          <w:b/>
          <w:sz w:val="22"/>
          <w:szCs w:val="22"/>
        </w:rPr>
      </w:pPr>
      <w:r w:rsidRPr="00AC0E53">
        <w:rPr>
          <w:b/>
          <w:sz w:val="22"/>
          <w:szCs w:val="22"/>
        </w:rPr>
        <w:t xml:space="preserve">Clerk: </w:t>
      </w:r>
      <w:r w:rsidRPr="00AC0E53">
        <w:rPr>
          <w:b/>
          <w:sz w:val="22"/>
          <w:szCs w:val="22"/>
        </w:rPr>
        <w:tab/>
      </w:r>
      <w:r w:rsidRPr="00AC0E53">
        <w:rPr>
          <w:b/>
          <w:sz w:val="22"/>
          <w:szCs w:val="22"/>
        </w:rPr>
        <w:tab/>
      </w:r>
      <w:r w:rsidRPr="00AC0E53">
        <w:rPr>
          <w:b/>
          <w:sz w:val="22"/>
          <w:szCs w:val="22"/>
        </w:rPr>
        <w:tab/>
      </w:r>
      <w:r w:rsidRPr="00AC0E53">
        <w:rPr>
          <w:b/>
          <w:sz w:val="22"/>
          <w:szCs w:val="22"/>
        </w:rPr>
        <w:tab/>
      </w:r>
      <w:r w:rsidRPr="00AC0E53">
        <w:rPr>
          <w:sz w:val="22"/>
          <w:szCs w:val="22"/>
        </w:rPr>
        <w:t>To be appointed by the committee.</w:t>
      </w:r>
    </w:p>
    <w:p w:rsidR="00764568" w:rsidRPr="00764568" w:rsidRDefault="00764568" w:rsidP="00764568">
      <w:pPr>
        <w:rPr>
          <w:b/>
          <w:sz w:val="22"/>
          <w:szCs w:val="22"/>
        </w:rPr>
      </w:pPr>
      <w:r w:rsidRPr="00AC0E53">
        <w:rPr>
          <w:b/>
          <w:sz w:val="22"/>
          <w:szCs w:val="22"/>
        </w:rPr>
        <w:t xml:space="preserve">Frequency of meetings: </w:t>
      </w:r>
      <w:r w:rsidRPr="00AC0E53">
        <w:rPr>
          <w:b/>
          <w:sz w:val="22"/>
          <w:szCs w:val="22"/>
        </w:rPr>
        <w:tab/>
      </w:r>
      <w:r w:rsidRPr="00AC0E53">
        <w:rPr>
          <w:sz w:val="22"/>
          <w:szCs w:val="22"/>
        </w:rPr>
        <w:t>As required but no less than once each term.</w:t>
      </w:r>
    </w:p>
    <w:p w:rsidR="00764568" w:rsidRPr="00AC0E53" w:rsidRDefault="00764568" w:rsidP="00764568">
      <w:pPr>
        <w:spacing w:after="0"/>
        <w:rPr>
          <w:b/>
          <w:sz w:val="22"/>
          <w:szCs w:val="22"/>
        </w:rPr>
      </w:pPr>
      <w:r w:rsidRPr="00AC0E53">
        <w:rPr>
          <w:b/>
          <w:sz w:val="22"/>
          <w:szCs w:val="22"/>
        </w:rPr>
        <w:t>CURRICULUM DUTIES</w:t>
      </w:r>
    </w:p>
    <w:p w:rsidR="00764568" w:rsidRPr="00AC0E53" w:rsidRDefault="00764568" w:rsidP="009400DD">
      <w:pPr>
        <w:numPr>
          <w:ilvl w:val="0"/>
          <w:numId w:val="52"/>
        </w:numPr>
        <w:spacing w:after="0" w:line="240" w:lineRule="auto"/>
        <w:ind w:left="360"/>
        <w:rPr>
          <w:sz w:val="22"/>
          <w:szCs w:val="22"/>
        </w:rPr>
      </w:pPr>
      <w:r w:rsidRPr="00AC0E53">
        <w:rPr>
          <w:sz w:val="22"/>
          <w:szCs w:val="22"/>
        </w:rPr>
        <w:t>Annually review the Curriculum Policy for approval by the governing Body.</w:t>
      </w:r>
    </w:p>
    <w:p w:rsidR="00764568" w:rsidRPr="00AC0E53" w:rsidRDefault="00764568" w:rsidP="009400DD">
      <w:pPr>
        <w:numPr>
          <w:ilvl w:val="0"/>
          <w:numId w:val="52"/>
        </w:numPr>
        <w:spacing w:after="0" w:line="240" w:lineRule="auto"/>
        <w:ind w:left="360"/>
        <w:rPr>
          <w:sz w:val="22"/>
          <w:szCs w:val="22"/>
        </w:rPr>
      </w:pPr>
      <w:r w:rsidRPr="00AC0E53">
        <w:rPr>
          <w:sz w:val="22"/>
          <w:szCs w:val="22"/>
        </w:rPr>
        <w:t>Make recommendations to the governing body on the arrangements for collective worship and the provision of religious education.</w:t>
      </w:r>
    </w:p>
    <w:p w:rsidR="00764568" w:rsidRPr="00AC0E53" w:rsidRDefault="00764568" w:rsidP="009400DD">
      <w:pPr>
        <w:numPr>
          <w:ilvl w:val="0"/>
          <w:numId w:val="52"/>
        </w:numPr>
        <w:spacing w:after="0" w:line="240" w:lineRule="auto"/>
        <w:ind w:left="360"/>
        <w:rPr>
          <w:sz w:val="22"/>
          <w:szCs w:val="22"/>
        </w:rPr>
      </w:pPr>
      <w:r w:rsidRPr="00AC0E53">
        <w:rPr>
          <w:sz w:val="22"/>
          <w:szCs w:val="22"/>
        </w:rPr>
        <w:t>Make recommendations to the governing body on the policy for the provision of sex education and the delivery of PSHE in school.</w:t>
      </w:r>
    </w:p>
    <w:p w:rsidR="00764568" w:rsidRPr="00AC0E53" w:rsidRDefault="00764568" w:rsidP="009400DD">
      <w:pPr>
        <w:numPr>
          <w:ilvl w:val="0"/>
          <w:numId w:val="52"/>
        </w:numPr>
        <w:spacing w:after="0" w:line="240" w:lineRule="auto"/>
        <w:ind w:left="360"/>
        <w:rPr>
          <w:sz w:val="22"/>
          <w:szCs w:val="22"/>
        </w:rPr>
      </w:pPr>
      <w:r w:rsidRPr="00AC0E53">
        <w:rPr>
          <w:sz w:val="22"/>
          <w:szCs w:val="22"/>
        </w:rPr>
        <w:t>Advise the Governing body on arrangements required for pupils with special educational needs.</w:t>
      </w:r>
    </w:p>
    <w:p w:rsidR="00764568" w:rsidRPr="00AC0E53" w:rsidRDefault="00764568" w:rsidP="009400DD">
      <w:pPr>
        <w:numPr>
          <w:ilvl w:val="0"/>
          <w:numId w:val="52"/>
        </w:numPr>
        <w:spacing w:after="0" w:line="240" w:lineRule="auto"/>
        <w:ind w:left="360"/>
        <w:rPr>
          <w:sz w:val="22"/>
          <w:szCs w:val="22"/>
        </w:rPr>
      </w:pPr>
      <w:r w:rsidRPr="00AC0E53">
        <w:rPr>
          <w:sz w:val="22"/>
          <w:szCs w:val="22"/>
        </w:rPr>
        <w:t>Consider complaints relating to the curriculum and to advise the governing body (Hearing Body)</w:t>
      </w:r>
    </w:p>
    <w:p w:rsidR="00764568" w:rsidRPr="00AC0E53" w:rsidRDefault="00764568" w:rsidP="00764568">
      <w:pPr>
        <w:rPr>
          <w:sz w:val="22"/>
          <w:szCs w:val="22"/>
        </w:rPr>
      </w:pPr>
    </w:p>
    <w:p w:rsidR="00764568" w:rsidRPr="00AC0E53" w:rsidRDefault="00764568" w:rsidP="00764568">
      <w:pPr>
        <w:spacing w:after="0"/>
        <w:rPr>
          <w:b/>
          <w:sz w:val="22"/>
          <w:szCs w:val="22"/>
        </w:rPr>
      </w:pPr>
      <w:r w:rsidRPr="00AC0E53">
        <w:rPr>
          <w:b/>
          <w:sz w:val="22"/>
          <w:szCs w:val="22"/>
        </w:rPr>
        <w:t>SCHOOL IMPROVEMENT DUTIES</w:t>
      </w:r>
    </w:p>
    <w:p w:rsidR="00764568" w:rsidRPr="00AC0E53" w:rsidRDefault="00764568" w:rsidP="009400DD">
      <w:pPr>
        <w:numPr>
          <w:ilvl w:val="0"/>
          <w:numId w:val="53"/>
        </w:numPr>
        <w:spacing w:after="0" w:line="240" w:lineRule="auto"/>
        <w:ind w:left="360"/>
        <w:rPr>
          <w:sz w:val="22"/>
          <w:szCs w:val="22"/>
        </w:rPr>
      </w:pPr>
      <w:r w:rsidRPr="00AC0E53">
        <w:rPr>
          <w:sz w:val="22"/>
          <w:szCs w:val="22"/>
        </w:rPr>
        <w:t>Annually review the School Improvement Plan and advise the Governing Body on priorities for the key areas.</w:t>
      </w:r>
    </w:p>
    <w:p w:rsidR="00764568" w:rsidRPr="00AC0E53" w:rsidRDefault="00764568" w:rsidP="009400DD">
      <w:pPr>
        <w:numPr>
          <w:ilvl w:val="0"/>
          <w:numId w:val="53"/>
        </w:numPr>
        <w:spacing w:after="0" w:line="240" w:lineRule="auto"/>
        <w:ind w:left="360"/>
        <w:rPr>
          <w:sz w:val="22"/>
          <w:szCs w:val="22"/>
        </w:rPr>
      </w:pPr>
      <w:r w:rsidRPr="00AC0E53">
        <w:rPr>
          <w:sz w:val="22"/>
          <w:szCs w:val="22"/>
        </w:rPr>
        <w:t>Analyse data relating to the school’s performance and to agree targets for pupil achievement.</w:t>
      </w:r>
    </w:p>
    <w:p w:rsidR="00764568" w:rsidRPr="00AC0E53" w:rsidRDefault="00764568" w:rsidP="009400DD">
      <w:pPr>
        <w:numPr>
          <w:ilvl w:val="0"/>
          <w:numId w:val="53"/>
        </w:numPr>
        <w:spacing w:after="0" w:line="240" w:lineRule="auto"/>
        <w:ind w:left="360"/>
        <w:rPr>
          <w:sz w:val="22"/>
          <w:szCs w:val="22"/>
        </w:rPr>
      </w:pPr>
      <w:r w:rsidRPr="00AC0E53">
        <w:rPr>
          <w:sz w:val="22"/>
          <w:szCs w:val="22"/>
        </w:rPr>
        <w:t>Monitor and evaluate pupil progress, in all subjects and to review regularly subject policies.</w:t>
      </w:r>
    </w:p>
    <w:p w:rsidR="00764568" w:rsidRPr="00AC0E53" w:rsidRDefault="00764568" w:rsidP="009400DD">
      <w:pPr>
        <w:numPr>
          <w:ilvl w:val="0"/>
          <w:numId w:val="53"/>
        </w:numPr>
        <w:spacing w:after="0" w:line="240" w:lineRule="auto"/>
        <w:ind w:left="360"/>
        <w:rPr>
          <w:sz w:val="22"/>
          <w:szCs w:val="22"/>
        </w:rPr>
      </w:pPr>
      <w:r w:rsidRPr="00AC0E53">
        <w:rPr>
          <w:sz w:val="22"/>
          <w:szCs w:val="22"/>
        </w:rPr>
        <w:t>Succession Planning</w:t>
      </w:r>
    </w:p>
    <w:p w:rsidR="00764568" w:rsidRPr="00AC0E53" w:rsidRDefault="00764568" w:rsidP="00764568">
      <w:pPr>
        <w:rPr>
          <w:sz w:val="22"/>
          <w:szCs w:val="22"/>
        </w:rPr>
      </w:pPr>
    </w:p>
    <w:p w:rsidR="00764568" w:rsidRPr="00AC0E53" w:rsidRDefault="00764568" w:rsidP="00764568">
      <w:pPr>
        <w:spacing w:after="0"/>
        <w:rPr>
          <w:b/>
          <w:sz w:val="22"/>
          <w:szCs w:val="22"/>
        </w:rPr>
      </w:pPr>
      <w:r w:rsidRPr="00AC0E53">
        <w:rPr>
          <w:b/>
          <w:sz w:val="22"/>
          <w:szCs w:val="22"/>
        </w:rPr>
        <w:t>POLICY REVIEW DUTIES</w:t>
      </w:r>
    </w:p>
    <w:p w:rsidR="00764568" w:rsidRPr="00AC0E53" w:rsidRDefault="00764568" w:rsidP="00764568">
      <w:pPr>
        <w:rPr>
          <w:sz w:val="22"/>
          <w:szCs w:val="22"/>
        </w:rPr>
      </w:pPr>
      <w:r w:rsidRPr="00AC0E53">
        <w:rPr>
          <w:sz w:val="22"/>
          <w:szCs w:val="22"/>
        </w:rPr>
        <w:t>Undertake a cyclical review of all school policies; agreeing changes and making recommendations to the governing body in areas that may not be delegated.</w:t>
      </w:r>
    </w:p>
    <w:p w:rsidR="00764568" w:rsidRPr="00AC0E53" w:rsidRDefault="00764568" w:rsidP="00764568">
      <w:pPr>
        <w:spacing w:after="0"/>
        <w:rPr>
          <w:sz w:val="22"/>
          <w:szCs w:val="22"/>
        </w:rPr>
      </w:pPr>
      <w:r w:rsidRPr="00AC0E53">
        <w:rPr>
          <w:sz w:val="22"/>
          <w:szCs w:val="22"/>
        </w:rPr>
        <w:t>Policies may include, but are not restricted to:</w:t>
      </w:r>
    </w:p>
    <w:p w:rsidR="00764568" w:rsidRPr="00AC0E53" w:rsidRDefault="00764568" w:rsidP="009400DD">
      <w:pPr>
        <w:numPr>
          <w:ilvl w:val="0"/>
          <w:numId w:val="51"/>
        </w:numPr>
        <w:spacing w:after="0" w:line="240" w:lineRule="auto"/>
        <w:rPr>
          <w:sz w:val="22"/>
          <w:szCs w:val="22"/>
        </w:rPr>
      </w:pPr>
      <w:r w:rsidRPr="00AC0E53">
        <w:rPr>
          <w:sz w:val="22"/>
          <w:szCs w:val="22"/>
        </w:rPr>
        <w:t>Leave of Absence</w:t>
      </w:r>
    </w:p>
    <w:p w:rsidR="00764568" w:rsidRPr="00AC0E53" w:rsidRDefault="00764568" w:rsidP="009400DD">
      <w:pPr>
        <w:numPr>
          <w:ilvl w:val="0"/>
          <w:numId w:val="51"/>
        </w:numPr>
        <w:spacing w:after="0" w:line="240" w:lineRule="auto"/>
        <w:rPr>
          <w:sz w:val="22"/>
          <w:szCs w:val="22"/>
        </w:rPr>
      </w:pPr>
      <w:r w:rsidRPr="00AC0E53">
        <w:rPr>
          <w:sz w:val="22"/>
          <w:szCs w:val="22"/>
        </w:rPr>
        <w:t>Whole School Pay Policy</w:t>
      </w:r>
    </w:p>
    <w:p w:rsidR="00764568" w:rsidRPr="00AC0E53" w:rsidRDefault="00764568" w:rsidP="009400DD">
      <w:pPr>
        <w:numPr>
          <w:ilvl w:val="0"/>
          <w:numId w:val="51"/>
        </w:numPr>
        <w:spacing w:after="0" w:line="240" w:lineRule="auto"/>
        <w:rPr>
          <w:sz w:val="22"/>
          <w:szCs w:val="22"/>
        </w:rPr>
      </w:pPr>
      <w:r w:rsidRPr="00AC0E53">
        <w:rPr>
          <w:sz w:val="22"/>
          <w:szCs w:val="22"/>
        </w:rPr>
        <w:t>Health &amp; Safety Policy</w:t>
      </w:r>
    </w:p>
    <w:p w:rsidR="00764568" w:rsidRPr="00AC0E53" w:rsidRDefault="00764568" w:rsidP="009400DD">
      <w:pPr>
        <w:numPr>
          <w:ilvl w:val="0"/>
          <w:numId w:val="51"/>
        </w:numPr>
        <w:spacing w:after="0" w:line="240" w:lineRule="auto"/>
        <w:rPr>
          <w:sz w:val="22"/>
          <w:szCs w:val="22"/>
        </w:rPr>
      </w:pPr>
      <w:r w:rsidRPr="00AC0E53">
        <w:rPr>
          <w:sz w:val="22"/>
          <w:szCs w:val="22"/>
        </w:rPr>
        <w:t>Lettings &amp; Charges Policy</w:t>
      </w:r>
    </w:p>
    <w:p w:rsidR="00764568" w:rsidRPr="00AC0E53" w:rsidRDefault="00764568" w:rsidP="009400DD">
      <w:pPr>
        <w:numPr>
          <w:ilvl w:val="0"/>
          <w:numId w:val="51"/>
        </w:numPr>
        <w:spacing w:after="0" w:line="240" w:lineRule="auto"/>
        <w:rPr>
          <w:sz w:val="22"/>
          <w:szCs w:val="22"/>
        </w:rPr>
      </w:pPr>
      <w:r w:rsidRPr="00AC0E53">
        <w:rPr>
          <w:sz w:val="22"/>
          <w:szCs w:val="22"/>
        </w:rPr>
        <w:t>Child Protection</w:t>
      </w:r>
    </w:p>
    <w:p w:rsidR="00764568" w:rsidRPr="00AC0E53" w:rsidRDefault="00764568" w:rsidP="009400DD">
      <w:pPr>
        <w:numPr>
          <w:ilvl w:val="0"/>
          <w:numId w:val="51"/>
        </w:numPr>
        <w:spacing w:after="0" w:line="240" w:lineRule="auto"/>
        <w:rPr>
          <w:sz w:val="22"/>
          <w:szCs w:val="22"/>
        </w:rPr>
      </w:pPr>
      <w:r w:rsidRPr="00AC0E53">
        <w:rPr>
          <w:sz w:val="22"/>
          <w:szCs w:val="22"/>
        </w:rPr>
        <w:t>Anti Bullying</w:t>
      </w:r>
    </w:p>
    <w:p w:rsidR="00764568" w:rsidRPr="00AC0E53" w:rsidRDefault="00764568" w:rsidP="009400DD">
      <w:pPr>
        <w:numPr>
          <w:ilvl w:val="0"/>
          <w:numId w:val="51"/>
        </w:numPr>
        <w:spacing w:after="0" w:line="240" w:lineRule="auto"/>
        <w:rPr>
          <w:sz w:val="22"/>
          <w:szCs w:val="22"/>
        </w:rPr>
      </w:pPr>
      <w:r w:rsidRPr="00AC0E53">
        <w:rPr>
          <w:sz w:val="22"/>
          <w:szCs w:val="22"/>
        </w:rPr>
        <w:t>Admissions</w:t>
      </w:r>
    </w:p>
    <w:p w:rsidR="00764568" w:rsidRPr="00AC0E53" w:rsidRDefault="00764568" w:rsidP="009400DD">
      <w:pPr>
        <w:numPr>
          <w:ilvl w:val="0"/>
          <w:numId w:val="51"/>
        </w:numPr>
        <w:spacing w:after="0" w:line="240" w:lineRule="auto"/>
        <w:rPr>
          <w:sz w:val="22"/>
          <w:szCs w:val="22"/>
        </w:rPr>
      </w:pPr>
      <w:r w:rsidRPr="00AC0E53">
        <w:rPr>
          <w:sz w:val="22"/>
          <w:szCs w:val="22"/>
        </w:rPr>
        <w:t>Curriculum Policies</w:t>
      </w:r>
    </w:p>
    <w:p w:rsidR="00764568" w:rsidRPr="00AC0E53" w:rsidRDefault="00764568" w:rsidP="00764568">
      <w:pPr>
        <w:rPr>
          <w:sz w:val="22"/>
          <w:szCs w:val="22"/>
        </w:rPr>
      </w:pPr>
    </w:p>
    <w:p w:rsidR="00764568" w:rsidRPr="00AC0E53" w:rsidRDefault="00764568" w:rsidP="00764568">
      <w:pPr>
        <w:spacing w:after="0"/>
        <w:rPr>
          <w:b/>
          <w:sz w:val="22"/>
          <w:szCs w:val="22"/>
        </w:rPr>
      </w:pPr>
      <w:r w:rsidRPr="00AC0E53">
        <w:rPr>
          <w:b/>
          <w:sz w:val="22"/>
          <w:szCs w:val="22"/>
        </w:rPr>
        <w:lastRenderedPageBreak/>
        <w:t>APPEALS</w:t>
      </w:r>
    </w:p>
    <w:p w:rsidR="00764568" w:rsidRPr="00764568" w:rsidRDefault="00764568" w:rsidP="00764568">
      <w:pPr>
        <w:rPr>
          <w:sz w:val="22"/>
          <w:szCs w:val="22"/>
        </w:rPr>
      </w:pPr>
      <w:r w:rsidRPr="00AC0E53">
        <w:rPr>
          <w:sz w:val="22"/>
          <w:szCs w:val="22"/>
        </w:rPr>
        <w:t>Hear appeals against a decision made by another committee of the Governing body.  This will include appeals over capability or disciplinary action, dismissal and pay (Appeals Panel) (excluding support staff grading issues).</w:t>
      </w:r>
    </w:p>
    <w:p w:rsidR="00764568" w:rsidRDefault="00764568" w:rsidP="00764568">
      <w:pPr>
        <w:rPr>
          <w:b/>
          <w:sz w:val="22"/>
          <w:szCs w:val="22"/>
          <w:u w:val="single"/>
        </w:rPr>
      </w:pPr>
    </w:p>
    <w:p w:rsidR="00764568" w:rsidRPr="00764568" w:rsidRDefault="00764568" w:rsidP="00764568">
      <w:pPr>
        <w:rPr>
          <w:b/>
          <w:sz w:val="22"/>
          <w:szCs w:val="22"/>
          <w:u w:val="single"/>
        </w:rPr>
      </w:pPr>
      <w:r w:rsidRPr="00AC0E53">
        <w:rPr>
          <w:b/>
          <w:sz w:val="22"/>
          <w:szCs w:val="22"/>
          <w:u w:val="single"/>
        </w:rPr>
        <w:t>RESOURCE MANAGEMENT COMMITTEE – Terms of Reference</w:t>
      </w:r>
    </w:p>
    <w:p w:rsidR="00764568" w:rsidRPr="00AC0E53" w:rsidRDefault="00764568" w:rsidP="00764568">
      <w:pPr>
        <w:ind w:left="2880" w:hanging="2880"/>
        <w:rPr>
          <w:b/>
          <w:sz w:val="22"/>
          <w:szCs w:val="22"/>
        </w:rPr>
      </w:pPr>
      <w:r w:rsidRPr="00AC0E53">
        <w:rPr>
          <w:b/>
          <w:sz w:val="22"/>
          <w:szCs w:val="22"/>
        </w:rPr>
        <w:t xml:space="preserve">Membership: </w:t>
      </w:r>
      <w:r w:rsidRPr="00AC0E53">
        <w:rPr>
          <w:b/>
          <w:sz w:val="22"/>
          <w:szCs w:val="22"/>
        </w:rPr>
        <w:tab/>
      </w:r>
      <w:r w:rsidRPr="00AC0E53">
        <w:rPr>
          <w:sz w:val="22"/>
          <w:szCs w:val="22"/>
        </w:rPr>
        <w:t xml:space="preserve">The Panel for the Committee shall consist of </w:t>
      </w:r>
      <w:r w:rsidR="005679A0">
        <w:rPr>
          <w:sz w:val="22"/>
          <w:szCs w:val="22"/>
        </w:rPr>
        <w:t>at least six</w:t>
      </w:r>
      <w:r w:rsidRPr="005679A0">
        <w:rPr>
          <w:sz w:val="22"/>
          <w:szCs w:val="22"/>
        </w:rPr>
        <w:t xml:space="preserve"> </w:t>
      </w:r>
      <w:r w:rsidRPr="00AC0E53">
        <w:rPr>
          <w:sz w:val="22"/>
          <w:szCs w:val="22"/>
        </w:rPr>
        <w:t>Governors, however when meeting as a hearing Body this will have only three Governors (or 50% if higher)</w:t>
      </w:r>
    </w:p>
    <w:p w:rsidR="00764568" w:rsidRPr="00AC0E53" w:rsidRDefault="00764568" w:rsidP="00764568">
      <w:pPr>
        <w:rPr>
          <w:b/>
          <w:sz w:val="22"/>
          <w:szCs w:val="22"/>
        </w:rPr>
      </w:pPr>
      <w:r w:rsidRPr="00AC0E53">
        <w:rPr>
          <w:b/>
          <w:sz w:val="22"/>
          <w:szCs w:val="22"/>
        </w:rPr>
        <w:t xml:space="preserve">Quorum: </w:t>
      </w:r>
      <w:r w:rsidRPr="00AC0E53">
        <w:rPr>
          <w:b/>
          <w:sz w:val="22"/>
          <w:szCs w:val="22"/>
        </w:rPr>
        <w:tab/>
      </w:r>
      <w:r w:rsidRPr="00AC0E53">
        <w:rPr>
          <w:b/>
          <w:sz w:val="22"/>
          <w:szCs w:val="22"/>
        </w:rPr>
        <w:tab/>
      </w:r>
      <w:r w:rsidRPr="00AC0E53">
        <w:rPr>
          <w:b/>
          <w:sz w:val="22"/>
          <w:szCs w:val="22"/>
        </w:rPr>
        <w:tab/>
      </w:r>
      <w:r w:rsidRPr="00AC0E53">
        <w:rPr>
          <w:sz w:val="22"/>
          <w:szCs w:val="22"/>
        </w:rPr>
        <w:t>The quorum must be three governors.</w:t>
      </w:r>
    </w:p>
    <w:p w:rsidR="00764568" w:rsidRPr="00AC0E53" w:rsidRDefault="00764568" w:rsidP="00764568">
      <w:pPr>
        <w:rPr>
          <w:b/>
          <w:sz w:val="22"/>
          <w:szCs w:val="22"/>
        </w:rPr>
      </w:pPr>
      <w:r w:rsidRPr="00AC0E53">
        <w:rPr>
          <w:b/>
          <w:sz w:val="22"/>
          <w:szCs w:val="22"/>
        </w:rPr>
        <w:t xml:space="preserve">Chair: </w:t>
      </w:r>
      <w:r w:rsidRPr="00AC0E53">
        <w:rPr>
          <w:b/>
          <w:sz w:val="22"/>
          <w:szCs w:val="22"/>
        </w:rPr>
        <w:tab/>
      </w:r>
      <w:r w:rsidRPr="00AC0E53">
        <w:rPr>
          <w:b/>
          <w:sz w:val="22"/>
          <w:szCs w:val="22"/>
        </w:rPr>
        <w:tab/>
      </w:r>
      <w:r w:rsidRPr="00AC0E53">
        <w:rPr>
          <w:b/>
          <w:sz w:val="22"/>
          <w:szCs w:val="22"/>
        </w:rPr>
        <w:tab/>
      </w:r>
      <w:r w:rsidRPr="00AC0E53">
        <w:rPr>
          <w:b/>
          <w:sz w:val="22"/>
          <w:szCs w:val="22"/>
        </w:rPr>
        <w:tab/>
      </w:r>
      <w:r w:rsidRPr="00AC0E53">
        <w:rPr>
          <w:sz w:val="22"/>
          <w:szCs w:val="22"/>
        </w:rPr>
        <w:t>To be agreed by the committee.</w:t>
      </w:r>
    </w:p>
    <w:p w:rsidR="00764568" w:rsidRPr="00AC0E53" w:rsidRDefault="00764568" w:rsidP="00764568">
      <w:pPr>
        <w:rPr>
          <w:b/>
          <w:sz w:val="22"/>
          <w:szCs w:val="22"/>
        </w:rPr>
      </w:pPr>
      <w:r w:rsidRPr="00AC0E53">
        <w:rPr>
          <w:b/>
          <w:sz w:val="22"/>
          <w:szCs w:val="22"/>
        </w:rPr>
        <w:t xml:space="preserve">Clerk: </w:t>
      </w:r>
      <w:r w:rsidRPr="00AC0E53">
        <w:rPr>
          <w:b/>
          <w:sz w:val="22"/>
          <w:szCs w:val="22"/>
        </w:rPr>
        <w:tab/>
      </w:r>
      <w:r w:rsidRPr="00AC0E53">
        <w:rPr>
          <w:b/>
          <w:sz w:val="22"/>
          <w:szCs w:val="22"/>
        </w:rPr>
        <w:tab/>
      </w:r>
      <w:r w:rsidRPr="00AC0E53">
        <w:rPr>
          <w:b/>
          <w:sz w:val="22"/>
          <w:szCs w:val="22"/>
        </w:rPr>
        <w:tab/>
      </w:r>
      <w:r w:rsidRPr="00AC0E53">
        <w:rPr>
          <w:b/>
          <w:sz w:val="22"/>
          <w:szCs w:val="22"/>
        </w:rPr>
        <w:tab/>
      </w:r>
      <w:r w:rsidRPr="00AC0E53">
        <w:rPr>
          <w:sz w:val="22"/>
          <w:szCs w:val="22"/>
        </w:rPr>
        <w:t>To be appointed by the committee.</w:t>
      </w:r>
    </w:p>
    <w:p w:rsidR="00764568" w:rsidRPr="00AC0E53" w:rsidRDefault="00764568" w:rsidP="00764568">
      <w:pPr>
        <w:rPr>
          <w:sz w:val="22"/>
          <w:szCs w:val="22"/>
        </w:rPr>
      </w:pPr>
      <w:r w:rsidRPr="00AC0E53">
        <w:rPr>
          <w:b/>
          <w:sz w:val="22"/>
          <w:szCs w:val="22"/>
        </w:rPr>
        <w:t xml:space="preserve">Frequency of meetings: </w:t>
      </w:r>
      <w:r w:rsidRPr="00AC0E53">
        <w:rPr>
          <w:b/>
          <w:sz w:val="22"/>
          <w:szCs w:val="22"/>
        </w:rPr>
        <w:tab/>
      </w:r>
      <w:r w:rsidRPr="00AC0E53">
        <w:rPr>
          <w:sz w:val="22"/>
          <w:szCs w:val="22"/>
        </w:rPr>
        <w:t>As required but no less than once each term.</w:t>
      </w:r>
    </w:p>
    <w:p w:rsidR="00764568" w:rsidRPr="00AC0E53" w:rsidRDefault="00764568" w:rsidP="00764568">
      <w:pPr>
        <w:spacing w:after="0"/>
        <w:rPr>
          <w:b/>
          <w:sz w:val="22"/>
          <w:szCs w:val="22"/>
        </w:rPr>
      </w:pPr>
      <w:r w:rsidRPr="00AC0E53">
        <w:rPr>
          <w:b/>
          <w:sz w:val="22"/>
          <w:szCs w:val="22"/>
        </w:rPr>
        <w:t>FINANCIAL DUTIES</w:t>
      </w:r>
    </w:p>
    <w:p w:rsidR="00764568" w:rsidRPr="00AC0E53" w:rsidRDefault="00764568" w:rsidP="009400DD">
      <w:pPr>
        <w:numPr>
          <w:ilvl w:val="0"/>
          <w:numId w:val="54"/>
        </w:numPr>
        <w:spacing w:after="0" w:line="240" w:lineRule="auto"/>
        <w:ind w:left="360"/>
        <w:rPr>
          <w:sz w:val="22"/>
          <w:szCs w:val="22"/>
        </w:rPr>
      </w:pPr>
      <w:r w:rsidRPr="00AC0E53">
        <w:rPr>
          <w:sz w:val="22"/>
          <w:szCs w:val="22"/>
        </w:rPr>
        <w:t>Set the annual budget for the school.</w:t>
      </w:r>
    </w:p>
    <w:p w:rsidR="00764568" w:rsidRPr="00AC0E53" w:rsidRDefault="00764568" w:rsidP="009400DD">
      <w:pPr>
        <w:numPr>
          <w:ilvl w:val="0"/>
          <w:numId w:val="54"/>
        </w:numPr>
        <w:spacing w:after="0" w:line="240" w:lineRule="auto"/>
        <w:ind w:left="360"/>
        <w:rPr>
          <w:sz w:val="22"/>
          <w:szCs w:val="22"/>
        </w:rPr>
      </w:pPr>
      <w:r w:rsidRPr="00AC0E53">
        <w:rPr>
          <w:sz w:val="22"/>
          <w:szCs w:val="22"/>
        </w:rPr>
        <w:t>Ensure appropriate advice is sought before entering into contracts, in line with the LEA’s financial regulations.</w:t>
      </w:r>
    </w:p>
    <w:p w:rsidR="00764568" w:rsidRPr="00AC0E53" w:rsidRDefault="00764568" w:rsidP="009400DD">
      <w:pPr>
        <w:numPr>
          <w:ilvl w:val="0"/>
          <w:numId w:val="54"/>
        </w:numPr>
        <w:spacing w:after="0" w:line="240" w:lineRule="auto"/>
        <w:ind w:left="360"/>
        <w:rPr>
          <w:sz w:val="22"/>
          <w:szCs w:val="22"/>
        </w:rPr>
      </w:pPr>
      <w:r w:rsidRPr="00AC0E53">
        <w:rPr>
          <w:sz w:val="22"/>
          <w:szCs w:val="22"/>
        </w:rPr>
        <w:t>Authorise the virement of funds between budgets and inform the County Council.</w:t>
      </w:r>
    </w:p>
    <w:p w:rsidR="00764568" w:rsidRPr="00B30E2F" w:rsidRDefault="00764568" w:rsidP="009400DD">
      <w:pPr>
        <w:numPr>
          <w:ilvl w:val="0"/>
          <w:numId w:val="54"/>
        </w:numPr>
        <w:spacing w:after="0" w:line="240" w:lineRule="auto"/>
        <w:ind w:left="360"/>
        <w:rPr>
          <w:sz w:val="22"/>
          <w:szCs w:val="22"/>
        </w:rPr>
      </w:pPr>
      <w:r w:rsidRPr="00AC0E53">
        <w:rPr>
          <w:sz w:val="22"/>
          <w:szCs w:val="22"/>
        </w:rPr>
        <w:t xml:space="preserve">Approve arrangements for the audit of funds received other than </w:t>
      </w:r>
      <w:r w:rsidRPr="00B30E2F">
        <w:rPr>
          <w:sz w:val="22"/>
          <w:szCs w:val="22"/>
        </w:rPr>
        <w:t xml:space="preserve">from </w:t>
      </w:r>
      <w:r w:rsidR="00C802BE" w:rsidRPr="00B30E2F">
        <w:rPr>
          <w:sz w:val="22"/>
          <w:szCs w:val="22"/>
        </w:rPr>
        <w:t xml:space="preserve">the </w:t>
      </w:r>
      <w:r w:rsidR="007853B9" w:rsidRPr="00B30E2F">
        <w:rPr>
          <w:sz w:val="22"/>
          <w:szCs w:val="22"/>
        </w:rPr>
        <w:t>L</w:t>
      </w:r>
      <w:r w:rsidR="007853B9">
        <w:rPr>
          <w:sz w:val="22"/>
          <w:szCs w:val="22"/>
        </w:rPr>
        <w:t xml:space="preserve">ocal </w:t>
      </w:r>
      <w:r w:rsidR="007853B9" w:rsidRPr="00B30E2F">
        <w:rPr>
          <w:sz w:val="22"/>
          <w:szCs w:val="22"/>
        </w:rPr>
        <w:t>A</w:t>
      </w:r>
      <w:r w:rsidR="007853B9">
        <w:rPr>
          <w:sz w:val="22"/>
          <w:szCs w:val="22"/>
        </w:rPr>
        <w:t>uthority</w:t>
      </w:r>
      <w:r w:rsidRPr="00B30E2F">
        <w:rPr>
          <w:sz w:val="22"/>
          <w:szCs w:val="22"/>
        </w:rPr>
        <w:t>.</w:t>
      </w:r>
    </w:p>
    <w:p w:rsidR="00764568" w:rsidRPr="00AC0E53" w:rsidRDefault="00764568" w:rsidP="009400DD">
      <w:pPr>
        <w:numPr>
          <w:ilvl w:val="0"/>
          <w:numId w:val="54"/>
        </w:numPr>
        <w:spacing w:after="0" w:line="240" w:lineRule="auto"/>
        <w:ind w:left="360"/>
        <w:rPr>
          <w:sz w:val="22"/>
          <w:szCs w:val="22"/>
        </w:rPr>
      </w:pPr>
      <w:r w:rsidRPr="00AC0E53">
        <w:rPr>
          <w:sz w:val="22"/>
          <w:szCs w:val="22"/>
        </w:rPr>
        <w:t>Advise the governing body on any matters arising from the audit of the school’s accounts and School Financial Value Standards.</w:t>
      </w:r>
    </w:p>
    <w:p w:rsidR="00764568" w:rsidRPr="00AC0E53" w:rsidRDefault="00764568" w:rsidP="009400DD">
      <w:pPr>
        <w:numPr>
          <w:ilvl w:val="0"/>
          <w:numId w:val="54"/>
        </w:numPr>
        <w:spacing w:after="0" w:line="240" w:lineRule="auto"/>
        <w:ind w:left="360"/>
        <w:rPr>
          <w:sz w:val="22"/>
          <w:szCs w:val="22"/>
        </w:rPr>
      </w:pPr>
      <w:r w:rsidRPr="00AC0E53">
        <w:rPr>
          <w:sz w:val="22"/>
          <w:szCs w:val="22"/>
        </w:rPr>
        <w:t>Monitor the budget and to advise the governing body as necessary on financial matters.</w:t>
      </w:r>
    </w:p>
    <w:p w:rsidR="00764568" w:rsidRPr="00AC0E53" w:rsidRDefault="00764568" w:rsidP="009400DD">
      <w:pPr>
        <w:numPr>
          <w:ilvl w:val="0"/>
          <w:numId w:val="54"/>
        </w:numPr>
        <w:spacing w:after="0" w:line="240" w:lineRule="auto"/>
        <w:ind w:left="360"/>
        <w:rPr>
          <w:sz w:val="22"/>
          <w:szCs w:val="22"/>
        </w:rPr>
      </w:pPr>
      <w:r w:rsidRPr="00AC0E53">
        <w:rPr>
          <w:sz w:val="22"/>
          <w:szCs w:val="22"/>
        </w:rPr>
        <w:t>Agree with the Head Teacher, expenditure on capital projects not falling within the planned budget.</w:t>
      </w:r>
    </w:p>
    <w:p w:rsidR="00764568" w:rsidRPr="00AC0E53" w:rsidRDefault="00764568" w:rsidP="009400DD">
      <w:pPr>
        <w:numPr>
          <w:ilvl w:val="0"/>
          <w:numId w:val="54"/>
        </w:numPr>
        <w:spacing w:after="0" w:line="240" w:lineRule="auto"/>
        <w:ind w:left="360"/>
        <w:rPr>
          <w:sz w:val="22"/>
          <w:szCs w:val="22"/>
        </w:rPr>
      </w:pPr>
      <w:r w:rsidRPr="00AC0E53">
        <w:rPr>
          <w:sz w:val="22"/>
          <w:szCs w:val="22"/>
        </w:rPr>
        <w:t>Authorise signatories for the school bank account.</w:t>
      </w:r>
    </w:p>
    <w:p w:rsidR="00764568" w:rsidRPr="00AC0E53" w:rsidRDefault="00764568" w:rsidP="009400DD">
      <w:pPr>
        <w:numPr>
          <w:ilvl w:val="0"/>
          <w:numId w:val="54"/>
        </w:numPr>
        <w:spacing w:after="0" w:line="240" w:lineRule="auto"/>
        <w:ind w:left="360"/>
        <w:rPr>
          <w:sz w:val="22"/>
          <w:szCs w:val="22"/>
        </w:rPr>
      </w:pPr>
      <w:r w:rsidRPr="00AC0E53">
        <w:rPr>
          <w:sz w:val="22"/>
          <w:szCs w:val="22"/>
        </w:rPr>
        <w:t>Determine the levels of charges for lettings.</w:t>
      </w:r>
    </w:p>
    <w:p w:rsidR="00764568" w:rsidRPr="00AC0E53" w:rsidRDefault="00764568" w:rsidP="009400DD">
      <w:pPr>
        <w:numPr>
          <w:ilvl w:val="0"/>
          <w:numId w:val="54"/>
        </w:numPr>
        <w:spacing w:after="0" w:line="240" w:lineRule="auto"/>
        <w:ind w:left="360"/>
        <w:rPr>
          <w:sz w:val="22"/>
          <w:szCs w:val="22"/>
        </w:rPr>
      </w:pPr>
      <w:r w:rsidRPr="00AC0E53">
        <w:rPr>
          <w:sz w:val="22"/>
          <w:szCs w:val="22"/>
        </w:rPr>
        <w:t>Make recommendations annually to the governing body on a three year financial strategy, having particular regard to the School Improvement Plan.</w:t>
      </w:r>
    </w:p>
    <w:p w:rsidR="00764568" w:rsidRPr="00AC0E53" w:rsidRDefault="00764568" w:rsidP="009400DD">
      <w:pPr>
        <w:numPr>
          <w:ilvl w:val="0"/>
          <w:numId w:val="54"/>
        </w:numPr>
        <w:spacing w:after="0" w:line="240" w:lineRule="auto"/>
        <w:ind w:left="360"/>
        <w:rPr>
          <w:sz w:val="22"/>
          <w:szCs w:val="22"/>
        </w:rPr>
      </w:pPr>
      <w:r w:rsidRPr="00AC0E53">
        <w:rPr>
          <w:sz w:val="22"/>
          <w:szCs w:val="22"/>
        </w:rPr>
        <w:t>Advise the governing body on any issues arising from financial matters.</w:t>
      </w:r>
    </w:p>
    <w:p w:rsidR="00764568" w:rsidRPr="00AC0E53" w:rsidRDefault="00764568" w:rsidP="00764568">
      <w:pPr>
        <w:rPr>
          <w:sz w:val="22"/>
          <w:szCs w:val="22"/>
        </w:rPr>
      </w:pPr>
    </w:p>
    <w:p w:rsidR="00764568" w:rsidRPr="00AC0E53" w:rsidRDefault="00764568" w:rsidP="00764568">
      <w:pPr>
        <w:spacing w:after="0"/>
        <w:rPr>
          <w:b/>
          <w:sz w:val="22"/>
          <w:szCs w:val="22"/>
        </w:rPr>
      </w:pPr>
      <w:r w:rsidRPr="00AC0E53">
        <w:rPr>
          <w:b/>
          <w:sz w:val="22"/>
          <w:szCs w:val="22"/>
        </w:rPr>
        <w:t>STAFFING DUTIES</w:t>
      </w:r>
    </w:p>
    <w:p w:rsidR="00764568" w:rsidRPr="00AC0E53" w:rsidRDefault="00764568" w:rsidP="009400DD">
      <w:pPr>
        <w:numPr>
          <w:ilvl w:val="0"/>
          <w:numId w:val="54"/>
        </w:numPr>
        <w:spacing w:after="0" w:line="240" w:lineRule="auto"/>
        <w:ind w:left="360"/>
        <w:rPr>
          <w:sz w:val="22"/>
          <w:szCs w:val="22"/>
        </w:rPr>
      </w:pPr>
      <w:r w:rsidRPr="00AC0E53">
        <w:rPr>
          <w:sz w:val="22"/>
          <w:szCs w:val="22"/>
        </w:rPr>
        <w:t>Appointments of staff other than the Head (full governing body duty) except where delegated to the Head.</w:t>
      </w:r>
    </w:p>
    <w:p w:rsidR="00764568" w:rsidRPr="00AC0E53" w:rsidRDefault="00764568" w:rsidP="009400DD">
      <w:pPr>
        <w:numPr>
          <w:ilvl w:val="0"/>
          <w:numId w:val="54"/>
        </w:numPr>
        <w:spacing w:after="0" w:line="240" w:lineRule="auto"/>
        <w:ind w:left="360"/>
        <w:rPr>
          <w:sz w:val="22"/>
          <w:szCs w:val="22"/>
        </w:rPr>
      </w:pPr>
      <w:r w:rsidRPr="00AC0E53">
        <w:rPr>
          <w:sz w:val="22"/>
          <w:szCs w:val="22"/>
        </w:rPr>
        <w:t>Reviewing the staffing structure of the school whenever necessary.</w:t>
      </w:r>
    </w:p>
    <w:p w:rsidR="00764568" w:rsidRPr="00AC0E53" w:rsidRDefault="00764568" w:rsidP="009400DD">
      <w:pPr>
        <w:numPr>
          <w:ilvl w:val="0"/>
          <w:numId w:val="54"/>
        </w:numPr>
        <w:spacing w:after="0" w:line="240" w:lineRule="auto"/>
        <w:ind w:left="360"/>
        <w:rPr>
          <w:sz w:val="22"/>
          <w:szCs w:val="22"/>
        </w:rPr>
      </w:pPr>
      <w:r w:rsidRPr="00AC0E53">
        <w:rPr>
          <w:sz w:val="22"/>
          <w:szCs w:val="22"/>
        </w:rPr>
        <w:t>Consider applications from staff for secondments, extended leave etc</w:t>
      </w:r>
      <w:r w:rsidR="007853B9" w:rsidRPr="00AC0E53">
        <w:rPr>
          <w:sz w:val="22"/>
          <w:szCs w:val="22"/>
        </w:rPr>
        <w:t>. that</w:t>
      </w:r>
      <w:r w:rsidRPr="00AC0E53">
        <w:rPr>
          <w:sz w:val="22"/>
          <w:szCs w:val="22"/>
        </w:rPr>
        <w:t xml:space="preserve"> the Head feels are necessary to refer to the Governing Body (Hearing Body).</w:t>
      </w:r>
    </w:p>
    <w:p w:rsidR="00764568" w:rsidRPr="00AC0E53" w:rsidRDefault="00764568" w:rsidP="009400DD">
      <w:pPr>
        <w:numPr>
          <w:ilvl w:val="0"/>
          <w:numId w:val="54"/>
        </w:numPr>
        <w:spacing w:after="0" w:line="240" w:lineRule="auto"/>
        <w:ind w:left="360"/>
        <w:rPr>
          <w:sz w:val="22"/>
          <w:szCs w:val="22"/>
        </w:rPr>
      </w:pPr>
      <w:r w:rsidRPr="00AC0E53">
        <w:rPr>
          <w:sz w:val="22"/>
          <w:szCs w:val="22"/>
        </w:rPr>
        <w:t>Hear and determine sanctions, suspensions and dismissals in cases that are referred to the Governing Body under the Governing Body’s procedures (Hearing Body).</w:t>
      </w:r>
    </w:p>
    <w:p w:rsidR="00764568" w:rsidRPr="00AC0E53" w:rsidRDefault="00764568" w:rsidP="009400DD">
      <w:pPr>
        <w:numPr>
          <w:ilvl w:val="0"/>
          <w:numId w:val="54"/>
        </w:numPr>
        <w:spacing w:after="0" w:line="240" w:lineRule="auto"/>
        <w:ind w:left="360"/>
        <w:rPr>
          <w:sz w:val="22"/>
          <w:szCs w:val="22"/>
        </w:rPr>
      </w:pPr>
      <w:r w:rsidRPr="00AC0E53">
        <w:rPr>
          <w:sz w:val="22"/>
          <w:szCs w:val="22"/>
        </w:rPr>
        <w:t>Consider applications for early retirement and redundancy, acting as a hearing body in cases of redundancy.</w:t>
      </w:r>
    </w:p>
    <w:p w:rsidR="00764568" w:rsidRPr="00AC0E53" w:rsidRDefault="00764568" w:rsidP="009400DD">
      <w:pPr>
        <w:numPr>
          <w:ilvl w:val="0"/>
          <w:numId w:val="54"/>
        </w:numPr>
        <w:spacing w:after="0" w:line="240" w:lineRule="auto"/>
        <w:ind w:left="360"/>
        <w:rPr>
          <w:sz w:val="22"/>
          <w:szCs w:val="22"/>
        </w:rPr>
      </w:pPr>
      <w:r w:rsidRPr="00AC0E53">
        <w:rPr>
          <w:sz w:val="22"/>
          <w:szCs w:val="22"/>
        </w:rPr>
        <w:t>Consider recommendations for performance pay progression and appropriate remuneration under the whole school pay policy (starting salaries determined at appointment).</w:t>
      </w:r>
    </w:p>
    <w:p w:rsidR="00764568" w:rsidRPr="00AC0E53" w:rsidRDefault="00B30E2F" w:rsidP="00764568">
      <w:pPr>
        <w:spacing w:after="0"/>
        <w:rPr>
          <w:b/>
          <w:sz w:val="22"/>
          <w:szCs w:val="22"/>
        </w:rPr>
      </w:pPr>
      <w:r>
        <w:rPr>
          <w:b/>
          <w:sz w:val="22"/>
          <w:szCs w:val="22"/>
        </w:rPr>
        <w:lastRenderedPageBreak/>
        <w:t>P</w:t>
      </w:r>
      <w:r w:rsidR="00764568" w:rsidRPr="00AC0E53">
        <w:rPr>
          <w:b/>
          <w:sz w:val="22"/>
          <w:szCs w:val="22"/>
        </w:rPr>
        <w:t>REMISES DUTIES</w:t>
      </w:r>
    </w:p>
    <w:p w:rsidR="00764568" w:rsidRPr="00AC0E53" w:rsidRDefault="00764568" w:rsidP="009400DD">
      <w:pPr>
        <w:numPr>
          <w:ilvl w:val="0"/>
          <w:numId w:val="55"/>
        </w:numPr>
        <w:spacing w:after="0" w:line="240" w:lineRule="auto"/>
        <w:ind w:left="360"/>
        <w:rPr>
          <w:sz w:val="22"/>
          <w:szCs w:val="22"/>
        </w:rPr>
      </w:pPr>
      <w:r w:rsidRPr="00AC0E53">
        <w:rPr>
          <w:sz w:val="22"/>
          <w:szCs w:val="22"/>
        </w:rPr>
        <w:t>Make recommendations to the governing Body on capital works and improvements;</w:t>
      </w:r>
    </w:p>
    <w:p w:rsidR="00764568" w:rsidRPr="00AC0E53" w:rsidRDefault="00764568" w:rsidP="009400DD">
      <w:pPr>
        <w:numPr>
          <w:ilvl w:val="0"/>
          <w:numId w:val="55"/>
        </w:numPr>
        <w:spacing w:after="0" w:line="240" w:lineRule="auto"/>
        <w:ind w:left="360"/>
        <w:rPr>
          <w:sz w:val="22"/>
          <w:szCs w:val="22"/>
        </w:rPr>
      </w:pPr>
      <w:r w:rsidRPr="00AC0E53">
        <w:rPr>
          <w:sz w:val="22"/>
          <w:szCs w:val="22"/>
        </w:rPr>
        <w:t>Prepare an annual programme of repairs, maintenance and decoration;</w:t>
      </w:r>
    </w:p>
    <w:p w:rsidR="00764568" w:rsidRPr="00AC0E53" w:rsidRDefault="00764568" w:rsidP="009400DD">
      <w:pPr>
        <w:numPr>
          <w:ilvl w:val="0"/>
          <w:numId w:val="55"/>
        </w:numPr>
        <w:spacing w:after="0" w:line="240" w:lineRule="auto"/>
        <w:ind w:left="360"/>
        <w:rPr>
          <w:sz w:val="22"/>
          <w:szCs w:val="22"/>
        </w:rPr>
      </w:pPr>
      <w:r w:rsidRPr="00AC0E53">
        <w:rPr>
          <w:sz w:val="22"/>
          <w:szCs w:val="22"/>
        </w:rPr>
        <w:t>Security of the school premises and fire safety measures, including alarm systems and fire drills;</w:t>
      </w:r>
    </w:p>
    <w:p w:rsidR="00764568" w:rsidRPr="00AC0E53" w:rsidRDefault="00764568" w:rsidP="009400DD">
      <w:pPr>
        <w:numPr>
          <w:ilvl w:val="0"/>
          <w:numId w:val="55"/>
        </w:numPr>
        <w:spacing w:after="0" w:line="240" w:lineRule="auto"/>
        <w:ind w:left="360"/>
        <w:rPr>
          <w:sz w:val="22"/>
          <w:szCs w:val="22"/>
        </w:rPr>
      </w:pPr>
      <w:r w:rsidRPr="00AC0E53">
        <w:rPr>
          <w:sz w:val="22"/>
          <w:szCs w:val="22"/>
        </w:rPr>
        <w:t>To oversee arrangements for grounds maintenance and the requirements of the environmental Protection Act 1990 concerning litter and refuse.</w:t>
      </w:r>
    </w:p>
    <w:p w:rsidR="00764568" w:rsidRPr="00AC0E53" w:rsidRDefault="00764568" w:rsidP="00764568">
      <w:pPr>
        <w:rPr>
          <w:sz w:val="22"/>
          <w:szCs w:val="22"/>
        </w:rPr>
      </w:pPr>
    </w:p>
    <w:p w:rsidR="00764568" w:rsidRPr="00AC0E53" w:rsidRDefault="00764568" w:rsidP="00764568">
      <w:pPr>
        <w:spacing w:after="0"/>
        <w:rPr>
          <w:b/>
          <w:sz w:val="22"/>
          <w:szCs w:val="22"/>
        </w:rPr>
      </w:pPr>
      <w:r w:rsidRPr="00AC0E53">
        <w:rPr>
          <w:b/>
          <w:sz w:val="22"/>
          <w:szCs w:val="22"/>
        </w:rPr>
        <w:t>PUPIL DISCIPLINE &amp; COMPLAINTS</w:t>
      </w:r>
    </w:p>
    <w:p w:rsidR="00764568" w:rsidRPr="00AC0E53" w:rsidRDefault="00764568" w:rsidP="009400DD">
      <w:pPr>
        <w:numPr>
          <w:ilvl w:val="0"/>
          <w:numId w:val="56"/>
        </w:numPr>
        <w:spacing w:after="0" w:line="240" w:lineRule="auto"/>
        <w:ind w:left="360"/>
        <w:rPr>
          <w:sz w:val="22"/>
          <w:szCs w:val="22"/>
        </w:rPr>
      </w:pPr>
      <w:r w:rsidRPr="00AC0E53">
        <w:rPr>
          <w:sz w:val="22"/>
          <w:szCs w:val="22"/>
        </w:rPr>
        <w:t>Review the use of exclusion within the school.</w:t>
      </w:r>
    </w:p>
    <w:p w:rsidR="00764568" w:rsidRPr="00AC0E53" w:rsidRDefault="00C3440F" w:rsidP="009400DD">
      <w:pPr>
        <w:numPr>
          <w:ilvl w:val="0"/>
          <w:numId w:val="56"/>
        </w:numPr>
        <w:spacing w:after="0" w:line="240" w:lineRule="auto"/>
        <w:ind w:left="360"/>
        <w:rPr>
          <w:sz w:val="22"/>
          <w:szCs w:val="22"/>
        </w:rPr>
      </w:pPr>
      <w:r>
        <w:rPr>
          <w:sz w:val="22"/>
          <w:szCs w:val="22"/>
        </w:rPr>
        <w:t>Consider the views of the H</w:t>
      </w:r>
      <w:r w:rsidR="00764568" w:rsidRPr="00AC0E53">
        <w:rPr>
          <w:sz w:val="22"/>
          <w:szCs w:val="22"/>
        </w:rPr>
        <w:t>ead Teacher and of parents for excluded pupils (Hearing Body).</w:t>
      </w:r>
    </w:p>
    <w:p w:rsidR="00764568" w:rsidRPr="00AC0E53" w:rsidRDefault="00764568" w:rsidP="009400DD">
      <w:pPr>
        <w:numPr>
          <w:ilvl w:val="0"/>
          <w:numId w:val="56"/>
        </w:numPr>
        <w:spacing w:after="0" w:line="240" w:lineRule="auto"/>
        <w:ind w:left="360"/>
        <w:rPr>
          <w:sz w:val="22"/>
          <w:szCs w:val="22"/>
        </w:rPr>
      </w:pPr>
      <w:r w:rsidRPr="00AC0E53">
        <w:rPr>
          <w:sz w:val="22"/>
          <w:szCs w:val="22"/>
        </w:rPr>
        <w:t>Decide whether or not to confirm exclusions of more than five school days and those where a pupil would miss an opportunity to take a public examination (Hearing Body).</w:t>
      </w:r>
    </w:p>
    <w:p w:rsidR="00764568" w:rsidRPr="00AC0E53" w:rsidRDefault="00764568" w:rsidP="009400DD">
      <w:pPr>
        <w:numPr>
          <w:ilvl w:val="0"/>
          <w:numId w:val="56"/>
        </w:numPr>
        <w:spacing w:after="0" w:line="240" w:lineRule="auto"/>
        <w:ind w:left="360"/>
        <w:rPr>
          <w:sz w:val="22"/>
          <w:szCs w:val="22"/>
        </w:rPr>
      </w:pPr>
      <w:r w:rsidRPr="00AC0E53">
        <w:rPr>
          <w:sz w:val="22"/>
          <w:szCs w:val="22"/>
        </w:rPr>
        <w:t>Hear all formal complaints against the Head Teacher, an individual member of staff or the Governing Body (Hearing Body).</w:t>
      </w:r>
    </w:p>
    <w:p w:rsidR="00764568" w:rsidRPr="00AC0E53" w:rsidRDefault="00764568" w:rsidP="00764568">
      <w:pPr>
        <w:rPr>
          <w:sz w:val="22"/>
          <w:szCs w:val="22"/>
        </w:rPr>
      </w:pPr>
    </w:p>
    <w:p w:rsidR="00764568" w:rsidRPr="00AC0E53" w:rsidRDefault="00764568" w:rsidP="00764568">
      <w:pPr>
        <w:rPr>
          <w:sz w:val="22"/>
          <w:szCs w:val="22"/>
        </w:rPr>
      </w:pPr>
      <w:r w:rsidRPr="00AC0E53">
        <w:rPr>
          <w:b/>
          <w:sz w:val="22"/>
          <w:szCs w:val="22"/>
        </w:rPr>
        <w:t>HEAD TEACHER PERFORMANCE MANAGEMENT GROUP</w:t>
      </w:r>
    </w:p>
    <w:p w:rsidR="00764568" w:rsidRPr="00AC0E53" w:rsidRDefault="00764568" w:rsidP="00764568">
      <w:pPr>
        <w:rPr>
          <w:sz w:val="22"/>
          <w:szCs w:val="22"/>
        </w:rPr>
      </w:pPr>
      <w:r w:rsidRPr="00AC0E53">
        <w:rPr>
          <w:sz w:val="22"/>
          <w:szCs w:val="22"/>
        </w:rPr>
        <w:t>(2 or 3 named Governors as determined by the Governing Body)</w:t>
      </w:r>
    </w:p>
    <w:p w:rsidR="00764568" w:rsidRDefault="00764568" w:rsidP="00764568">
      <w:pPr>
        <w:spacing w:after="0"/>
        <w:rPr>
          <w:b/>
        </w:rPr>
      </w:pPr>
    </w:p>
    <w:p w:rsidR="0027489E" w:rsidRPr="002465EA" w:rsidRDefault="003140F7" w:rsidP="003140F7">
      <w:pPr>
        <w:rPr>
          <w:b/>
          <w:sz w:val="22"/>
          <w:szCs w:val="22"/>
        </w:rPr>
      </w:pPr>
      <w:r w:rsidRPr="00DF1B73">
        <w:rPr>
          <w:b/>
        </w:rPr>
        <w:t>4</w:t>
      </w:r>
      <w:r w:rsidRPr="002465EA">
        <w:rPr>
          <w:b/>
          <w:sz w:val="22"/>
          <w:szCs w:val="22"/>
        </w:rPr>
        <w:t>.4.1</w:t>
      </w:r>
      <w:r w:rsidRPr="002465EA">
        <w:rPr>
          <w:b/>
          <w:sz w:val="22"/>
          <w:szCs w:val="22"/>
        </w:rPr>
        <w:tab/>
      </w:r>
      <w:r w:rsidR="00DF1B73" w:rsidRPr="002465EA">
        <w:rPr>
          <w:b/>
          <w:sz w:val="22"/>
          <w:szCs w:val="22"/>
        </w:rPr>
        <w:t>Strategic and</w:t>
      </w:r>
      <w:r w:rsidR="00AE76BE" w:rsidRPr="002465EA">
        <w:rPr>
          <w:b/>
          <w:sz w:val="22"/>
          <w:szCs w:val="22"/>
        </w:rPr>
        <w:t xml:space="preserve"> Resources Policy Co</w:t>
      </w:r>
      <w:r w:rsidR="00E503A7" w:rsidRPr="002465EA">
        <w:rPr>
          <w:b/>
          <w:sz w:val="22"/>
          <w:szCs w:val="22"/>
        </w:rPr>
        <w:t>mmittee</w:t>
      </w:r>
    </w:p>
    <w:tbl>
      <w:tblPr>
        <w:tblStyle w:val="TableGrid"/>
        <w:tblW w:w="0" w:type="auto"/>
        <w:tblInd w:w="1439" w:type="dxa"/>
        <w:tblLook w:val="04A0" w:firstRow="1" w:lastRow="0" w:firstColumn="1" w:lastColumn="0" w:noHBand="0" w:noVBand="1"/>
      </w:tblPr>
      <w:tblGrid>
        <w:gridCol w:w="3078"/>
        <w:gridCol w:w="3079"/>
      </w:tblGrid>
      <w:tr w:rsidR="00FB669C" w:rsidRPr="002465EA" w:rsidTr="002465EA">
        <w:tc>
          <w:tcPr>
            <w:tcW w:w="3078" w:type="dxa"/>
          </w:tcPr>
          <w:p w:rsidR="00FB669C" w:rsidRPr="002465EA" w:rsidRDefault="00FB669C" w:rsidP="007066BD">
            <w:pPr>
              <w:jc w:val="center"/>
              <w:rPr>
                <w:b/>
                <w:sz w:val="22"/>
                <w:szCs w:val="22"/>
              </w:rPr>
            </w:pPr>
            <w:r w:rsidRPr="002465EA">
              <w:rPr>
                <w:b/>
                <w:sz w:val="22"/>
                <w:szCs w:val="22"/>
              </w:rPr>
              <w:t>Strategic</w:t>
            </w:r>
          </w:p>
        </w:tc>
        <w:tc>
          <w:tcPr>
            <w:tcW w:w="3079" w:type="dxa"/>
          </w:tcPr>
          <w:p w:rsidR="00FB669C" w:rsidRPr="002465EA" w:rsidRDefault="00FB669C" w:rsidP="007066BD">
            <w:pPr>
              <w:jc w:val="center"/>
              <w:rPr>
                <w:b/>
                <w:sz w:val="22"/>
                <w:szCs w:val="22"/>
              </w:rPr>
            </w:pPr>
            <w:r w:rsidRPr="002465EA">
              <w:rPr>
                <w:b/>
                <w:sz w:val="22"/>
                <w:szCs w:val="22"/>
              </w:rPr>
              <w:t>Resources</w:t>
            </w:r>
          </w:p>
        </w:tc>
      </w:tr>
      <w:tr w:rsidR="00A84EB5" w:rsidRPr="002465EA" w:rsidTr="002465EA">
        <w:tc>
          <w:tcPr>
            <w:tcW w:w="3078" w:type="dxa"/>
          </w:tcPr>
          <w:p w:rsidR="00A84EB5" w:rsidRPr="002465EA" w:rsidRDefault="00A84EB5" w:rsidP="00A84EB5">
            <w:pPr>
              <w:rPr>
                <w:sz w:val="22"/>
                <w:szCs w:val="22"/>
              </w:rPr>
            </w:pPr>
            <w:r w:rsidRPr="002465EA">
              <w:rPr>
                <w:sz w:val="22"/>
                <w:szCs w:val="22"/>
              </w:rPr>
              <w:t>Mrs J Reid (Chair/Parent Governor)</w:t>
            </w:r>
          </w:p>
          <w:p w:rsidR="00A84EB5" w:rsidRPr="002465EA" w:rsidRDefault="00A84EB5" w:rsidP="00A84EB5">
            <w:pPr>
              <w:rPr>
                <w:sz w:val="22"/>
                <w:szCs w:val="22"/>
              </w:rPr>
            </w:pPr>
          </w:p>
        </w:tc>
        <w:tc>
          <w:tcPr>
            <w:tcW w:w="3079" w:type="dxa"/>
          </w:tcPr>
          <w:p w:rsidR="00A84EB5" w:rsidRPr="002465EA" w:rsidRDefault="00A84EB5" w:rsidP="00A84EB5">
            <w:pPr>
              <w:rPr>
                <w:sz w:val="22"/>
                <w:szCs w:val="22"/>
              </w:rPr>
            </w:pPr>
            <w:r w:rsidRPr="002465EA">
              <w:rPr>
                <w:sz w:val="22"/>
                <w:szCs w:val="22"/>
              </w:rPr>
              <w:t>Mrs J Reid (Chair/Parent Governor)</w:t>
            </w:r>
          </w:p>
        </w:tc>
      </w:tr>
      <w:tr w:rsidR="00FB669C" w:rsidRPr="002465EA" w:rsidTr="002465EA">
        <w:tc>
          <w:tcPr>
            <w:tcW w:w="3078" w:type="dxa"/>
          </w:tcPr>
          <w:p w:rsidR="00FB669C" w:rsidRPr="002465EA" w:rsidRDefault="00FB669C" w:rsidP="0009534C">
            <w:pPr>
              <w:rPr>
                <w:sz w:val="22"/>
                <w:szCs w:val="22"/>
              </w:rPr>
            </w:pPr>
            <w:r w:rsidRPr="002465EA">
              <w:rPr>
                <w:sz w:val="22"/>
                <w:szCs w:val="22"/>
              </w:rPr>
              <w:t xml:space="preserve">Mrs </w:t>
            </w:r>
            <w:r w:rsidR="0009534C">
              <w:rPr>
                <w:sz w:val="22"/>
                <w:szCs w:val="22"/>
              </w:rPr>
              <w:t>A Avery</w:t>
            </w:r>
            <w:r w:rsidRPr="002465EA">
              <w:rPr>
                <w:sz w:val="22"/>
                <w:szCs w:val="22"/>
              </w:rPr>
              <w:t xml:space="preserve"> (</w:t>
            </w:r>
            <w:r w:rsidR="00A84EB5" w:rsidRPr="002465EA">
              <w:rPr>
                <w:sz w:val="22"/>
                <w:szCs w:val="22"/>
              </w:rPr>
              <w:t xml:space="preserve">Vice </w:t>
            </w:r>
            <w:r w:rsidRPr="002465EA">
              <w:rPr>
                <w:sz w:val="22"/>
                <w:szCs w:val="22"/>
              </w:rPr>
              <w:t>Chair/Parent)</w:t>
            </w:r>
          </w:p>
        </w:tc>
        <w:tc>
          <w:tcPr>
            <w:tcW w:w="3079" w:type="dxa"/>
          </w:tcPr>
          <w:p w:rsidR="00FB669C" w:rsidRPr="002465EA" w:rsidRDefault="00FB669C" w:rsidP="00A84EB5">
            <w:pPr>
              <w:rPr>
                <w:sz w:val="22"/>
                <w:szCs w:val="22"/>
              </w:rPr>
            </w:pPr>
            <w:r w:rsidRPr="002465EA">
              <w:rPr>
                <w:sz w:val="22"/>
                <w:szCs w:val="22"/>
              </w:rPr>
              <w:t xml:space="preserve">Mrs </w:t>
            </w:r>
            <w:r w:rsidR="0009534C">
              <w:rPr>
                <w:sz w:val="22"/>
                <w:szCs w:val="22"/>
              </w:rPr>
              <w:t>A Avery</w:t>
            </w:r>
            <w:r w:rsidRPr="002465EA">
              <w:rPr>
                <w:sz w:val="22"/>
                <w:szCs w:val="22"/>
              </w:rPr>
              <w:t xml:space="preserve"> (</w:t>
            </w:r>
            <w:r w:rsidR="00A84EB5" w:rsidRPr="002465EA">
              <w:rPr>
                <w:sz w:val="22"/>
                <w:szCs w:val="22"/>
              </w:rPr>
              <w:t xml:space="preserve">Vice </w:t>
            </w:r>
            <w:r w:rsidRPr="002465EA">
              <w:rPr>
                <w:sz w:val="22"/>
                <w:szCs w:val="22"/>
              </w:rPr>
              <w:t>Chair/Parent)</w:t>
            </w:r>
          </w:p>
          <w:p w:rsidR="00A84EB5" w:rsidRPr="002465EA" w:rsidRDefault="00A84EB5" w:rsidP="00A84EB5">
            <w:pPr>
              <w:rPr>
                <w:sz w:val="22"/>
                <w:szCs w:val="22"/>
              </w:rPr>
            </w:pPr>
          </w:p>
        </w:tc>
      </w:tr>
      <w:tr w:rsidR="00FB669C" w:rsidRPr="002465EA" w:rsidTr="002465EA">
        <w:tc>
          <w:tcPr>
            <w:tcW w:w="3078" w:type="dxa"/>
          </w:tcPr>
          <w:p w:rsidR="00FB669C" w:rsidRPr="002465EA" w:rsidRDefault="00FB669C" w:rsidP="00C64CBC">
            <w:pPr>
              <w:spacing w:line="720" w:lineRule="auto"/>
              <w:rPr>
                <w:sz w:val="22"/>
                <w:szCs w:val="22"/>
              </w:rPr>
            </w:pPr>
            <w:r w:rsidRPr="002465EA">
              <w:rPr>
                <w:sz w:val="22"/>
                <w:szCs w:val="22"/>
              </w:rPr>
              <w:t>Mrs A Mead (Staff)</w:t>
            </w:r>
          </w:p>
        </w:tc>
        <w:tc>
          <w:tcPr>
            <w:tcW w:w="3079" w:type="dxa"/>
          </w:tcPr>
          <w:p w:rsidR="00FB669C" w:rsidRPr="002465EA" w:rsidRDefault="00FB669C" w:rsidP="007066BD">
            <w:pPr>
              <w:spacing w:line="720" w:lineRule="auto"/>
              <w:rPr>
                <w:sz w:val="22"/>
                <w:szCs w:val="22"/>
              </w:rPr>
            </w:pPr>
            <w:r w:rsidRPr="002465EA">
              <w:rPr>
                <w:sz w:val="22"/>
                <w:szCs w:val="22"/>
              </w:rPr>
              <w:t>Mrs D Atkinson (Co-opted)</w:t>
            </w:r>
          </w:p>
        </w:tc>
      </w:tr>
      <w:tr w:rsidR="00FB669C" w:rsidRPr="002465EA" w:rsidTr="002465EA">
        <w:tc>
          <w:tcPr>
            <w:tcW w:w="3078" w:type="dxa"/>
          </w:tcPr>
          <w:p w:rsidR="00FB669C" w:rsidRPr="002465EA" w:rsidRDefault="00FB669C" w:rsidP="007066BD">
            <w:pPr>
              <w:spacing w:line="720" w:lineRule="auto"/>
              <w:rPr>
                <w:sz w:val="22"/>
                <w:szCs w:val="22"/>
              </w:rPr>
            </w:pPr>
            <w:r w:rsidRPr="002465EA">
              <w:rPr>
                <w:sz w:val="22"/>
                <w:szCs w:val="22"/>
              </w:rPr>
              <w:t>Mr N Belcher (Staff)</w:t>
            </w:r>
          </w:p>
        </w:tc>
        <w:tc>
          <w:tcPr>
            <w:tcW w:w="3079" w:type="dxa"/>
          </w:tcPr>
          <w:p w:rsidR="00FB669C" w:rsidRPr="002465EA" w:rsidRDefault="00FB669C" w:rsidP="002E7A6B">
            <w:pPr>
              <w:spacing w:line="720" w:lineRule="auto"/>
              <w:rPr>
                <w:sz w:val="22"/>
                <w:szCs w:val="22"/>
              </w:rPr>
            </w:pPr>
            <w:r w:rsidRPr="002465EA">
              <w:rPr>
                <w:sz w:val="22"/>
                <w:szCs w:val="22"/>
              </w:rPr>
              <w:t>Mrs A Mead (Staff)</w:t>
            </w:r>
          </w:p>
        </w:tc>
      </w:tr>
      <w:tr w:rsidR="00FB669C" w:rsidRPr="002465EA" w:rsidTr="002465EA">
        <w:tc>
          <w:tcPr>
            <w:tcW w:w="3078" w:type="dxa"/>
          </w:tcPr>
          <w:p w:rsidR="00FB669C" w:rsidRPr="002465EA" w:rsidRDefault="00FB669C" w:rsidP="00C64CBC">
            <w:pPr>
              <w:spacing w:line="720" w:lineRule="auto"/>
              <w:rPr>
                <w:sz w:val="22"/>
                <w:szCs w:val="22"/>
              </w:rPr>
            </w:pPr>
            <w:r w:rsidRPr="002465EA">
              <w:rPr>
                <w:sz w:val="22"/>
                <w:szCs w:val="22"/>
              </w:rPr>
              <w:t>Mr M Phillips (Associate)</w:t>
            </w:r>
          </w:p>
        </w:tc>
        <w:tc>
          <w:tcPr>
            <w:tcW w:w="3079" w:type="dxa"/>
          </w:tcPr>
          <w:p w:rsidR="00FB669C" w:rsidRPr="002465EA" w:rsidRDefault="00FB669C" w:rsidP="002E7A6B">
            <w:pPr>
              <w:spacing w:line="720" w:lineRule="auto"/>
              <w:rPr>
                <w:sz w:val="22"/>
                <w:szCs w:val="22"/>
              </w:rPr>
            </w:pPr>
            <w:r w:rsidRPr="002465EA">
              <w:rPr>
                <w:sz w:val="22"/>
                <w:szCs w:val="22"/>
              </w:rPr>
              <w:t>Mrs T Hawkins (Associate)</w:t>
            </w:r>
          </w:p>
        </w:tc>
      </w:tr>
      <w:tr w:rsidR="00E55E88" w:rsidRPr="002465EA" w:rsidTr="002465EA">
        <w:tc>
          <w:tcPr>
            <w:tcW w:w="3078" w:type="dxa"/>
          </w:tcPr>
          <w:p w:rsidR="00E55E88" w:rsidRPr="002465EA" w:rsidRDefault="00E55E88" w:rsidP="00C64CBC">
            <w:pPr>
              <w:spacing w:line="720" w:lineRule="auto"/>
              <w:rPr>
                <w:sz w:val="22"/>
                <w:szCs w:val="22"/>
              </w:rPr>
            </w:pPr>
            <w:r>
              <w:rPr>
                <w:sz w:val="22"/>
                <w:szCs w:val="22"/>
              </w:rPr>
              <w:t>Mr T Dexter (LA Appointed)</w:t>
            </w:r>
            <w:bookmarkStart w:id="0" w:name="_GoBack"/>
            <w:bookmarkEnd w:id="0"/>
          </w:p>
        </w:tc>
        <w:tc>
          <w:tcPr>
            <w:tcW w:w="3079" w:type="dxa"/>
          </w:tcPr>
          <w:p w:rsidR="00E55E88" w:rsidRPr="002465EA" w:rsidRDefault="00E55E88" w:rsidP="002E7A6B">
            <w:pPr>
              <w:spacing w:line="720" w:lineRule="auto"/>
              <w:rPr>
                <w:sz w:val="22"/>
                <w:szCs w:val="22"/>
              </w:rPr>
            </w:pPr>
          </w:p>
        </w:tc>
      </w:tr>
    </w:tbl>
    <w:p w:rsidR="00602D4D" w:rsidRPr="002465EA" w:rsidRDefault="00602D4D" w:rsidP="003140F7">
      <w:pPr>
        <w:spacing w:after="0" w:line="240" w:lineRule="auto"/>
        <w:rPr>
          <w:b/>
          <w:sz w:val="22"/>
          <w:szCs w:val="22"/>
        </w:rPr>
      </w:pPr>
    </w:p>
    <w:p w:rsidR="003006CA" w:rsidRDefault="003006CA" w:rsidP="003140F7">
      <w:pPr>
        <w:spacing w:after="0" w:line="240" w:lineRule="auto"/>
        <w:rPr>
          <w:b/>
        </w:rPr>
      </w:pPr>
    </w:p>
    <w:p w:rsidR="002465EA" w:rsidRDefault="002465EA" w:rsidP="003140F7">
      <w:pPr>
        <w:spacing w:after="0" w:line="240" w:lineRule="auto"/>
        <w:rPr>
          <w:b/>
        </w:rPr>
      </w:pPr>
    </w:p>
    <w:p w:rsidR="00F20780" w:rsidRDefault="00F20780" w:rsidP="003140F7">
      <w:pPr>
        <w:spacing w:after="0" w:line="240" w:lineRule="auto"/>
        <w:rPr>
          <w:b/>
        </w:rPr>
      </w:pPr>
    </w:p>
    <w:p w:rsidR="003006CA" w:rsidRDefault="003006CA" w:rsidP="003140F7">
      <w:pPr>
        <w:spacing w:after="0" w:line="240" w:lineRule="auto"/>
        <w:rPr>
          <w:b/>
        </w:rPr>
      </w:pPr>
    </w:p>
    <w:p w:rsidR="0009534C" w:rsidRDefault="0009534C">
      <w:pPr>
        <w:rPr>
          <w:b/>
          <w:sz w:val="22"/>
          <w:szCs w:val="22"/>
        </w:rPr>
      </w:pPr>
      <w:r>
        <w:rPr>
          <w:b/>
          <w:sz w:val="22"/>
          <w:szCs w:val="22"/>
        </w:rPr>
        <w:br w:type="page"/>
      </w:r>
    </w:p>
    <w:p w:rsidR="0027489E" w:rsidRPr="002465EA" w:rsidRDefault="003140F7" w:rsidP="003140F7">
      <w:pPr>
        <w:spacing w:after="0" w:line="240" w:lineRule="auto"/>
        <w:rPr>
          <w:b/>
          <w:sz w:val="22"/>
          <w:szCs w:val="22"/>
        </w:rPr>
      </w:pPr>
      <w:r w:rsidRPr="002465EA">
        <w:rPr>
          <w:b/>
          <w:sz w:val="22"/>
          <w:szCs w:val="22"/>
        </w:rPr>
        <w:lastRenderedPageBreak/>
        <w:t>4.4.2</w:t>
      </w:r>
      <w:r w:rsidRPr="002465EA">
        <w:rPr>
          <w:b/>
          <w:sz w:val="22"/>
          <w:szCs w:val="22"/>
        </w:rPr>
        <w:tab/>
      </w:r>
      <w:r w:rsidR="0027489E" w:rsidRPr="002465EA">
        <w:rPr>
          <w:b/>
          <w:sz w:val="22"/>
          <w:szCs w:val="22"/>
        </w:rPr>
        <w:t xml:space="preserve">Link Governors </w:t>
      </w:r>
      <w:r w:rsidRPr="002465EA">
        <w:rPr>
          <w:b/>
          <w:sz w:val="22"/>
          <w:szCs w:val="22"/>
        </w:rPr>
        <w:t xml:space="preserve"> </w:t>
      </w:r>
    </w:p>
    <w:p w:rsidR="003140F7" w:rsidRPr="002465EA" w:rsidRDefault="003140F7" w:rsidP="003140F7">
      <w:pPr>
        <w:spacing w:after="0" w:line="240" w:lineRule="auto"/>
        <w:rPr>
          <w:sz w:val="22"/>
          <w:szCs w:val="22"/>
        </w:rPr>
      </w:pPr>
    </w:p>
    <w:p w:rsidR="003140F7" w:rsidRPr="002465EA" w:rsidRDefault="003140F7" w:rsidP="003140F7">
      <w:pPr>
        <w:spacing w:after="0" w:line="240" w:lineRule="auto"/>
        <w:rPr>
          <w:sz w:val="22"/>
          <w:szCs w:val="22"/>
        </w:rPr>
      </w:pPr>
      <w:r w:rsidRPr="002465EA">
        <w:rPr>
          <w:sz w:val="22"/>
          <w:szCs w:val="22"/>
        </w:rPr>
        <w:t xml:space="preserve">The list of Link Governors can be found at Appendix </w:t>
      </w:r>
      <w:r w:rsidR="00C3440F">
        <w:rPr>
          <w:sz w:val="22"/>
          <w:szCs w:val="22"/>
        </w:rPr>
        <w:t>7</w:t>
      </w:r>
    </w:p>
    <w:p w:rsidR="00602D4D" w:rsidRPr="002465EA" w:rsidRDefault="00602D4D" w:rsidP="003140F7">
      <w:pPr>
        <w:spacing w:after="0" w:line="240" w:lineRule="auto"/>
        <w:rPr>
          <w:sz w:val="22"/>
          <w:szCs w:val="22"/>
        </w:rPr>
      </w:pPr>
    </w:p>
    <w:p w:rsidR="003140F7" w:rsidRPr="002465EA" w:rsidRDefault="003140F7" w:rsidP="003140F7">
      <w:pPr>
        <w:spacing w:after="0" w:line="240" w:lineRule="auto"/>
        <w:rPr>
          <w:color w:val="7030A0"/>
          <w:sz w:val="22"/>
          <w:szCs w:val="22"/>
        </w:rPr>
      </w:pPr>
    </w:p>
    <w:p w:rsidR="003140F7" w:rsidRPr="002465EA" w:rsidRDefault="003140F7" w:rsidP="003140F7">
      <w:pPr>
        <w:rPr>
          <w:b/>
          <w:sz w:val="22"/>
          <w:szCs w:val="22"/>
        </w:rPr>
      </w:pPr>
      <w:r w:rsidRPr="002465EA">
        <w:rPr>
          <w:b/>
          <w:sz w:val="22"/>
          <w:szCs w:val="22"/>
        </w:rPr>
        <w:t>Curriculum and Policy</w:t>
      </w:r>
    </w:p>
    <w:p w:rsidR="003140F7" w:rsidRPr="002465EA" w:rsidRDefault="003140F7" w:rsidP="003140F7">
      <w:pPr>
        <w:rPr>
          <w:sz w:val="22"/>
          <w:szCs w:val="22"/>
        </w:rPr>
      </w:pPr>
      <w:r w:rsidRPr="002465EA">
        <w:rPr>
          <w:sz w:val="22"/>
          <w:szCs w:val="22"/>
        </w:rPr>
        <w:t>Link Governors will report upon policy and curriculum, related to their area of responsibi</w:t>
      </w:r>
      <w:r w:rsidR="00B27D5F" w:rsidRPr="002465EA">
        <w:rPr>
          <w:sz w:val="22"/>
          <w:szCs w:val="22"/>
        </w:rPr>
        <w:t>lity, to the full Governing Body</w:t>
      </w:r>
      <w:r w:rsidRPr="002465EA">
        <w:rPr>
          <w:sz w:val="22"/>
          <w:szCs w:val="22"/>
        </w:rPr>
        <w:t xml:space="preserve"> following their visits in partnership with education leaders.</w:t>
      </w:r>
    </w:p>
    <w:p w:rsidR="007E61CB" w:rsidRPr="002465EA" w:rsidRDefault="007E61CB">
      <w:pPr>
        <w:rPr>
          <w:b/>
          <w:color w:val="7030A0"/>
          <w:sz w:val="22"/>
          <w:szCs w:val="22"/>
          <w:u w:val="single"/>
        </w:rPr>
      </w:pPr>
      <w:r w:rsidRPr="002465EA">
        <w:rPr>
          <w:b/>
          <w:color w:val="7030A0"/>
          <w:sz w:val="22"/>
          <w:szCs w:val="22"/>
          <w:u w:val="single"/>
        </w:rPr>
        <w:br w:type="page"/>
      </w:r>
    </w:p>
    <w:p w:rsidR="00F41A77" w:rsidRPr="00117B7B" w:rsidRDefault="00F41A77" w:rsidP="00CF3028">
      <w:pPr>
        <w:rPr>
          <w:b/>
          <w:color w:val="7030A0"/>
          <w:u w:val="single"/>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firstRow="1" w:lastRow="0" w:firstColumn="1" w:lastColumn="0" w:noHBand="0" w:noVBand="1"/>
      </w:tblPr>
      <w:tblGrid>
        <w:gridCol w:w="9236"/>
      </w:tblGrid>
      <w:tr w:rsidR="00F41A77" w:rsidRPr="00A87F28" w:rsidTr="00F41A77">
        <w:tc>
          <w:tcPr>
            <w:tcW w:w="9236" w:type="dxa"/>
            <w:shd w:val="clear" w:color="auto" w:fill="C2D69B" w:themeFill="accent3" w:themeFillTint="99"/>
          </w:tcPr>
          <w:p w:rsidR="00F41A77" w:rsidRPr="00A87F28" w:rsidRDefault="00B27D5F" w:rsidP="00CD56AB">
            <w:pPr>
              <w:jc w:val="center"/>
              <w:rPr>
                <w:b/>
                <w:sz w:val="28"/>
                <w:szCs w:val="28"/>
              </w:rPr>
            </w:pPr>
            <w:r>
              <w:rPr>
                <w:b/>
                <w:u w:val="single"/>
              </w:rPr>
              <w:br w:type="page"/>
            </w:r>
            <w:r w:rsidR="00F41A77" w:rsidRPr="00A87F28">
              <w:rPr>
                <w:b/>
                <w:sz w:val="28"/>
                <w:szCs w:val="28"/>
              </w:rPr>
              <w:t>5.0   EVALUATION AND IMPROVEMENT</w:t>
            </w:r>
          </w:p>
        </w:tc>
      </w:tr>
    </w:tbl>
    <w:p w:rsidR="00F41A77" w:rsidRPr="00A87F28" w:rsidRDefault="00F41A77" w:rsidP="00D046DD">
      <w:pPr>
        <w:jc w:val="center"/>
      </w:pPr>
    </w:p>
    <w:p w:rsidR="00F41A77" w:rsidRPr="002465EA" w:rsidRDefault="00331D97" w:rsidP="001F62EF">
      <w:pPr>
        <w:jc w:val="both"/>
        <w:rPr>
          <w:sz w:val="22"/>
          <w:szCs w:val="22"/>
        </w:rPr>
      </w:pPr>
      <w:r w:rsidRPr="002465EA">
        <w:rPr>
          <w:sz w:val="22"/>
          <w:szCs w:val="22"/>
        </w:rPr>
        <w:t>5.1</w:t>
      </w:r>
      <w:r w:rsidRPr="002465EA">
        <w:rPr>
          <w:sz w:val="22"/>
          <w:szCs w:val="22"/>
        </w:rPr>
        <w:tab/>
      </w:r>
      <w:r w:rsidR="00F41A77" w:rsidRPr="002465EA">
        <w:rPr>
          <w:sz w:val="22"/>
          <w:szCs w:val="22"/>
        </w:rPr>
        <w:t xml:space="preserve">One of the </w:t>
      </w:r>
      <w:r w:rsidR="00B72151" w:rsidRPr="002465EA">
        <w:rPr>
          <w:sz w:val="22"/>
          <w:szCs w:val="22"/>
        </w:rPr>
        <w:t>principal</w:t>
      </w:r>
      <w:r w:rsidR="00F41A77" w:rsidRPr="002465EA">
        <w:rPr>
          <w:sz w:val="22"/>
          <w:szCs w:val="22"/>
        </w:rPr>
        <w:t xml:space="preserve"> duties of the Governing </w:t>
      </w:r>
      <w:r w:rsidR="00B27D5F" w:rsidRPr="002465EA">
        <w:rPr>
          <w:sz w:val="22"/>
          <w:szCs w:val="22"/>
        </w:rPr>
        <w:t>Body</w:t>
      </w:r>
      <w:r w:rsidR="00F41A77" w:rsidRPr="002465EA">
        <w:rPr>
          <w:sz w:val="22"/>
          <w:szCs w:val="22"/>
        </w:rPr>
        <w:t xml:space="preserve"> is to ensure proper evaluation which leads to continuous improvement.  This is done annually through 2 processes</w:t>
      </w:r>
      <w:r w:rsidR="00A052C5" w:rsidRPr="002465EA">
        <w:rPr>
          <w:sz w:val="22"/>
          <w:szCs w:val="22"/>
        </w:rPr>
        <w:t>:</w:t>
      </w:r>
      <w:r w:rsidR="000A5B1F" w:rsidRPr="002465EA">
        <w:rPr>
          <w:sz w:val="22"/>
          <w:szCs w:val="22"/>
        </w:rPr>
        <w:t xml:space="preserve"> </w:t>
      </w:r>
      <w:r w:rsidR="00A052C5" w:rsidRPr="002465EA">
        <w:rPr>
          <w:sz w:val="22"/>
          <w:szCs w:val="22"/>
        </w:rPr>
        <w:t xml:space="preserve"> </w:t>
      </w:r>
    </w:p>
    <w:p w:rsidR="002E7A6B" w:rsidRPr="002465EA" w:rsidRDefault="002E7A6B" w:rsidP="009400DD">
      <w:pPr>
        <w:pStyle w:val="ListParagraph"/>
        <w:numPr>
          <w:ilvl w:val="0"/>
          <w:numId w:val="20"/>
        </w:numPr>
        <w:jc w:val="both"/>
        <w:rPr>
          <w:rFonts w:ascii="Arial" w:hAnsi="Arial" w:cs="Arial"/>
        </w:rPr>
      </w:pPr>
      <w:r w:rsidRPr="002465EA">
        <w:rPr>
          <w:rFonts w:ascii="Arial" w:hAnsi="Arial" w:cs="Arial"/>
        </w:rPr>
        <w:t>Improvement – the School Improvement Plan.</w:t>
      </w:r>
    </w:p>
    <w:p w:rsidR="002E7A6B" w:rsidRPr="002465EA" w:rsidRDefault="002E7A6B" w:rsidP="001F62EF">
      <w:pPr>
        <w:jc w:val="both"/>
        <w:rPr>
          <w:sz w:val="22"/>
          <w:szCs w:val="22"/>
        </w:rPr>
      </w:pPr>
    </w:p>
    <w:p w:rsidR="008A3741" w:rsidRDefault="008A3741" w:rsidP="008A3741">
      <w:pPr>
        <w:spacing w:after="0" w:line="240" w:lineRule="auto"/>
      </w:pPr>
    </w:p>
    <w:p w:rsidR="00A052C5" w:rsidRPr="00A052C5" w:rsidRDefault="00A052C5" w:rsidP="008A3741">
      <w:pPr>
        <w:spacing w:after="0" w:line="240" w:lineRule="auto"/>
      </w:pPr>
    </w:p>
    <w:p w:rsidR="000A5B1F" w:rsidRPr="00A87F28" w:rsidRDefault="000A5B1F" w:rsidP="00F41A77"/>
    <w:p w:rsidR="00F41A77" w:rsidRPr="00A87F28" w:rsidRDefault="00F41A77" w:rsidP="00194A93"/>
    <w:p w:rsidR="00F41A77" w:rsidRPr="00A87F28" w:rsidRDefault="00F41A77" w:rsidP="00D046DD">
      <w:pPr>
        <w:jc w:val="center"/>
      </w:pPr>
    </w:p>
    <w:p w:rsidR="00F41A77" w:rsidRPr="00A87F28" w:rsidRDefault="00F41A77" w:rsidP="00D046DD">
      <w:pPr>
        <w:jc w:val="center"/>
      </w:pPr>
    </w:p>
    <w:p w:rsidR="00F41A77" w:rsidRPr="00A87F28" w:rsidRDefault="00F41A77" w:rsidP="00D046DD">
      <w:pPr>
        <w:jc w:val="center"/>
      </w:pPr>
    </w:p>
    <w:p w:rsidR="00F41A77" w:rsidRPr="00A87F28" w:rsidRDefault="00F41A77" w:rsidP="00D046DD">
      <w:pPr>
        <w:jc w:val="center"/>
      </w:pPr>
    </w:p>
    <w:p w:rsidR="00F41A77" w:rsidRPr="00A87F28" w:rsidRDefault="00F41A77" w:rsidP="00D046DD">
      <w:pPr>
        <w:jc w:val="center"/>
      </w:pPr>
    </w:p>
    <w:p w:rsidR="00F41A77" w:rsidRPr="00A87F28" w:rsidRDefault="00F41A77" w:rsidP="00D046DD">
      <w:pPr>
        <w:jc w:val="center"/>
      </w:pPr>
    </w:p>
    <w:p w:rsidR="00F41A77" w:rsidRPr="00A87F28" w:rsidRDefault="00F41A77" w:rsidP="00D046DD">
      <w:pPr>
        <w:jc w:val="center"/>
      </w:pPr>
    </w:p>
    <w:p w:rsidR="00F41A77" w:rsidRPr="00A87F28" w:rsidRDefault="00F41A77" w:rsidP="00D046DD">
      <w:pPr>
        <w:jc w:val="center"/>
      </w:pPr>
    </w:p>
    <w:p w:rsidR="00716F3E" w:rsidRDefault="00716F3E" w:rsidP="00D046DD">
      <w:pPr>
        <w:jc w:val="center"/>
        <w:sectPr w:rsidR="00716F3E" w:rsidSect="007A768C">
          <w:footerReference w:type="default" r:id="rId17"/>
          <w:pgSz w:w="11900" w:h="16840"/>
          <w:pgMar w:top="1440" w:right="1440" w:bottom="1440" w:left="1440" w:header="720" w:footer="720" w:gutter="0"/>
          <w:pgBorders w:offsetFrom="page">
            <w:top w:val="single" w:sz="12" w:space="24" w:color="5F497A" w:themeColor="accent4" w:themeShade="BF"/>
            <w:left w:val="single" w:sz="12" w:space="24" w:color="5F497A" w:themeColor="accent4" w:themeShade="BF"/>
            <w:bottom w:val="single" w:sz="12" w:space="24" w:color="5F497A" w:themeColor="accent4" w:themeShade="BF"/>
            <w:right w:val="single" w:sz="12" w:space="24" w:color="5F497A" w:themeColor="accent4" w:themeShade="BF"/>
          </w:pgBorders>
          <w:cols w:space="720"/>
          <w:docGrid w:linePitch="326"/>
        </w:sectPr>
      </w:pPr>
    </w:p>
    <w:tbl>
      <w:tblPr>
        <w:tblStyle w:val="TableGrid"/>
        <w:tblpPr w:leftFromText="180" w:rightFromText="180" w:vertAnchor="text" w:horzAnchor="margin" w:tblpXSpec="center" w:tblpY="-2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36"/>
      </w:tblGrid>
      <w:tr w:rsidR="00716F3E" w:rsidRPr="00A87F28" w:rsidTr="00716F3E">
        <w:tc>
          <w:tcPr>
            <w:tcW w:w="9236" w:type="dxa"/>
            <w:shd w:val="clear" w:color="auto" w:fill="D6E3BC" w:themeFill="accent3" w:themeFillTint="66"/>
          </w:tcPr>
          <w:p w:rsidR="00716F3E" w:rsidRPr="00E867F5" w:rsidRDefault="00716F3E" w:rsidP="002E7A6B">
            <w:pPr>
              <w:jc w:val="center"/>
              <w:rPr>
                <w:b/>
              </w:rPr>
            </w:pPr>
            <w:r w:rsidRPr="00E867F5">
              <w:rPr>
                <w:b/>
              </w:rPr>
              <w:lastRenderedPageBreak/>
              <w:t xml:space="preserve">5.1  </w:t>
            </w:r>
            <w:r w:rsidR="002E7A6B">
              <w:rPr>
                <w:b/>
              </w:rPr>
              <w:t>SCHOOL DEVELOPMENT PLAN</w:t>
            </w:r>
            <w:r w:rsidRPr="00E867F5">
              <w:rPr>
                <w:b/>
              </w:rPr>
              <w:t xml:space="preserve"> </w:t>
            </w:r>
          </w:p>
        </w:tc>
      </w:tr>
    </w:tbl>
    <w:p w:rsidR="00D046DD" w:rsidRDefault="00D046DD" w:rsidP="00D50791">
      <w:pPr>
        <w:pStyle w:val="BodyText"/>
        <w:ind w:left="0" w:right="5020"/>
        <w:rPr>
          <w:rFonts w:cs="Arial"/>
          <w:color w:val="FF0000"/>
        </w:rPr>
      </w:pPr>
    </w:p>
    <w:p w:rsidR="00792FC9" w:rsidRDefault="00792FC9" w:rsidP="00792FC9">
      <w:pPr>
        <w:pStyle w:val="BodyText"/>
        <w:ind w:left="0" w:right="5020"/>
        <w:rPr>
          <w:rFonts w:cs="Arial"/>
          <w:color w:val="FF0000"/>
        </w:rPr>
      </w:pPr>
    </w:p>
    <w:p w:rsidR="00792FC9" w:rsidRDefault="00792FC9" w:rsidP="00792FC9">
      <w:pPr>
        <w:pStyle w:val="Heading1"/>
        <w:jc w:val="center"/>
        <w:rPr>
          <w:sz w:val="40"/>
          <w:szCs w:val="40"/>
        </w:rPr>
      </w:pPr>
      <w:r w:rsidRPr="00DA09A2">
        <w:rPr>
          <w:sz w:val="40"/>
          <w:szCs w:val="40"/>
        </w:rPr>
        <w:t>Hillcrest SDP 2016-2017</w:t>
      </w:r>
    </w:p>
    <w:tbl>
      <w:tblPr>
        <w:tblStyle w:val="TableGrid"/>
        <w:tblW w:w="15304" w:type="dxa"/>
        <w:tblLook w:val="04A0" w:firstRow="1" w:lastRow="0" w:firstColumn="1" w:lastColumn="0" w:noHBand="0" w:noVBand="1"/>
      </w:tblPr>
      <w:tblGrid>
        <w:gridCol w:w="2678"/>
        <w:gridCol w:w="6754"/>
        <w:gridCol w:w="849"/>
        <w:gridCol w:w="849"/>
        <w:gridCol w:w="923"/>
        <w:gridCol w:w="1129"/>
        <w:gridCol w:w="1132"/>
        <w:gridCol w:w="990"/>
      </w:tblGrid>
      <w:tr w:rsidR="00792FC9" w:rsidTr="002E7A6B">
        <w:trPr>
          <w:trHeight w:val="262"/>
        </w:trPr>
        <w:tc>
          <w:tcPr>
            <w:tcW w:w="2689" w:type="dxa"/>
            <w:vMerge w:val="restart"/>
            <w:shd w:val="clear" w:color="auto" w:fill="FABF8F" w:themeFill="accent6" w:themeFillTint="99"/>
            <w:vAlign w:val="center"/>
          </w:tcPr>
          <w:p w:rsidR="00792FC9" w:rsidRDefault="00792FC9" w:rsidP="002E7A6B">
            <w:pPr>
              <w:jc w:val="center"/>
            </w:pPr>
            <w:r>
              <w:t>Key Aim</w:t>
            </w:r>
          </w:p>
        </w:tc>
        <w:tc>
          <w:tcPr>
            <w:tcW w:w="6804" w:type="dxa"/>
            <w:vMerge w:val="restart"/>
            <w:shd w:val="clear" w:color="auto" w:fill="FABF8F" w:themeFill="accent6" w:themeFillTint="99"/>
            <w:vAlign w:val="center"/>
          </w:tcPr>
          <w:p w:rsidR="00792FC9" w:rsidRDefault="00792FC9" w:rsidP="002E7A6B">
            <w:pPr>
              <w:jc w:val="center"/>
            </w:pPr>
            <w:r>
              <w:t>Objectives</w:t>
            </w:r>
          </w:p>
        </w:tc>
        <w:tc>
          <w:tcPr>
            <w:tcW w:w="850" w:type="dxa"/>
            <w:vMerge w:val="restart"/>
            <w:shd w:val="clear" w:color="auto" w:fill="FABF8F" w:themeFill="accent6" w:themeFillTint="99"/>
            <w:vAlign w:val="center"/>
          </w:tcPr>
          <w:p w:rsidR="00792FC9" w:rsidRDefault="00792FC9" w:rsidP="002E7A6B">
            <w:pPr>
              <w:jc w:val="center"/>
            </w:pPr>
            <w:r>
              <w:t>Lead</w:t>
            </w:r>
          </w:p>
        </w:tc>
        <w:tc>
          <w:tcPr>
            <w:tcW w:w="851" w:type="dxa"/>
            <w:vMerge w:val="restart"/>
            <w:shd w:val="clear" w:color="auto" w:fill="FABF8F" w:themeFill="accent6" w:themeFillTint="99"/>
            <w:vAlign w:val="center"/>
          </w:tcPr>
          <w:p w:rsidR="00792FC9" w:rsidRDefault="00792FC9" w:rsidP="002E7A6B">
            <w:pPr>
              <w:jc w:val="center"/>
            </w:pPr>
            <w:r>
              <w:t>Link Gov</w:t>
            </w:r>
          </w:p>
        </w:tc>
        <w:tc>
          <w:tcPr>
            <w:tcW w:w="850" w:type="dxa"/>
            <w:vMerge w:val="restart"/>
            <w:shd w:val="clear" w:color="auto" w:fill="FABF8F" w:themeFill="accent6" w:themeFillTint="99"/>
            <w:vAlign w:val="center"/>
          </w:tcPr>
          <w:p w:rsidR="00792FC9" w:rsidRDefault="00792FC9" w:rsidP="002E7A6B">
            <w:pPr>
              <w:jc w:val="center"/>
            </w:pPr>
            <w:r>
              <w:t>Gov Comm</w:t>
            </w:r>
          </w:p>
        </w:tc>
        <w:tc>
          <w:tcPr>
            <w:tcW w:w="3260" w:type="dxa"/>
            <w:gridSpan w:val="3"/>
            <w:shd w:val="clear" w:color="auto" w:fill="FABF8F" w:themeFill="accent6" w:themeFillTint="99"/>
            <w:vAlign w:val="center"/>
          </w:tcPr>
          <w:p w:rsidR="00792FC9" w:rsidRDefault="00792FC9" w:rsidP="002E7A6B">
            <w:pPr>
              <w:jc w:val="center"/>
            </w:pPr>
            <w:r>
              <w:t>KPIs (%)</w:t>
            </w:r>
          </w:p>
        </w:tc>
      </w:tr>
      <w:tr w:rsidR="00792FC9" w:rsidTr="002E7A6B">
        <w:trPr>
          <w:trHeight w:val="262"/>
        </w:trPr>
        <w:tc>
          <w:tcPr>
            <w:tcW w:w="2689" w:type="dxa"/>
            <w:vMerge/>
            <w:tcBorders>
              <w:bottom w:val="single" w:sz="4" w:space="0" w:color="auto"/>
            </w:tcBorders>
            <w:shd w:val="clear" w:color="auto" w:fill="FABF8F" w:themeFill="accent6" w:themeFillTint="99"/>
            <w:vAlign w:val="center"/>
          </w:tcPr>
          <w:p w:rsidR="00792FC9" w:rsidRDefault="00792FC9" w:rsidP="002E7A6B">
            <w:pPr>
              <w:jc w:val="center"/>
            </w:pPr>
          </w:p>
        </w:tc>
        <w:tc>
          <w:tcPr>
            <w:tcW w:w="6804" w:type="dxa"/>
            <w:vMerge/>
            <w:tcBorders>
              <w:bottom w:val="single" w:sz="4" w:space="0" w:color="auto"/>
            </w:tcBorders>
            <w:shd w:val="clear" w:color="auto" w:fill="FABF8F" w:themeFill="accent6" w:themeFillTint="99"/>
            <w:vAlign w:val="center"/>
          </w:tcPr>
          <w:p w:rsidR="00792FC9" w:rsidRDefault="00792FC9" w:rsidP="002E7A6B">
            <w:pPr>
              <w:jc w:val="center"/>
            </w:pPr>
          </w:p>
        </w:tc>
        <w:tc>
          <w:tcPr>
            <w:tcW w:w="850" w:type="dxa"/>
            <w:vMerge/>
            <w:tcBorders>
              <w:bottom w:val="single" w:sz="4" w:space="0" w:color="auto"/>
            </w:tcBorders>
            <w:shd w:val="clear" w:color="auto" w:fill="FABF8F" w:themeFill="accent6" w:themeFillTint="99"/>
            <w:vAlign w:val="center"/>
          </w:tcPr>
          <w:p w:rsidR="00792FC9" w:rsidRDefault="00792FC9" w:rsidP="002E7A6B">
            <w:pPr>
              <w:jc w:val="center"/>
            </w:pPr>
          </w:p>
        </w:tc>
        <w:tc>
          <w:tcPr>
            <w:tcW w:w="851" w:type="dxa"/>
            <w:vMerge/>
            <w:tcBorders>
              <w:bottom w:val="single" w:sz="4" w:space="0" w:color="auto"/>
            </w:tcBorders>
            <w:shd w:val="clear" w:color="auto" w:fill="FABF8F" w:themeFill="accent6" w:themeFillTint="99"/>
            <w:vAlign w:val="center"/>
          </w:tcPr>
          <w:p w:rsidR="00792FC9" w:rsidRDefault="00792FC9" w:rsidP="002E7A6B">
            <w:pPr>
              <w:jc w:val="center"/>
            </w:pPr>
          </w:p>
        </w:tc>
        <w:tc>
          <w:tcPr>
            <w:tcW w:w="850" w:type="dxa"/>
            <w:vMerge/>
            <w:tcBorders>
              <w:bottom w:val="single" w:sz="4" w:space="0" w:color="auto"/>
            </w:tcBorders>
            <w:shd w:val="clear" w:color="auto" w:fill="FABF8F" w:themeFill="accent6" w:themeFillTint="99"/>
            <w:vAlign w:val="center"/>
          </w:tcPr>
          <w:p w:rsidR="00792FC9" w:rsidRDefault="00792FC9" w:rsidP="002E7A6B">
            <w:pPr>
              <w:jc w:val="center"/>
            </w:pPr>
          </w:p>
        </w:tc>
        <w:tc>
          <w:tcPr>
            <w:tcW w:w="1134" w:type="dxa"/>
            <w:tcBorders>
              <w:bottom w:val="single" w:sz="4" w:space="0" w:color="auto"/>
            </w:tcBorders>
            <w:shd w:val="clear" w:color="auto" w:fill="FABF8F" w:themeFill="accent6" w:themeFillTint="99"/>
            <w:vAlign w:val="center"/>
          </w:tcPr>
          <w:p w:rsidR="00792FC9" w:rsidRDefault="00792FC9" w:rsidP="002E7A6B">
            <w:pPr>
              <w:jc w:val="center"/>
            </w:pPr>
            <w:r>
              <w:t>Dec 16</w:t>
            </w:r>
          </w:p>
        </w:tc>
        <w:tc>
          <w:tcPr>
            <w:tcW w:w="1134" w:type="dxa"/>
            <w:tcBorders>
              <w:bottom w:val="single" w:sz="4" w:space="0" w:color="auto"/>
            </w:tcBorders>
            <w:shd w:val="clear" w:color="auto" w:fill="FABF8F" w:themeFill="accent6" w:themeFillTint="99"/>
            <w:vAlign w:val="center"/>
          </w:tcPr>
          <w:p w:rsidR="00792FC9" w:rsidRDefault="00792FC9" w:rsidP="002E7A6B">
            <w:pPr>
              <w:jc w:val="center"/>
            </w:pPr>
            <w:r>
              <w:t>March 17</w:t>
            </w:r>
          </w:p>
        </w:tc>
        <w:tc>
          <w:tcPr>
            <w:tcW w:w="992" w:type="dxa"/>
            <w:tcBorders>
              <w:bottom w:val="single" w:sz="4" w:space="0" w:color="auto"/>
            </w:tcBorders>
            <w:shd w:val="clear" w:color="auto" w:fill="FABF8F" w:themeFill="accent6" w:themeFillTint="99"/>
            <w:vAlign w:val="center"/>
          </w:tcPr>
          <w:p w:rsidR="00792FC9" w:rsidRDefault="00792FC9" w:rsidP="002E7A6B">
            <w:pPr>
              <w:jc w:val="center"/>
            </w:pPr>
            <w:r>
              <w:t>June 17</w:t>
            </w:r>
          </w:p>
        </w:tc>
      </w:tr>
      <w:tr w:rsidR="00792FC9" w:rsidTr="002E7A6B">
        <w:trPr>
          <w:trHeight w:val="262"/>
        </w:trPr>
        <w:tc>
          <w:tcPr>
            <w:tcW w:w="2689" w:type="dxa"/>
            <w:vMerge w:val="restart"/>
          </w:tcPr>
          <w:p w:rsidR="00792FC9" w:rsidRPr="00336FF3" w:rsidRDefault="00792FC9" w:rsidP="002E7A6B">
            <w:pPr>
              <w:rPr>
                <w:b/>
                <w:sz w:val="20"/>
                <w:szCs w:val="20"/>
              </w:rPr>
            </w:pPr>
            <w:r w:rsidRPr="00336FF3">
              <w:rPr>
                <w:b/>
                <w:sz w:val="20"/>
                <w:szCs w:val="20"/>
              </w:rPr>
              <w:t>Outcomes for Students</w:t>
            </w:r>
          </w:p>
          <w:p w:rsidR="00792FC9" w:rsidRPr="00336FF3" w:rsidRDefault="00792FC9" w:rsidP="002E7A6B">
            <w:pPr>
              <w:rPr>
                <w:sz w:val="20"/>
                <w:szCs w:val="20"/>
              </w:rPr>
            </w:pPr>
            <w:r w:rsidRPr="00336FF3">
              <w:rPr>
                <w:sz w:val="20"/>
                <w:szCs w:val="20"/>
              </w:rPr>
              <w:t>Pupils proactively respond to their learning as steps towards their future aspirations</w:t>
            </w:r>
          </w:p>
        </w:tc>
        <w:tc>
          <w:tcPr>
            <w:tcW w:w="6804" w:type="dxa"/>
          </w:tcPr>
          <w:p w:rsidR="00792FC9" w:rsidRPr="00A94199" w:rsidRDefault="00792FC9" w:rsidP="002E7A6B">
            <w:pPr>
              <w:rPr>
                <w:sz w:val="20"/>
                <w:szCs w:val="20"/>
              </w:rPr>
            </w:pPr>
            <w:r w:rsidRPr="00A94199">
              <w:rPr>
                <w:sz w:val="20"/>
                <w:szCs w:val="20"/>
              </w:rPr>
              <w:t>To ensure all learners meet potential targets with increasing learners meeting aspirational targets</w:t>
            </w:r>
          </w:p>
        </w:tc>
        <w:tc>
          <w:tcPr>
            <w:tcW w:w="850" w:type="dxa"/>
          </w:tcPr>
          <w:p w:rsidR="00792FC9" w:rsidRPr="00612E83" w:rsidRDefault="00792FC9" w:rsidP="002E7A6B">
            <w:pPr>
              <w:jc w:val="center"/>
              <w:rPr>
                <w:sz w:val="32"/>
                <w:szCs w:val="32"/>
              </w:rPr>
            </w:pPr>
            <w:r w:rsidRPr="00612E83">
              <w:rPr>
                <w:sz w:val="32"/>
                <w:szCs w:val="32"/>
              </w:rPr>
              <w:t>AM</w:t>
            </w:r>
          </w:p>
        </w:tc>
        <w:tc>
          <w:tcPr>
            <w:tcW w:w="851" w:type="dxa"/>
          </w:tcPr>
          <w:p w:rsidR="00792FC9" w:rsidRDefault="00792FC9" w:rsidP="002E7A6B"/>
        </w:tc>
        <w:tc>
          <w:tcPr>
            <w:tcW w:w="850" w:type="dxa"/>
            <w:vMerge w:val="restart"/>
            <w:textDirection w:val="tbRl"/>
            <w:vAlign w:val="center"/>
          </w:tcPr>
          <w:p w:rsidR="00792FC9" w:rsidRDefault="00792FC9" w:rsidP="002E7A6B">
            <w:pPr>
              <w:ind w:left="113" w:right="113"/>
              <w:jc w:val="center"/>
            </w:pPr>
            <w:r>
              <w:t>Whole</w:t>
            </w:r>
          </w:p>
        </w:tc>
        <w:tc>
          <w:tcPr>
            <w:tcW w:w="1134" w:type="dxa"/>
          </w:tcPr>
          <w:p w:rsidR="00792FC9" w:rsidRDefault="00792FC9" w:rsidP="002E7A6B"/>
        </w:tc>
        <w:tc>
          <w:tcPr>
            <w:tcW w:w="1134" w:type="dxa"/>
          </w:tcPr>
          <w:p w:rsidR="00792FC9" w:rsidRDefault="00792FC9" w:rsidP="002E7A6B"/>
        </w:tc>
        <w:tc>
          <w:tcPr>
            <w:tcW w:w="992" w:type="dxa"/>
          </w:tcPr>
          <w:p w:rsidR="00792FC9" w:rsidRDefault="00792FC9" w:rsidP="002E7A6B"/>
        </w:tc>
      </w:tr>
      <w:tr w:rsidR="00792FC9" w:rsidTr="002E7A6B">
        <w:trPr>
          <w:trHeight w:val="247"/>
        </w:trPr>
        <w:tc>
          <w:tcPr>
            <w:tcW w:w="2689" w:type="dxa"/>
            <w:vMerge/>
          </w:tcPr>
          <w:p w:rsidR="00792FC9" w:rsidRPr="00336FF3" w:rsidRDefault="00792FC9" w:rsidP="002E7A6B">
            <w:pPr>
              <w:rPr>
                <w:sz w:val="20"/>
                <w:szCs w:val="20"/>
              </w:rPr>
            </w:pPr>
          </w:p>
        </w:tc>
        <w:tc>
          <w:tcPr>
            <w:tcW w:w="6804" w:type="dxa"/>
          </w:tcPr>
          <w:p w:rsidR="00792FC9" w:rsidRPr="00A94199" w:rsidRDefault="00792FC9" w:rsidP="002E7A6B">
            <w:pPr>
              <w:rPr>
                <w:sz w:val="20"/>
                <w:szCs w:val="20"/>
              </w:rPr>
            </w:pPr>
            <w:r w:rsidRPr="00A94199">
              <w:rPr>
                <w:sz w:val="20"/>
                <w:szCs w:val="20"/>
              </w:rPr>
              <w:t>To ensure all learners are able to effectively communicate with a range of audiences</w:t>
            </w:r>
          </w:p>
        </w:tc>
        <w:tc>
          <w:tcPr>
            <w:tcW w:w="850" w:type="dxa"/>
          </w:tcPr>
          <w:p w:rsidR="00792FC9" w:rsidRPr="00612E83" w:rsidRDefault="00792FC9" w:rsidP="002E7A6B">
            <w:pPr>
              <w:jc w:val="center"/>
              <w:rPr>
                <w:sz w:val="32"/>
                <w:szCs w:val="32"/>
              </w:rPr>
            </w:pPr>
            <w:r w:rsidRPr="00612E83">
              <w:rPr>
                <w:sz w:val="32"/>
                <w:szCs w:val="32"/>
              </w:rPr>
              <w:t>AM</w:t>
            </w:r>
          </w:p>
        </w:tc>
        <w:tc>
          <w:tcPr>
            <w:tcW w:w="851" w:type="dxa"/>
          </w:tcPr>
          <w:p w:rsidR="00792FC9" w:rsidRDefault="00792FC9" w:rsidP="002E7A6B"/>
        </w:tc>
        <w:tc>
          <w:tcPr>
            <w:tcW w:w="850" w:type="dxa"/>
            <w:vMerge/>
            <w:textDirection w:val="tbRl"/>
            <w:vAlign w:val="center"/>
          </w:tcPr>
          <w:p w:rsidR="00792FC9" w:rsidRDefault="00792FC9" w:rsidP="002E7A6B">
            <w:pPr>
              <w:ind w:left="113" w:right="113"/>
              <w:jc w:val="center"/>
            </w:pPr>
          </w:p>
        </w:tc>
        <w:tc>
          <w:tcPr>
            <w:tcW w:w="1134" w:type="dxa"/>
          </w:tcPr>
          <w:p w:rsidR="00792FC9" w:rsidRDefault="00792FC9" w:rsidP="002E7A6B"/>
        </w:tc>
        <w:tc>
          <w:tcPr>
            <w:tcW w:w="1134" w:type="dxa"/>
          </w:tcPr>
          <w:p w:rsidR="00792FC9" w:rsidRDefault="00792FC9" w:rsidP="002E7A6B"/>
        </w:tc>
        <w:tc>
          <w:tcPr>
            <w:tcW w:w="992" w:type="dxa"/>
          </w:tcPr>
          <w:p w:rsidR="00792FC9" w:rsidRDefault="00792FC9" w:rsidP="002E7A6B"/>
        </w:tc>
      </w:tr>
      <w:tr w:rsidR="00792FC9" w:rsidTr="002E7A6B">
        <w:trPr>
          <w:trHeight w:val="262"/>
        </w:trPr>
        <w:tc>
          <w:tcPr>
            <w:tcW w:w="2689" w:type="dxa"/>
            <w:vMerge/>
            <w:tcBorders>
              <w:bottom w:val="single" w:sz="12" w:space="0" w:color="auto"/>
            </w:tcBorders>
          </w:tcPr>
          <w:p w:rsidR="00792FC9" w:rsidRPr="00336FF3" w:rsidRDefault="00792FC9" w:rsidP="002E7A6B">
            <w:pPr>
              <w:rPr>
                <w:sz w:val="20"/>
                <w:szCs w:val="20"/>
              </w:rPr>
            </w:pPr>
          </w:p>
        </w:tc>
        <w:tc>
          <w:tcPr>
            <w:tcW w:w="6804" w:type="dxa"/>
            <w:tcBorders>
              <w:bottom w:val="single" w:sz="12" w:space="0" w:color="auto"/>
            </w:tcBorders>
          </w:tcPr>
          <w:p w:rsidR="00792FC9" w:rsidRPr="00A94199" w:rsidRDefault="00792FC9" w:rsidP="002E7A6B">
            <w:pPr>
              <w:rPr>
                <w:sz w:val="20"/>
                <w:szCs w:val="20"/>
              </w:rPr>
            </w:pPr>
            <w:r w:rsidRPr="00A94199">
              <w:rPr>
                <w:sz w:val="20"/>
                <w:szCs w:val="20"/>
              </w:rPr>
              <w:t>To develop functional learning so that all pupils recognise how this will support them in future steps</w:t>
            </w:r>
          </w:p>
        </w:tc>
        <w:tc>
          <w:tcPr>
            <w:tcW w:w="850" w:type="dxa"/>
            <w:tcBorders>
              <w:bottom w:val="single" w:sz="12" w:space="0" w:color="auto"/>
            </w:tcBorders>
          </w:tcPr>
          <w:p w:rsidR="00792FC9" w:rsidRPr="00612E83" w:rsidRDefault="00792FC9" w:rsidP="002E7A6B">
            <w:pPr>
              <w:jc w:val="center"/>
              <w:rPr>
                <w:sz w:val="32"/>
                <w:szCs w:val="32"/>
              </w:rPr>
            </w:pPr>
            <w:r w:rsidRPr="00612E83">
              <w:rPr>
                <w:sz w:val="32"/>
                <w:szCs w:val="32"/>
              </w:rPr>
              <w:t>AM</w:t>
            </w:r>
          </w:p>
        </w:tc>
        <w:tc>
          <w:tcPr>
            <w:tcW w:w="851" w:type="dxa"/>
            <w:tcBorders>
              <w:bottom w:val="single" w:sz="12" w:space="0" w:color="auto"/>
            </w:tcBorders>
          </w:tcPr>
          <w:p w:rsidR="00792FC9" w:rsidRDefault="00792FC9" w:rsidP="002E7A6B"/>
        </w:tc>
        <w:tc>
          <w:tcPr>
            <w:tcW w:w="850" w:type="dxa"/>
            <w:vMerge/>
            <w:tcBorders>
              <w:bottom w:val="single" w:sz="12" w:space="0" w:color="auto"/>
            </w:tcBorders>
            <w:textDirection w:val="tbRl"/>
            <w:vAlign w:val="center"/>
          </w:tcPr>
          <w:p w:rsidR="00792FC9" w:rsidRDefault="00792FC9" w:rsidP="002E7A6B">
            <w:pPr>
              <w:ind w:left="113" w:right="113"/>
              <w:jc w:val="center"/>
            </w:pPr>
          </w:p>
        </w:tc>
        <w:tc>
          <w:tcPr>
            <w:tcW w:w="1134" w:type="dxa"/>
            <w:tcBorders>
              <w:bottom w:val="single" w:sz="12" w:space="0" w:color="auto"/>
            </w:tcBorders>
          </w:tcPr>
          <w:p w:rsidR="00792FC9" w:rsidRDefault="00792FC9" w:rsidP="002E7A6B"/>
        </w:tc>
        <w:tc>
          <w:tcPr>
            <w:tcW w:w="1134" w:type="dxa"/>
            <w:tcBorders>
              <w:bottom w:val="single" w:sz="12" w:space="0" w:color="auto"/>
            </w:tcBorders>
          </w:tcPr>
          <w:p w:rsidR="00792FC9" w:rsidRDefault="00792FC9" w:rsidP="002E7A6B"/>
        </w:tc>
        <w:tc>
          <w:tcPr>
            <w:tcW w:w="992" w:type="dxa"/>
            <w:tcBorders>
              <w:bottom w:val="single" w:sz="12" w:space="0" w:color="auto"/>
            </w:tcBorders>
          </w:tcPr>
          <w:p w:rsidR="00792FC9" w:rsidRDefault="00792FC9" w:rsidP="002E7A6B"/>
        </w:tc>
      </w:tr>
      <w:tr w:rsidR="00792FC9" w:rsidTr="002E7A6B">
        <w:trPr>
          <w:trHeight w:val="247"/>
        </w:trPr>
        <w:tc>
          <w:tcPr>
            <w:tcW w:w="2689" w:type="dxa"/>
            <w:vMerge w:val="restart"/>
            <w:tcBorders>
              <w:top w:val="single" w:sz="12" w:space="0" w:color="auto"/>
            </w:tcBorders>
          </w:tcPr>
          <w:p w:rsidR="00792FC9" w:rsidRPr="00336FF3" w:rsidRDefault="00792FC9" w:rsidP="002E7A6B">
            <w:pPr>
              <w:rPr>
                <w:b/>
                <w:sz w:val="20"/>
                <w:szCs w:val="20"/>
              </w:rPr>
            </w:pPr>
            <w:r w:rsidRPr="00336FF3">
              <w:rPr>
                <w:b/>
                <w:sz w:val="20"/>
                <w:szCs w:val="20"/>
              </w:rPr>
              <w:t>Teaching, Learning &amp; Assessment</w:t>
            </w:r>
          </w:p>
          <w:p w:rsidR="00792FC9" w:rsidRPr="00336FF3" w:rsidRDefault="00792FC9" w:rsidP="002E7A6B">
            <w:pPr>
              <w:rPr>
                <w:sz w:val="20"/>
                <w:szCs w:val="20"/>
              </w:rPr>
            </w:pPr>
            <w:r w:rsidRPr="00336FF3">
              <w:rPr>
                <w:sz w:val="20"/>
                <w:szCs w:val="20"/>
              </w:rPr>
              <w:t xml:space="preserve">To ensure that all learners have their individual learning needs met </w:t>
            </w:r>
          </w:p>
        </w:tc>
        <w:tc>
          <w:tcPr>
            <w:tcW w:w="6804" w:type="dxa"/>
            <w:tcBorders>
              <w:top w:val="single" w:sz="12" w:space="0" w:color="auto"/>
            </w:tcBorders>
          </w:tcPr>
          <w:p w:rsidR="00792FC9" w:rsidRPr="00A94199" w:rsidRDefault="00792FC9" w:rsidP="002E7A6B">
            <w:pPr>
              <w:rPr>
                <w:sz w:val="20"/>
                <w:szCs w:val="20"/>
              </w:rPr>
            </w:pPr>
            <w:r w:rsidRPr="00A94199">
              <w:rPr>
                <w:sz w:val="20"/>
                <w:szCs w:val="20"/>
              </w:rPr>
              <w:t>To develop reflective practice ensuring staff are able to accurately measure the effectiveness of teaching</w:t>
            </w:r>
          </w:p>
        </w:tc>
        <w:tc>
          <w:tcPr>
            <w:tcW w:w="850" w:type="dxa"/>
            <w:tcBorders>
              <w:top w:val="single" w:sz="12" w:space="0" w:color="auto"/>
            </w:tcBorders>
          </w:tcPr>
          <w:p w:rsidR="00792FC9" w:rsidRPr="00612E83" w:rsidRDefault="00792FC9" w:rsidP="002E7A6B">
            <w:pPr>
              <w:jc w:val="center"/>
              <w:rPr>
                <w:sz w:val="32"/>
                <w:szCs w:val="32"/>
              </w:rPr>
            </w:pPr>
            <w:r w:rsidRPr="00612E83">
              <w:rPr>
                <w:sz w:val="32"/>
                <w:szCs w:val="32"/>
              </w:rPr>
              <w:t>MP</w:t>
            </w:r>
          </w:p>
        </w:tc>
        <w:tc>
          <w:tcPr>
            <w:tcW w:w="851" w:type="dxa"/>
            <w:tcBorders>
              <w:top w:val="single" w:sz="12" w:space="0" w:color="auto"/>
            </w:tcBorders>
          </w:tcPr>
          <w:p w:rsidR="00792FC9" w:rsidRDefault="00792FC9" w:rsidP="002E7A6B"/>
        </w:tc>
        <w:tc>
          <w:tcPr>
            <w:tcW w:w="850" w:type="dxa"/>
            <w:vMerge w:val="restart"/>
            <w:tcBorders>
              <w:top w:val="single" w:sz="12" w:space="0" w:color="auto"/>
            </w:tcBorders>
            <w:textDirection w:val="tbRl"/>
            <w:vAlign w:val="center"/>
          </w:tcPr>
          <w:p w:rsidR="00792FC9" w:rsidRDefault="00792FC9" w:rsidP="002E7A6B">
            <w:pPr>
              <w:ind w:left="113" w:right="113"/>
              <w:jc w:val="center"/>
            </w:pPr>
            <w:r>
              <w:t>Resources</w:t>
            </w:r>
          </w:p>
        </w:tc>
        <w:tc>
          <w:tcPr>
            <w:tcW w:w="1134" w:type="dxa"/>
            <w:tcBorders>
              <w:top w:val="single" w:sz="12" w:space="0" w:color="auto"/>
            </w:tcBorders>
          </w:tcPr>
          <w:p w:rsidR="00792FC9" w:rsidRDefault="00792FC9" w:rsidP="002E7A6B"/>
        </w:tc>
        <w:tc>
          <w:tcPr>
            <w:tcW w:w="1134" w:type="dxa"/>
            <w:tcBorders>
              <w:top w:val="single" w:sz="12" w:space="0" w:color="auto"/>
            </w:tcBorders>
          </w:tcPr>
          <w:p w:rsidR="00792FC9" w:rsidRDefault="00792FC9" w:rsidP="002E7A6B"/>
        </w:tc>
        <w:tc>
          <w:tcPr>
            <w:tcW w:w="992" w:type="dxa"/>
            <w:tcBorders>
              <w:top w:val="single" w:sz="12" w:space="0" w:color="auto"/>
            </w:tcBorders>
          </w:tcPr>
          <w:p w:rsidR="00792FC9" w:rsidRDefault="00792FC9" w:rsidP="002E7A6B"/>
        </w:tc>
      </w:tr>
      <w:tr w:rsidR="00792FC9" w:rsidTr="002E7A6B">
        <w:trPr>
          <w:trHeight w:val="262"/>
        </w:trPr>
        <w:tc>
          <w:tcPr>
            <w:tcW w:w="2689" w:type="dxa"/>
            <w:vMerge/>
          </w:tcPr>
          <w:p w:rsidR="00792FC9" w:rsidRPr="00336FF3" w:rsidRDefault="00792FC9" w:rsidP="002E7A6B">
            <w:pPr>
              <w:rPr>
                <w:sz w:val="20"/>
                <w:szCs w:val="20"/>
              </w:rPr>
            </w:pPr>
          </w:p>
        </w:tc>
        <w:tc>
          <w:tcPr>
            <w:tcW w:w="6804" w:type="dxa"/>
          </w:tcPr>
          <w:p w:rsidR="00792FC9" w:rsidRPr="00A94199" w:rsidRDefault="00792FC9" w:rsidP="002E7A6B">
            <w:pPr>
              <w:rPr>
                <w:sz w:val="20"/>
                <w:szCs w:val="20"/>
              </w:rPr>
            </w:pPr>
            <w:r w:rsidRPr="00A94199">
              <w:rPr>
                <w:sz w:val="20"/>
                <w:szCs w:val="20"/>
              </w:rPr>
              <w:t>To ensure staff are confident and able to use assessment data to plan for differentiation and progression</w:t>
            </w:r>
          </w:p>
        </w:tc>
        <w:tc>
          <w:tcPr>
            <w:tcW w:w="850" w:type="dxa"/>
          </w:tcPr>
          <w:p w:rsidR="00792FC9" w:rsidRPr="00612E83" w:rsidRDefault="00792FC9" w:rsidP="002E7A6B">
            <w:pPr>
              <w:jc w:val="center"/>
              <w:rPr>
                <w:sz w:val="32"/>
                <w:szCs w:val="32"/>
              </w:rPr>
            </w:pPr>
            <w:r w:rsidRPr="00612E83">
              <w:rPr>
                <w:sz w:val="32"/>
                <w:szCs w:val="32"/>
              </w:rPr>
              <w:t>MP</w:t>
            </w:r>
          </w:p>
        </w:tc>
        <w:tc>
          <w:tcPr>
            <w:tcW w:w="851" w:type="dxa"/>
          </w:tcPr>
          <w:p w:rsidR="00792FC9" w:rsidRDefault="00792FC9" w:rsidP="002E7A6B"/>
        </w:tc>
        <w:tc>
          <w:tcPr>
            <w:tcW w:w="850" w:type="dxa"/>
            <w:vMerge/>
            <w:textDirection w:val="tbRl"/>
            <w:vAlign w:val="center"/>
          </w:tcPr>
          <w:p w:rsidR="00792FC9" w:rsidRDefault="00792FC9" w:rsidP="002E7A6B">
            <w:pPr>
              <w:ind w:left="113" w:right="113"/>
              <w:jc w:val="center"/>
            </w:pPr>
          </w:p>
        </w:tc>
        <w:tc>
          <w:tcPr>
            <w:tcW w:w="1134" w:type="dxa"/>
          </w:tcPr>
          <w:p w:rsidR="00792FC9" w:rsidRDefault="00792FC9" w:rsidP="002E7A6B"/>
        </w:tc>
        <w:tc>
          <w:tcPr>
            <w:tcW w:w="1134" w:type="dxa"/>
          </w:tcPr>
          <w:p w:rsidR="00792FC9" w:rsidRDefault="00792FC9" w:rsidP="002E7A6B"/>
        </w:tc>
        <w:tc>
          <w:tcPr>
            <w:tcW w:w="992" w:type="dxa"/>
          </w:tcPr>
          <w:p w:rsidR="00792FC9" w:rsidRDefault="00792FC9" w:rsidP="002E7A6B"/>
        </w:tc>
      </w:tr>
      <w:tr w:rsidR="00792FC9" w:rsidTr="002E7A6B">
        <w:trPr>
          <w:trHeight w:val="262"/>
        </w:trPr>
        <w:tc>
          <w:tcPr>
            <w:tcW w:w="2689" w:type="dxa"/>
            <w:vMerge/>
            <w:tcBorders>
              <w:bottom w:val="single" w:sz="12" w:space="0" w:color="auto"/>
            </w:tcBorders>
          </w:tcPr>
          <w:p w:rsidR="00792FC9" w:rsidRPr="00336FF3" w:rsidRDefault="00792FC9" w:rsidP="002E7A6B">
            <w:pPr>
              <w:rPr>
                <w:sz w:val="20"/>
                <w:szCs w:val="20"/>
              </w:rPr>
            </w:pPr>
          </w:p>
        </w:tc>
        <w:tc>
          <w:tcPr>
            <w:tcW w:w="6804" w:type="dxa"/>
            <w:tcBorders>
              <w:bottom w:val="single" w:sz="12" w:space="0" w:color="auto"/>
            </w:tcBorders>
          </w:tcPr>
          <w:p w:rsidR="00792FC9" w:rsidRPr="00A94199" w:rsidRDefault="00792FC9" w:rsidP="002E7A6B">
            <w:pPr>
              <w:rPr>
                <w:sz w:val="20"/>
                <w:szCs w:val="20"/>
              </w:rPr>
            </w:pPr>
            <w:r w:rsidRPr="00A94199">
              <w:rPr>
                <w:sz w:val="20"/>
                <w:szCs w:val="20"/>
              </w:rPr>
              <w:t>All pupils are able to recognise the progress they are making and how they need to improve</w:t>
            </w:r>
          </w:p>
        </w:tc>
        <w:tc>
          <w:tcPr>
            <w:tcW w:w="850" w:type="dxa"/>
            <w:tcBorders>
              <w:bottom w:val="single" w:sz="12" w:space="0" w:color="auto"/>
            </w:tcBorders>
          </w:tcPr>
          <w:p w:rsidR="00792FC9" w:rsidRPr="00612E83" w:rsidRDefault="00792FC9" w:rsidP="002E7A6B">
            <w:pPr>
              <w:jc w:val="center"/>
              <w:rPr>
                <w:sz w:val="32"/>
                <w:szCs w:val="32"/>
              </w:rPr>
            </w:pPr>
            <w:r w:rsidRPr="00612E83">
              <w:rPr>
                <w:sz w:val="32"/>
                <w:szCs w:val="32"/>
              </w:rPr>
              <w:t>MP</w:t>
            </w:r>
          </w:p>
        </w:tc>
        <w:tc>
          <w:tcPr>
            <w:tcW w:w="851" w:type="dxa"/>
            <w:tcBorders>
              <w:bottom w:val="single" w:sz="12" w:space="0" w:color="auto"/>
            </w:tcBorders>
          </w:tcPr>
          <w:p w:rsidR="00792FC9" w:rsidRDefault="00792FC9" w:rsidP="002E7A6B"/>
        </w:tc>
        <w:tc>
          <w:tcPr>
            <w:tcW w:w="850" w:type="dxa"/>
            <w:vMerge/>
            <w:tcBorders>
              <w:bottom w:val="single" w:sz="12" w:space="0" w:color="auto"/>
            </w:tcBorders>
            <w:textDirection w:val="tbRl"/>
            <w:vAlign w:val="center"/>
          </w:tcPr>
          <w:p w:rsidR="00792FC9" w:rsidRDefault="00792FC9" w:rsidP="002E7A6B">
            <w:pPr>
              <w:ind w:left="113" w:right="113"/>
              <w:jc w:val="center"/>
            </w:pPr>
          </w:p>
        </w:tc>
        <w:tc>
          <w:tcPr>
            <w:tcW w:w="1134" w:type="dxa"/>
            <w:tcBorders>
              <w:bottom w:val="single" w:sz="12" w:space="0" w:color="auto"/>
            </w:tcBorders>
          </w:tcPr>
          <w:p w:rsidR="00792FC9" w:rsidRDefault="00792FC9" w:rsidP="002E7A6B"/>
        </w:tc>
        <w:tc>
          <w:tcPr>
            <w:tcW w:w="1134" w:type="dxa"/>
            <w:tcBorders>
              <w:bottom w:val="single" w:sz="12" w:space="0" w:color="auto"/>
            </w:tcBorders>
          </w:tcPr>
          <w:p w:rsidR="00792FC9" w:rsidRDefault="00792FC9" w:rsidP="002E7A6B"/>
        </w:tc>
        <w:tc>
          <w:tcPr>
            <w:tcW w:w="992" w:type="dxa"/>
            <w:tcBorders>
              <w:bottom w:val="single" w:sz="12" w:space="0" w:color="auto"/>
            </w:tcBorders>
          </w:tcPr>
          <w:p w:rsidR="00792FC9" w:rsidRDefault="00792FC9" w:rsidP="002E7A6B"/>
        </w:tc>
      </w:tr>
      <w:tr w:rsidR="00792FC9" w:rsidTr="002E7A6B">
        <w:trPr>
          <w:trHeight w:val="247"/>
        </w:trPr>
        <w:tc>
          <w:tcPr>
            <w:tcW w:w="2689" w:type="dxa"/>
            <w:vMerge w:val="restart"/>
            <w:tcBorders>
              <w:top w:val="single" w:sz="12" w:space="0" w:color="auto"/>
            </w:tcBorders>
          </w:tcPr>
          <w:p w:rsidR="00792FC9" w:rsidRPr="00336FF3" w:rsidRDefault="00792FC9" w:rsidP="002E7A6B">
            <w:pPr>
              <w:rPr>
                <w:b/>
                <w:sz w:val="20"/>
                <w:szCs w:val="20"/>
              </w:rPr>
            </w:pPr>
            <w:r w:rsidRPr="00336FF3">
              <w:rPr>
                <w:b/>
                <w:sz w:val="20"/>
                <w:szCs w:val="20"/>
              </w:rPr>
              <w:t>Leadership &amp; Management</w:t>
            </w:r>
          </w:p>
          <w:p w:rsidR="00792FC9" w:rsidRPr="00336FF3" w:rsidRDefault="00792FC9" w:rsidP="002E7A6B">
            <w:pPr>
              <w:rPr>
                <w:sz w:val="20"/>
                <w:szCs w:val="20"/>
              </w:rPr>
            </w:pPr>
            <w:r w:rsidRPr="00336FF3">
              <w:rPr>
                <w:sz w:val="20"/>
                <w:szCs w:val="20"/>
              </w:rPr>
              <w:t>To build capacity for continuous improvement and sustainability</w:t>
            </w:r>
          </w:p>
        </w:tc>
        <w:tc>
          <w:tcPr>
            <w:tcW w:w="6804" w:type="dxa"/>
            <w:tcBorders>
              <w:top w:val="single" w:sz="12" w:space="0" w:color="auto"/>
            </w:tcBorders>
          </w:tcPr>
          <w:p w:rsidR="00792FC9" w:rsidRPr="00A94199" w:rsidRDefault="00792FC9" w:rsidP="002E7A6B">
            <w:pPr>
              <w:rPr>
                <w:sz w:val="20"/>
                <w:szCs w:val="20"/>
              </w:rPr>
            </w:pPr>
            <w:r w:rsidRPr="00A94199">
              <w:rPr>
                <w:sz w:val="20"/>
                <w:szCs w:val="20"/>
              </w:rPr>
              <w:t>To strategically respond to changing demands from the local authority-designation and population</w:t>
            </w:r>
          </w:p>
        </w:tc>
        <w:tc>
          <w:tcPr>
            <w:tcW w:w="850" w:type="dxa"/>
            <w:tcBorders>
              <w:top w:val="single" w:sz="12" w:space="0" w:color="auto"/>
            </w:tcBorders>
          </w:tcPr>
          <w:p w:rsidR="00792FC9" w:rsidRPr="00612E83" w:rsidRDefault="00792FC9" w:rsidP="002E7A6B">
            <w:pPr>
              <w:jc w:val="center"/>
              <w:rPr>
                <w:sz w:val="32"/>
                <w:szCs w:val="32"/>
              </w:rPr>
            </w:pPr>
            <w:r w:rsidRPr="00612E83">
              <w:rPr>
                <w:sz w:val="32"/>
                <w:szCs w:val="32"/>
              </w:rPr>
              <w:t>AM</w:t>
            </w:r>
          </w:p>
        </w:tc>
        <w:tc>
          <w:tcPr>
            <w:tcW w:w="851" w:type="dxa"/>
            <w:tcBorders>
              <w:top w:val="single" w:sz="12" w:space="0" w:color="auto"/>
            </w:tcBorders>
          </w:tcPr>
          <w:p w:rsidR="00792FC9" w:rsidRDefault="00792FC9" w:rsidP="002E7A6B"/>
        </w:tc>
        <w:tc>
          <w:tcPr>
            <w:tcW w:w="850" w:type="dxa"/>
            <w:vMerge w:val="restart"/>
            <w:tcBorders>
              <w:top w:val="single" w:sz="12" w:space="0" w:color="auto"/>
            </w:tcBorders>
            <w:textDirection w:val="tbRl"/>
            <w:vAlign w:val="center"/>
          </w:tcPr>
          <w:p w:rsidR="00792FC9" w:rsidRDefault="00792FC9" w:rsidP="002E7A6B">
            <w:pPr>
              <w:ind w:left="113" w:right="113"/>
              <w:jc w:val="center"/>
            </w:pPr>
            <w:r>
              <w:t>Strategic</w:t>
            </w:r>
          </w:p>
        </w:tc>
        <w:tc>
          <w:tcPr>
            <w:tcW w:w="1134" w:type="dxa"/>
            <w:tcBorders>
              <w:top w:val="single" w:sz="12" w:space="0" w:color="auto"/>
            </w:tcBorders>
          </w:tcPr>
          <w:p w:rsidR="00792FC9" w:rsidRDefault="00792FC9" w:rsidP="002E7A6B"/>
        </w:tc>
        <w:tc>
          <w:tcPr>
            <w:tcW w:w="1134" w:type="dxa"/>
            <w:tcBorders>
              <w:top w:val="single" w:sz="12" w:space="0" w:color="auto"/>
            </w:tcBorders>
          </w:tcPr>
          <w:p w:rsidR="00792FC9" w:rsidRDefault="00792FC9" w:rsidP="002E7A6B"/>
        </w:tc>
        <w:tc>
          <w:tcPr>
            <w:tcW w:w="992" w:type="dxa"/>
            <w:tcBorders>
              <w:top w:val="single" w:sz="12" w:space="0" w:color="auto"/>
            </w:tcBorders>
          </w:tcPr>
          <w:p w:rsidR="00792FC9" w:rsidRDefault="00792FC9" w:rsidP="002E7A6B"/>
        </w:tc>
      </w:tr>
      <w:tr w:rsidR="00792FC9" w:rsidTr="002E7A6B">
        <w:trPr>
          <w:trHeight w:val="406"/>
        </w:trPr>
        <w:tc>
          <w:tcPr>
            <w:tcW w:w="2689" w:type="dxa"/>
            <w:vMerge/>
          </w:tcPr>
          <w:p w:rsidR="00792FC9" w:rsidRPr="00336FF3" w:rsidRDefault="00792FC9" w:rsidP="002E7A6B">
            <w:pPr>
              <w:rPr>
                <w:sz w:val="20"/>
                <w:szCs w:val="20"/>
              </w:rPr>
            </w:pPr>
          </w:p>
        </w:tc>
        <w:tc>
          <w:tcPr>
            <w:tcW w:w="6804" w:type="dxa"/>
          </w:tcPr>
          <w:p w:rsidR="00792FC9" w:rsidRPr="00A94199" w:rsidRDefault="00792FC9" w:rsidP="002E7A6B">
            <w:pPr>
              <w:rPr>
                <w:sz w:val="20"/>
                <w:szCs w:val="20"/>
              </w:rPr>
            </w:pPr>
            <w:r w:rsidRPr="00A94199">
              <w:rPr>
                <w:sz w:val="20"/>
                <w:szCs w:val="20"/>
              </w:rPr>
              <w:t>To maximise the use of LSAs to support and lead learning</w:t>
            </w:r>
          </w:p>
        </w:tc>
        <w:tc>
          <w:tcPr>
            <w:tcW w:w="850" w:type="dxa"/>
          </w:tcPr>
          <w:p w:rsidR="00792FC9" w:rsidRPr="00612E83" w:rsidRDefault="00792FC9" w:rsidP="002E7A6B">
            <w:pPr>
              <w:jc w:val="center"/>
              <w:rPr>
                <w:sz w:val="32"/>
                <w:szCs w:val="32"/>
              </w:rPr>
            </w:pPr>
            <w:r w:rsidRPr="00612E83">
              <w:rPr>
                <w:sz w:val="32"/>
                <w:szCs w:val="32"/>
              </w:rPr>
              <w:t>MP</w:t>
            </w:r>
          </w:p>
        </w:tc>
        <w:tc>
          <w:tcPr>
            <w:tcW w:w="851" w:type="dxa"/>
          </w:tcPr>
          <w:p w:rsidR="00792FC9" w:rsidRDefault="00792FC9" w:rsidP="002E7A6B"/>
        </w:tc>
        <w:tc>
          <w:tcPr>
            <w:tcW w:w="850" w:type="dxa"/>
            <w:vMerge/>
            <w:textDirection w:val="tbRl"/>
            <w:vAlign w:val="center"/>
          </w:tcPr>
          <w:p w:rsidR="00792FC9" w:rsidRDefault="00792FC9" w:rsidP="002E7A6B">
            <w:pPr>
              <w:ind w:left="113" w:right="113"/>
              <w:jc w:val="center"/>
            </w:pPr>
          </w:p>
        </w:tc>
        <w:tc>
          <w:tcPr>
            <w:tcW w:w="1134" w:type="dxa"/>
          </w:tcPr>
          <w:p w:rsidR="00792FC9" w:rsidRDefault="00792FC9" w:rsidP="002E7A6B"/>
        </w:tc>
        <w:tc>
          <w:tcPr>
            <w:tcW w:w="1134" w:type="dxa"/>
          </w:tcPr>
          <w:p w:rsidR="00792FC9" w:rsidRDefault="00792FC9" w:rsidP="002E7A6B"/>
        </w:tc>
        <w:tc>
          <w:tcPr>
            <w:tcW w:w="992" w:type="dxa"/>
          </w:tcPr>
          <w:p w:rsidR="00792FC9" w:rsidRDefault="00792FC9" w:rsidP="002E7A6B"/>
        </w:tc>
      </w:tr>
      <w:tr w:rsidR="00792FC9" w:rsidTr="002E7A6B">
        <w:trPr>
          <w:trHeight w:val="410"/>
        </w:trPr>
        <w:tc>
          <w:tcPr>
            <w:tcW w:w="2689" w:type="dxa"/>
            <w:vMerge/>
          </w:tcPr>
          <w:p w:rsidR="00792FC9" w:rsidRPr="00336FF3" w:rsidRDefault="00792FC9" w:rsidP="002E7A6B">
            <w:pPr>
              <w:rPr>
                <w:sz w:val="20"/>
                <w:szCs w:val="20"/>
              </w:rPr>
            </w:pPr>
          </w:p>
        </w:tc>
        <w:tc>
          <w:tcPr>
            <w:tcW w:w="6804" w:type="dxa"/>
          </w:tcPr>
          <w:p w:rsidR="00792FC9" w:rsidRPr="00A94199" w:rsidRDefault="00792FC9" w:rsidP="002E7A6B">
            <w:pPr>
              <w:rPr>
                <w:sz w:val="20"/>
                <w:szCs w:val="20"/>
              </w:rPr>
            </w:pPr>
            <w:r w:rsidRPr="00A94199">
              <w:rPr>
                <w:sz w:val="20"/>
                <w:szCs w:val="20"/>
              </w:rPr>
              <w:t>To further develop the strategic effectiveness of the governing body</w:t>
            </w:r>
          </w:p>
        </w:tc>
        <w:tc>
          <w:tcPr>
            <w:tcW w:w="850" w:type="dxa"/>
          </w:tcPr>
          <w:p w:rsidR="00792FC9" w:rsidRPr="00612E83" w:rsidRDefault="00792FC9" w:rsidP="002E7A6B">
            <w:pPr>
              <w:jc w:val="center"/>
              <w:rPr>
                <w:sz w:val="32"/>
                <w:szCs w:val="32"/>
              </w:rPr>
            </w:pPr>
            <w:r w:rsidRPr="00612E83">
              <w:rPr>
                <w:sz w:val="32"/>
                <w:szCs w:val="32"/>
              </w:rPr>
              <w:t>AM</w:t>
            </w:r>
          </w:p>
        </w:tc>
        <w:tc>
          <w:tcPr>
            <w:tcW w:w="851" w:type="dxa"/>
          </w:tcPr>
          <w:p w:rsidR="00792FC9" w:rsidRDefault="00792FC9" w:rsidP="002E7A6B"/>
        </w:tc>
        <w:tc>
          <w:tcPr>
            <w:tcW w:w="850" w:type="dxa"/>
            <w:vMerge/>
            <w:textDirection w:val="tbRl"/>
            <w:vAlign w:val="center"/>
          </w:tcPr>
          <w:p w:rsidR="00792FC9" w:rsidRDefault="00792FC9" w:rsidP="002E7A6B">
            <w:pPr>
              <w:ind w:left="113" w:right="113"/>
              <w:jc w:val="center"/>
            </w:pPr>
          </w:p>
        </w:tc>
        <w:tc>
          <w:tcPr>
            <w:tcW w:w="1134" w:type="dxa"/>
          </w:tcPr>
          <w:p w:rsidR="00792FC9" w:rsidRDefault="00792FC9" w:rsidP="002E7A6B"/>
        </w:tc>
        <w:tc>
          <w:tcPr>
            <w:tcW w:w="1134" w:type="dxa"/>
          </w:tcPr>
          <w:p w:rsidR="00792FC9" w:rsidRDefault="00792FC9" w:rsidP="002E7A6B"/>
        </w:tc>
        <w:tc>
          <w:tcPr>
            <w:tcW w:w="992" w:type="dxa"/>
          </w:tcPr>
          <w:p w:rsidR="00792FC9" w:rsidRDefault="00792FC9" w:rsidP="002E7A6B"/>
        </w:tc>
      </w:tr>
      <w:tr w:rsidR="00792FC9" w:rsidTr="002E7A6B">
        <w:trPr>
          <w:trHeight w:val="572"/>
        </w:trPr>
        <w:tc>
          <w:tcPr>
            <w:tcW w:w="2689" w:type="dxa"/>
            <w:vMerge/>
          </w:tcPr>
          <w:p w:rsidR="00792FC9" w:rsidRPr="00336FF3" w:rsidRDefault="00792FC9" w:rsidP="002E7A6B">
            <w:pPr>
              <w:rPr>
                <w:sz w:val="20"/>
                <w:szCs w:val="20"/>
              </w:rPr>
            </w:pPr>
          </w:p>
        </w:tc>
        <w:tc>
          <w:tcPr>
            <w:tcW w:w="6804" w:type="dxa"/>
          </w:tcPr>
          <w:p w:rsidR="00792FC9" w:rsidRPr="00A94199" w:rsidRDefault="00792FC9" w:rsidP="002E7A6B">
            <w:pPr>
              <w:rPr>
                <w:sz w:val="20"/>
                <w:szCs w:val="20"/>
              </w:rPr>
            </w:pPr>
            <w:r w:rsidRPr="00A94199">
              <w:rPr>
                <w:sz w:val="20"/>
                <w:szCs w:val="20"/>
              </w:rPr>
              <w:t>To clearly define roles for school management team and build capacity within</w:t>
            </w:r>
          </w:p>
        </w:tc>
        <w:tc>
          <w:tcPr>
            <w:tcW w:w="850" w:type="dxa"/>
          </w:tcPr>
          <w:p w:rsidR="00792FC9" w:rsidRPr="00612E83" w:rsidRDefault="00792FC9" w:rsidP="002E7A6B">
            <w:pPr>
              <w:jc w:val="center"/>
              <w:rPr>
                <w:sz w:val="32"/>
                <w:szCs w:val="32"/>
              </w:rPr>
            </w:pPr>
            <w:r w:rsidRPr="00612E83">
              <w:rPr>
                <w:sz w:val="32"/>
                <w:szCs w:val="32"/>
              </w:rPr>
              <w:t>AM</w:t>
            </w:r>
          </w:p>
        </w:tc>
        <w:tc>
          <w:tcPr>
            <w:tcW w:w="851" w:type="dxa"/>
          </w:tcPr>
          <w:p w:rsidR="00792FC9" w:rsidRDefault="00792FC9" w:rsidP="002E7A6B"/>
        </w:tc>
        <w:tc>
          <w:tcPr>
            <w:tcW w:w="850" w:type="dxa"/>
            <w:vMerge/>
            <w:textDirection w:val="tbRl"/>
            <w:vAlign w:val="center"/>
          </w:tcPr>
          <w:p w:rsidR="00792FC9" w:rsidRDefault="00792FC9" w:rsidP="002E7A6B">
            <w:pPr>
              <w:ind w:left="113" w:right="113"/>
              <w:jc w:val="center"/>
            </w:pPr>
          </w:p>
        </w:tc>
        <w:tc>
          <w:tcPr>
            <w:tcW w:w="1134" w:type="dxa"/>
          </w:tcPr>
          <w:p w:rsidR="00792FC9" w:rsidRDefault="00792FC9" w:rsidP="002E7A6B"/>
        </w:tc>
        <w:tc>
          <w:tcPr>
            <w:tcW w:w="1134" w:type="dxa"/>
          </w:tcPr>
          <w:p w:rsidR="00792FC9" w:rsidRDefault="00792FC9" w:rsidP="002E7A6B"/>
        </w:tc>
        <w:tc>
          <w:tcPr>
            <w:tcW w:w="992" w:type="dxa"/>
          </w:tcPr>
          <w:p w:rsidR="00792FC9" w:rsidRDefault="00792FC9" w:rsidP="002E7A6B"/>
        </w:tc>
      </w:tr>
      <w:tr w:rsidR="00792FC9" w:rsidTr="002E7A6B">
        <w:trPr>
          <w:trHeight w:val="247"/>
        </w:trPr>
        <w:tc>
          <w:tcPr>
            <w:tcW w:w="2689" w:type="dxa"/>
            <w:vMerge/>
            <w:tcBorders>
              <w:bottom w:val="single" w:sz="12" w:space="0" w:color="auto"/>
            </w:tcBorders>
          </w:tcPr>
          <w:p w:rsidR="00792FC9" w:rsidRPr="00336FF3" w:rsidRDefault="00792FC9" w:rsidP="002E7A6B">
            <w:pPr>
              <w:rPr>
                <w:sz w:val="20"/>
                <w:szCs w:val="20"/>
              </w:rPr>
            </w:pPr>
          </w:p>
        </w:tc>
        <w:tc>
          <w:tcPr>
            <w:tcW w:w="6804" w:type="dxa"/>
            <w:tcBorders>
              <w:bottom w:val="single" w:sz="12" w:space="0" w:color="auto"/>
            </w:tcBorders>
          </w:tcPr>
          <w:p w:rsidR="00792FC9" w:rsidRPr="00A94199" w:rsidRDefault="00792FC9" w:rsidP="002E7A6B">
            <w:pPr>
              <w:rPr>
                <w:sz w:val="20"/>
                <w:szCs w:val="20"/>
              </w:rPr>
            </w:pPr>
            <w:r w:rsidRPr="00A94199">
              <w:rPr>
                <w:sz w:val="20"/>
                <w:szCs w:val="20"/>
              </w:rPr>
              <w:t>To develop a more precise system to evaluate the quality of teaching, learning &amp; assessment</w:t>
            </w:r>
          </w:p>
        </w:tc>
        <w:tc>
          <w:tcPr>
            <w:tcW w:w="850" w:type="dxa"/>
            <w:tcBorders>
              <w:bottom w:val="single" w:sz="12" w:space="0" w:color="auto"/>
            </w:tcBorders>
          </w:tcPr>
          <w:p w:rsidR="00792FC9" w:rsidRPr="00612E83" w:rsidRDefault="00792FC9" w:rsidP="002E7A6B">
            <w:pPr>
              <w:jc w:val="center"/>
              <w:rPr>
                <w:sz w:val="32"/>
                <w:szCs w:val="32"/>
              </w:rPr>
            </w:pPr>
            <w:r w:rsidRPr="00612E83">
              <w:rPr>
                <w:sz w:val="32"/>
                <w:szCs w:val="32"/>
              </w:rPr>
              <w:t>MP</w:t>
            </w:r>
          </w:p>
        </w:tc>
        <w:tc>
          <w:tcPr>
            <w:tcW w:w="851" w:type="dxa"/>
            <w:tcBorders>
              <w:bottom w:val="single" w:sz="12" w:space="0" w:color="auto"/>
            </w:tcBorders>
          </w:tcPr>
          <w:p w:rsidR="00792FC9" w:rsidRDefault="00792FC9" w:rsidP="002E7A6B"/>
        </w:tc>
        <w:tc>
          <w:tcPr>
            <w:tcW w:w="850" w:type="dxa"/>
            <w:vMerge/>
            <w:tcBorders>
              <w:bottom w:val="single" w:sz="12" w:space="0" w:color="auto"/>
            </w:tcBorders>
            <w:textDirection w:val="tbRl"/>
            <w:vAlign w:val="center"/>
          </w:tcPr>
          <w:p w:rsidR="00792FC9" w:rsidRDefault="00792FC9" w:rsidP="002E7A6B">
            <w:pPr>
              <w:ind w:left="113" w:right="113"/>
              <w:jc w:val="center"/>
            </w:pPr>
          </w:p>
        </w:tc>
        <w:tc>
          <w:tcPr>
            <w:tcW w:w="1134" w:type="dxa"/>
            <w:tcBorders>
              <w:bottom w:val="single" w:sz="12" w:space="0" w:color="auto"/>
            </w:tcBorders>
          </w:tcPr>
          <w:p w:rsidR="00792FC9" w:rsidRDefault="00792FC9" w:rsidP="002E7A6B"/>
        </w:tc>
        <w:tc>
          <w:tcPr>
            <w:tcW w:w="1134" w:type="dxa"/>
            <w:tcBorders>
              <w:bottom w:val="single" w:sz="12" w:space="0" w:color="auto"/>
            </w:tcBorders>
          </w:tcPr>
          <w:p w:rsidR="00792FC9" w:rsidRDefault="00792FC9" w:rsidP="002E7A6B"/>
        </w:tc>
        <w:tc>
          <w:tcPr>
            <w:tcW w:w="992" w:type="dxa"/>
            <w:tcBorders>
              <w:bottom w:val="single" w:sz="12" w:space="0" w:color="auto"/>
            </w:tcBorders>
          </w:tcPr>
          <w:p w:rsidR="00792FC9" w:rsidRDefault="00792FC9" w:rsidP="002E7A6B"/>
        </w:tc>
      </w:tr>
      <w:tr w:rsidR="00792FC9" w:rsidTr="002E7A6B">
        <w:trPr>
          <w:trHeight w:val="262"/>
        </w:trPr>
        <w:tc>
          <w:tcPr>
            <w:tcW w:w="2689" w:type="dxa"/>
            <w:vMerge w:val="restart"/>
            <w:tcBorders>
              <w:top w:val="single" w:sz="12" w:space="0" w:color="auto"/>
            </w:tcBorders>
          </w:tcPr>
          <w:p w:rsidR="00792FC9" w:rsidRPr="00336FF3" w:rsidRDefault="00792FC9" w:rsidP="002E7A6B">
            <w:pPr>
              <w:rPr>
                <w:b/>
                <w:sz w:val="20"/>
                <w:szCs w:val="20"/>
              </w:rPr>
            </w:pPr>
            <w:r w:rsidRPr="00336FF3">
              <w:rPr>
                <w:b/>
                <w:sz w:val="20"/>
                <w:szCs w:val="20"/>
              </w:rPr>
              <w:t>Behaviour</w:t>
            </w:r>
            <w:r w:rsidRPr="00336FF3">
              <w:rPr>
                <w:sz w:val="20"/>
                <w:szCs w:val="20"/>
              </w:rPr>
              <w:t xml:space="preserve">, </w:t>
            </w:r>
            <w:r w:rsidRPr="00336FF3">
              <w:rPr>
                <w:b/>
                <w:sz w:val="20"/>
                <w:szCs w:val="20"/>
              </w:rPr>
              <w:t>safety &amp; welfare</w:t>
            </w:r>
          </w:p>
          <w:p w:rsidR="00792FC9" w:rsidRPr="00336FF3" w:rsidRDefault="00792FC9" w:rsidP="002E7A6B">
            <w:pPr>
              <w:rPr>
                <w:sz w:val="20"/>
                <w:szCs w:val="20"/>
              </w:rPr>
            </w:pPr>
            <w:r w:rsidRPr="00336FF3">
              <w:rPr>
                <w:sz w:val="20"/>
                <w:szCs w:val="20"/>
              </w:rPr>
              <w:t>All learners are able to keep themselves safe and make a positive contribution to their community</w:t>
            </w:r>
          </w:p>
        </w:tc>
        <w:tc>
          <w:tcPr>
            <w:tcW w:w="6804" w:type="dxa"/>
            <w:tcBorders>
              <w:top w:val="single" w:sz="12" w:space="0" w:color="auto"/>
              <w:bottom w:val="single" w:sz="6" w:space="0" w:color="auto"/>
              <w:right w:val="single" w:sz="6" w:space="0" w:color="auto"/>
            </w:tcBorders>
          </w:tcPr>
          <w:p w:rsidR="00792FC9" w:rsidRPr="00A94199" w:rsidRDefault="00792FC9" w:rsidP="002E7A6B">
            <w:pPr>
              <w:rPr>
                <w:sz w:val="20"/>
                <w:szCs w:val="20"/>
              </w:rPr>
            </w:pPr>
            <w:r>
              <w:rPr>
                <w:sz w:val="20"/>
                <w:szCs w:val="20"/>
              </w:rPr>
              <w:t>All learners are able to recognise the positive lifestyle choices they make and recognise when choices put them at risk</w:t>
            </w:r>
          </w:p>
        </w:tc>
        <w:tc>
          <w:tcPr>
            <w:tcW w:w="850" w:type="dxa"/>
            <w:tcBorders>
              <w:top w:val="single" w:sz="12" w:space="0" w:color="auto"/>
              <w:left w:val="single" w:sz="6" w:space="0" w:color="auto"/>
              <w:bottom w:val="single" w:sz="6" w:space="0" w:color="auto"/>
              <w:right w:val="single" w:sz="6" w:space="0" w:color="auto"/>
            </w:tcBorders>
          </w:tcPr>
          <w:p w:rsidR="00792FC9" w:rsidRPr="00612E83" w:rsidRDefault="00792FC9" w:rsidP="00026668">
            <w:pPr>
              <w:jc w:val="center"/>
              <w:rPr>
                <w:sz w:val="32"/>
                <w:szCs w:val="32"/>
              </w:rPr>
            </w:pPr>
          </w:p>
        </w:tc>
        <w:tc>
          <w:tcPr>
            <w:tcW w:w="851" w:type="dxa"/>
            <w:tcBorders>
              <w:top w:val="single" w:sz="12" w:space="0" w:color="auto"/>
              <w:left w:val="single" w:sz="6" w:space="0" w:color="auto"/>
              <w:bottom w:val="single" w:sz="6" w:space="0" w:color="auto"/>
              <w:right w:val="single" w:sz="6" w:space="0" w:color="auto"/>
            </w:tcBorders>
          </w:tcPr>
          <w:p w:rsidR="00792FC9" w:rsidRDefault="00792FC9" w:rsidP="002E7A6B"/>
        </w:tc>
        <w:tc>
          <w:tcPr>
            <w:tcW w:w="850" w:type="dxa"/>
            <w:vMerge w:val="restart"/>
            <w:tcBorders>
              <w:top w:val="single" w:sz="12" w:space="0" w:color="auto"/>
              <w:left w:val="single" w:sz="6" w:space="0" w:color="auto"/>
              <w:bottom w:val="single" w:sz="6" w:space="0" w:color="auto"/>
              <w:right w:val="single" w:sz="6" w:space="0" w:color="auto"/>
            </w:tcBorders>
            <w:textDirection w:val="tbRl"/>
            <w:vAlign w:val="center"/>
          </w:tcPr>
          <w:p w:rsidR="00792FC9" w:rsidRDefault="00792FC9" w:rsidP="002E7A6B">
            <w:pPr>
              <w:ind w:left="113" w:right="113"/>
              <w:jc w:val="center"/>
            </w:pPr>
            <w:r>
              <w:t>Resources</w:t>
            </w:r>
          </w:p>
        </w:tc>
        <w:tc>
          <w:tcPr>
            <w:tcW w:w="1134" w:type="dxa"/>
            <w:tcBorders>
              <w:top w:val="single" w:sz="12" w:space="0" w:color="auto"/>
              <w:left w:val="single" w:sz="6" w:space="0" w:color="auto"/>
              <w:bottom w:val="single" w:sz="6" w:space="0" w:color="auto"/>
              <w:right w:val="single" w:sz="6" w:space="0" w:color="auto"/>
            </w:tcBorders>
          </w:tcPr>
          <w:p w:rsidR="00792FC9" w:rsidRDefault="00792FC9" w:rsidP="002E7A6B"/>
        </w:tc>
        <w:tc>
          <w:tcPr>
            <w:tcW w:w="1134" w:type="dxa"/>
            <w:tcBorders>
              <w:top w:val="single" w:sz="12" w:space="0" w:color="auto"/>
              <w:left w:val="single" w:sz="6" w:space="0" w:color="auto"/>
              <w:bottom w:val="single" w:sz="6" w:space="0" w:color="auto"/>
              <w:right w:val="single" w:sz="6" w:space="0" w:color="auto"/>
            </w:tcBorders>
          </w:tcPr>
          <w:p w:rsidR="00792FC9" w:rsidRDefault="00792FC9" w:rsidP="002E7A6B"/>
        </w:tc>
        <w:tc>
          <w:tcPr>
            <w:tcW w:w="992" w:type="dxa"/>
            <w:tcBorders>
              <w:top w:val="single" w:sz="12" w:space="0" w:color="auto"/>
              <w:left w:val="single" w:sz="6" w:space="0" w:color="auto"/>
              <w:bottom w:val="single" w:sz="6" w:space="0" w:color="auto"/>
            </w:tcBorders>
          </w:tcPr>
          <w:p w:rsidR="00792FC9" w:rsidRDefault="00792FC9" w:rsidP="002E7A6B"/>
        </w:tc>
      </w:tr>
      <w:tr w:rsidR="00792FC9" w:rsidTr="002E7A6B">
        <w:trPr>
          <w:trHeight w:val="262"/>
        </w:trPr>
        <w:tc>
          <w:tcPr>
            <w:tcW w:w="2689" w:type="dxa"/>
            <w:vMerge/>
          </w:tcPr>
          <w:p w:rsidR="00792FC9" w:rsidRPr="00336FF3" w:rsidRDefault="00792FC9" w:rsidP="002E7A6B">
            <w:pPr>
              <w:rPr>
                <w:sz w:val="20"/>
                <w:szCs w:val="20"/>
              </w:rPr>
            </w:pPr>
          </w:p>
        </w:tc>
        <w:tc>
          <w:tcPr>
            <w:tcW w:w="6804" w:type="dxa"/>
            <w:tcBorders>
              <w:top w:val="single" w:sz="6" w:space="0" w:color="auto"/>
              <w:bottom w:val="single" w:sz="6" w:space="0" w:color="auto"/>
              <w:right w:val="single" w:sz="6" w:space="0" w:color="auto"/>
            </w:tcBorders>
          </w:tcPr>
          <w:p w:rsidR="00792FC9" w:rsidRPr="00A94199" w:rsidRDefault="00792FC9" w:rsidP="002E7A6B">
            <w:pPr>
              <w:rPr>
                <w:sz w:val="20"/>
                <w:szCs w:val="20"/>
              </w:rPr>
            </w:pPr>
            <w:r>
              <w:rPr>
                <w:sz w:val="20"/>
                <w:szCs w:val="20"/>
              </w:rPr>
              <w:t>Learners understand that i</w:t>
            </w:r>
            <w:r w:rsidRPr="00A94199">
              <w:rPr>
                <w:sz w:val="20"/>
                <w:szCs w:val="20"/>
              </w:rPr>
              <w:t>nclusivity</w:t>
            </w:r>
            <w:r>
              <w:rPr>
                <w:sz w:val="20"/>
                <w:szCs w:val="20"/>
              </w:rPr>
              <w:t xml:space="preserve"> comes without prejudice and that British values promotes this</w:t>
            </w:r>
          </w:p>
        </w:tc>
        <w:tc>
          <w:tcPr>
            <w:tcW w:w="850" w:type="dxa"/>
            <w:tcBorders>
              <w:top w:val="single" w:sz="6" w:space="0" w:color="auto"/>
              <w:left w:val="single" w:sz="6" w:space="0" w:color="auto"/>
              <w:bottom w:val="single" w:sz="6" w:space="0" w:color="auto"/>
              <w:right w:val="single" w:sz="6" w:space="0" w:color="auto"/>
            </w:tcBorders>
          </w:tcPr>
          <w:p w:rsidR="00792FC9" w:rsidRPr="00612E83" w:rsidRDefault="00792FC9" w:rsidP="002E7A6B">
            <w:pPr>
              <w:jc w:val="center"/>
              <w:rPr>
                <w:sz w:val="32"/>
                <w:szCs w:val="32"/>
              </w:rPr>
            </w:pPr>
          </w:p>
        </w:tc>
        <w:tc>
          <w:tcPr>
            <w:tcW w:w="851" w:type="dxa"/>
            <w:tcBorders>
              <w:top w:val="single" w:sz="6" w:space="0" w:color="auto"/>
              <w:left w:val="single" w:sz="6" w:space="0" w:color="auto"/>
              <w:bottom w:val="single" w:sz="6" w:space="0" w:color="auto"/>
              <w:right w:val="single" w:sz="6" w:space="0" w:color="auto"/>
            </w:tcBorders>
          </w:tcPr>
          <w:p w:rsidR="00792FC9" w:rsidRDefault="00792FC9" w:rsidP="002E7A6B"/>
        </w:tc>
        <w:tc>
          <w:tcPr>
            <w:tcW w:w="850" w:type="dxa"/>
            <w:vMerge/>
            <w:tcBorders>
              <w:top w:val="single" w:sz="6" w:space="0" w:color="auto"/>
              <w:left w:val="single" w:sz="6" w:space="0" w:color="auto"/>
              <w:bottom w:val="single" w:sz="6" w:space="0" w:color="auto"/>
              <w:right w:val="single" w:sz="6" w:space="0" w:color="auto"/>
            </w:tcBorders>
            <w:textDirection w:val="tbRl"/>
            <w:vAlign w:val="center"/>
          </w:tcPr>
          <w:p w:rsidR="00792FC9" w:rsidRDefault="00792FC9" w:rsidP="002E7A6B">
            <w:pPr>
              <w:ind w:left="113" w:right="113"/>
              <w:jc w:val="center"/>
            </w:pPr>
          </w:p>
        </w:tc>
        <w:tc>
          <w:tcPr>
            <w:tcW w:w="1134" w:type="dxa"/>
            <w:tcBorders>
              <w:top w:val="single" w:sz="6" w:space="0" w:color="auto"/>
              <w:left w:val="single" w:sz="6" w:space="0" w:color="auto"/>
              <w:bottom w:val="single" w:sz="6" w:space="0" w:color="auto"/>
              <w:right w:val="single" w:sz="6" w:space="0" w:color="auto"/>
            </w:tcBorders>
          </w:tcPr>
          <w:p w:rsidR="00792FC9" w:rsidRDefault="00792FC9" w:rsidP="002E7A6B"/>
        </w:tc>
        <w:tc>
          <w:tcPr>
            <w:tcW w:w="1134" w:type="dxa"/>
            <w:tcBorders>
              <w:top w:val="single" w:sz="6" w:space="0" w:color="auto"/>
              <w:left w:val="single" w:sz="6" w:space="0" w:color="auto"/>
              <w:bottom w:val="single" w:sz="6" w:space="0" w:color="auto"/>
              <w:right w:val="single" w:sz="6" w:space="0" w:color="auto"/>
            </w:tcBorders>
          </w:tcPr>
          <w:p w:rsidR="00792FC9" w:rsidRDefault="00792FC9" w:rsidP="002E7A6B"/>
        </w:tc>
        <w:tc>
          <w:tcPr>
            <w:tcW w:w="992" w:type="dxa"/>
            <w:tcBorders>
              <w:top w:val="single" w:sz="6" w:space="0" w:color="auto"/>
              <w:left w:val="single" w:sz="6" w:space="0" w:color="auto"/>
              <w:bottom w:val="single" w:sz="6" w:space="0" w:color="auto"/>
            </w:tcBorders>
          </w:tcPr>
          <w:p w:rsidR="00792FC9" w:rsidRDefault="00792FC9" w:rsidP="002E7A6B"/>
        </w:tc>
      </w:tr>
      <w:tr w:rsidR="00792FC9" w:rsidTr="002E7A6B">
        <w:trPr>
          <w:trHeight w:val="262"/>
        </w:trPr>
        <w:tc>
          <w:tcPr>
            <w:tcW w:w="2689" w:type="dxa"/>
            <w:vMerge/>
            <w:tcBorders>
              <w:bottom w:val="single" w:sz="12" w:space="0" w:color="auto"/>
            </w:tcBorders>
          </w:tcPr>
          <w:p w:rsidR="00792FC9" w:rsidRPr="00336FF3" w:rsidRDefault="00792FC9" w:rsidP="002E7A6B">
            <w:pPr>
              <w:rPr>
                <w:sz w:val="20"/>
                <w:szCs w:val="20"/>
              </w:rPr>
            </w:pPr>
          </w:p>
        </w:tc>
        <w:tc>
          <w:tcPr>
            <w:tcW w:w="6804" w:type="dxa"/>
            <w:tcBorders>
              <w:top w:val="single" w:sz="6" w:space="0" w:color="auto"/>
              <w:bottom w:val="single" w:sz="12" w:space="0" w:color="auto"/>
              <w:right w:val="single" w:sz="6" w:space="0" w:color="auto"/>
            </w:tcBorders>
          </w:tcPr>
          <w:p w:rsidR="00792FC9" w:rsidRPr="00A94199" w:rsidRDefault="00792FC9" w:rsidP="002E7A6B">
            <w:pPr>
              <w:rPr>
                <w:sz w:val="20"/>
                <w:szCs w:val="20"/>
              </w:rPr>
            </w:pPr>
            <w:r>
              <w:rPr>
                <w:sz w:val="20"/>
                <w:szCs w:val="20"/>
              </w:rPr>
              <w:t>To ensure a joined-up/multi agency approach to promote good attendance and achieve the best possible learning outcomes</w:t>
            </w:r>
          </w:p>
          <w:p w:rsidR="00792FC9" w:rsidRPr="00A94199" w:rsidRDefault="00792FC9" w:rsidP="002E7A6B">
            <w:pPr>
              <w:rPr>
                <w:sz w:val="20"/>
                <w:szCs w:val="20"/>
              </w:rPr>
            </w:pPr>
          </w:p>
        </w:tc>
        <w:tc>
          <w:tcPr>
            <w:tcW w:w="850" w:type="dxa"/>
            <w:tcBorders>
              <w:top w:val="single" w:sz="6" w:space="0" w:color="auto"/>
              <w:left w:val="single" w:sz="6" w:space="0" w:color="auto"/>
              <w:bottom w:val="single" w:sz="12" w:space="0" w:color="auto"/>
              <w:right w:val="single" w:sz="6" w:space="0" w:color="auto"/>
            </w:tcBorders>
          </w:tcPr>
          <w:p w:rsidR="00792FC9" w:rsidRPr="00612E83" w:rsidRDefault="00792FC9" w:rsidP="002E7A6B">
            <w:pPr>
              <w:jc w:val="center"/>
              <w:rPr>
                <w:sz w:val="32"/>
                <w:szCs w:val="32"/>
              </w:rPr>
            </w:pPr>
            <w:r w:rsidRPr="00612E83">
              <w:rPr>
                <w:sz w:val="32"/>
                <w:szCs w:val="32"/>
              </w:rPr>
              <w:t>TH</w:t>
            </w:r>
          </w:p>
        </w:tc>
        <w:tc>
          <w:tcPr>
            <w:tcW w:w="851" w:type="dxa"/>
            <w:tcBorders>
              <w:top w:val="single" w:sz="6" w:space="0" w:color="auto"/>
              <w:left w:val="single" w:sz="6" w:space="0" w:color="auto"/>
              <w:bottom w:val="single" w:sz="12" w:space="0" w:color="auto"/>
              <w:right w:val="single" w:sz="6" w:space="0" w:color="auto"/>
            </w:tcBorders>
          </w:tcPr>
          <w:p w:rsidR="00792FC9" w:rsidRDefault="00792FC9" w:rsidP="002E7A6B"/>
        </w:tc>
        <w:tc>
          <w:tcPr>
            <w:tcW w:w="850" w:type="dxa"/>
            <w:vMerge/>
            <w:tcBorders>
              <w:top w:val="single" w:sz="6" w:space="0" w:color="auto"/>
              <w:left w:val="single" w:sz="6" w:space="0" w:color="auto"/>
              <w:bottom w:val="single" w:sz="12" w:space="0" w:color="auto"/>
              <w:right w:val="single" w:sz="6" w:space="0" w:color="auto"/>
            </w:tcBorders>
            <w:textDirection w:val="tbRl"/>
            <w:vAlign w:val="center"/>
          </w:tcPr>
          <w:p w:rsidR="00792FC9" w:rsidRDefault="00792FC9" w:rsidP="002E7A6B">
            <w:pPr>
              <w:ind w:left="113" w:right="113"/>
              <w:jc w:val="center"/>
            </w:pPr>
          </w:p>
        </w:tc>
        <w:tc>
          <w:tcPr>
            <w:tcW w:w="1134" w:type="dxa"/>
            <w:tcBorders>
              <w:top w:val="single" w:sz="6" w:space="0" w:color="auto"/>
              <w:left w:val="single" w:sz="6" w:space="0" w:color="auto"/>
              <w:bottom w:val="single" w:sz="12" w:space="0" w:color="auto"/>
              <w:right w:val="single" w:sz="6" w:space="0" w:color="auto"/>
            </w:tcBorders>
          </w:tcPr>
          <w:p w:rsidR="00792FC9" w:rsidRDefault="00792FC9" w:rsidP="002E7A6B"/>
        </w:tc>
        <w:tc>
          <w:tcPr>
            <w:tcW w:w="1134" w:type="dxa"/>
            <w:tcBorders>
              <w:top w:val="single" w:sz="6" w:space="0" w:color="auto"/>
              <w:left w:val="single" w:sz="6" w:space="0" w:color="auto"/>
              <w:bottom w:val="single" w:sz="12" w:space="0" w:color="auto"/>
              <w:right w:val="single" w:sz="6" w:space="0" w:color="auto"/>
            </w:tcBorders>
          </w:tcPr>
          <w:p w:rsidR="00792FC9" w:rsidRDefault="00792FC9" w:rsidP="002E7A6B"/>
        </w:tc>
        <w:tc>
          <w:tcPr>
            <w:tcW w:w="992" w:type="dxa"/>
            <w:tcBorders>
              <w:top w:val="single" w:sz="6" w:space="0" w:color="auto"/>
              <w:left w:val="single" w:sz="6" w:space="0" w:color="auto"/>
              <w:bottom w:val="single" w:sz="12" w:space="0" w:color="auto"/>
            </w:tcBorders>
          </w:tcPr>
          <w:p w:rsidR="00792FC9" w:rsidRDefault="00792FC9" w:rsidP="002E7A6B"/>
        </w:tc>
      </w:tr>
      <w:tr w:rsidR="00792FC9" w:rsidTr="002E7A6B">
        <w:trPr>
          <w:trHeight w:val="523"/>
        </w:trPr>
        <w:tc>
          <w:tcPr>
            <w:tcW w:w="2689" w:type="dxa"/>
            <w:vMerge w:val="restart"/>
            <w:tcBorders>
              <w:top w:val="single" w:sz="12" w:space="0" w:color="auto"/>
              <w:bottom w:val="single" w:sz="6" w:space="0" w:color="auto"/>
              <w:right w:val="single" w:sz="6" w:space="0" w:color="auto"/>
            </w:tcBorders>
          </w:tcPr>
          <w:p w:rsidR="00792FC9" w:rsidRDefault="00792FC9" w:rsidP="002E7A6B">
            <w:pPr>
              <w:rPr>
                <w:b/>
                <w:sz w:val="20"/>
                <w:szCs w:val="20"/>
              </w:rPr>
            </w:pPr>
            <w:r w:rsidRPr="00336FF3">
              <w:rPr>
                <w:b/>
                <w:sz w:val="20"/>
                <w:szCs w:val="20"/>
              </w:rPr>
              <w:lastRenderedPageBreak/>
              <w:t>16-19 study programmes</w:t>
            </w:r>
          </w:p>
          <w:p w:rsidR="00792FC9" w:rsidRPr="00541177" w:rsidRDefault="00792FC9" w:rsidP="002E7A6B">
            <w:pPr>
              <w:rPr>
                <w:sz w:val="20"/>
                <w:szCs w:val="20"/>
              </w:rPr>
            </w:pPr>
            <w:r>
              <w:rPr>
                <w:sz w:val="20"/>
                <w:szCs w:val="20"/>
              </w:rPr>
              <w:t>All learners are able to transition into adulthood and or/their next steps</w:t>
            </w:r>
          </w:p>
        </w:tc>
        <w:tc>
          <w:tcPr>
            <w:tcW w:w="6804" w:type="dxa"/>
            <w:tcBorders>
              <w:top w:val="single" w:sz="12" w:space="0" w:color="auto"/>
              <w:left w:val="single" w:sz="6" w:space="0" w:color="auto"/>
              <w:right w:val="single" w:sz="6" w:space="0" w:color="auto"/>
            </w:tcBorders>
          </w:tcPr>
          <w:p w:rsidR="00792FC9" w:rsidRPr="00A94199" w:rsidRDefault="00792FC9" w:rsidP="002E7A6B">
            <w:pPr>
              <w:rPr>
                <w:sz w:val="20"/>
                <w:szCs w:val="20"/>
              </w:rPr>
            </w:pPr>
            <w:r>
              <w:rPr>
                <w:sz w:val="20"/>
                <w:szCs w:val="20"/>
              </w:rPr>
              <w:t>To enhance accreditation opportunities and memorable experiences for developing social skills, independence and independent living</w:t>
            </w:r>
          </w:p>
        </w:tc>
        <w:tc>
          <w:tcPr>
            <w:tcW w:w="850" w:type="dxa"/>
            <w:tcBorders>
              <w:top w:val="single" w:sz="12" w:space="0" w:color="auto"/>
              <w:left w:val="single" w:sz="6" w:space="0" w:color="auto"/>
              <w:right w:val="single" w:sz="6" w:space="0" w:color="auto"/>
            </w:tcBorders>
          </w:tcPr>
          <w:p w:rsidR="00792FC9" w:rsidRPr="00612E83" w:rsidRDefault="00792FC9" w:rsidP="002E7A6B">
            <w:pPr>
              <w:jc w:val="center"/>
              <w:rPr>
                <w:sz w:val="32"/>
                <w:szCs w:val="32"/>
              </w:rPr>
            </w:pPr>
            <w:r w:rsidRPr="00612E83">
              <w:rPr>
                <w:sz w:val="32"/>
                <w:szCs w:val="32"/>
              </w:rPr>
              <w:t>AM</w:t>
            </w:r>
            <w:r>
              <w:rPr>
                <w:sz w:val="32"/>
                <w:szCs w:val="32"/>
              </w:rPr>
              <w:t>i</w:t>
            </w:r>
          </w:p>
        </w:tc>
        <w:tc>
          <w:tcPr>
            <w:tcW w:w="851" w:type="dxa"/>
            <w:tcBorders>
              <w:top w:val="single" w:sz="12" w:space="0" w:color="auto"/>
              <w:left w:val="single" w:sz="6" w:space="0" w:color="auto"/>
              <w:right w:val="single" w:sz="6" w:space="0" w:color="auto"/>
            </w:tcBorders>
          </w:tcPr>
          <w:p w:rsidR="00792FC9" w:rsidRDefault="00792FC9" w:rsidP="002E7A6B"/>
        </w:tc>
        <w:tc>
          <w:tcPr>
            <w:tcW w:w="850" w:type="dxa"/>
            <w:vMerge w:val="restart"/>
            <w:tcBorders>
              <w:top w:val="single" w:sz="12" w:space="0" w:color="auto"/>
              <w:left w:val="single" w:sz="6" w:space="0" w:color="auto"/>
              <w:bottom w:val="single" w:sz="6" w:space="0" w:color="auto"/>
              <w:right w:val="single" w:sz="6" w:space="0" w:color="auto"/>
            </w:tcBorders>
            <w:textDirection w:val="tbRl"/>
            <w:vAlign w:val="center"/>
          </w:tcPr>
          <w:p w:rsidR="00792FC9" w:rsidRDefault="00792FC9" w:rsidP="002E7A6B">
            <w:pPr>
              <w:ind w:left="113" w:right="113"/>
              <w:jc w:val="center"/>
            </w:pPr>
            <w:r>
              <w:t>Strategic</w:t>
            </w:r>
          </w:p>
        </w:tc>
        <w:tc>
          <w:tcPr>
            <w:tcW w:w="1134" w:type="dxa"/>
            <w:tcBorders>
              <w:top w:val="single" w:sz="12" w:space="0" w:color="auto"/>
              <w:left w:val="single" w:sz="6" w:space="0" w:color="auto"/>
              <w:right w:val="single" w:sz="6" w:space="0" w:color="auto"/>
            </w:tcBorders>
          </w:tcPr>
          <w:p w:rsidR="00792FC9" w:rsidRDefault="00792FC9" w:rsidP="002E7A6B"/>
        </w:tc>
        <w:tc>
          <w:tcPr>
            <w:tcW w:w="1134" w:type="dxa"/>
            <w:tcBorders>
              <w:top w:val="single" w:sz="12" w:space="0" w:color="auto"/>
              <w:left w:val="single" w:sz="6" w:space="0" w:color="auto"/>
              <w:right w:val="single" w:sz="6" w:space="0" w:color="auto"/>
            </w:tcBorders>
          </w:tcPr>
          <w:p w:rsidR="00792FC9" w:rsidRDefault="00792FC9" w:rsidP="002E7A6B"/>
        </w:tc>
        <w:tc>
          <w:tcPr>
            <w:tcW w:w="992" w:type="dxa"/>
            <w:tcBorders>
              <w:top w:val="single" w:sz="12" w:space="0" w:color="auto"/>
              <w:left w:val="single" w:sz="6" w:space="0" w:color="auto"/>
            </w:tcBorders>
          </w:tcPr>
          <w:p w:rsidR="00792FC9" w:rsidRDefault="00792FC9" w:rsidP="002E7A6B"/>
        </w:tc>
      </w:tr>
      <w:tr w:rsidR="00792FC9" w:rsidTr="002E7A6B">
        <w:trPr>
          <w:trHeight w:val="262"/>
        </w:trPr>
        <w:tc>
          <w:tcPr>
            <w:tcW w:w="2689" w:type="dxa"/>
            <w:vMerge/>
            <w:tcBorders>
              <w:top w:val="single" w:sz="6" w:space="0" w:color="auto"/>
              <w:right w:val="single" w:sz="6" w:space="0" w:color="auto"/>
            </w:tcBorders>
          </w:tcPr>
          <w:p w:rsidR="00792FC9" w:rsidRDefault="00792FC9" w:rsidP="002E7A6B"/>
        </w:tc>
        <w:tc>
          <w:tcPr>
            <w:tcW w:w="6804" w:type="dxa"/>
            <w:tcBorders>
              <w:top w:val="single" w:sz="6" w:space="0" w:color="auto"/>
              <w:left w:val="single" w:sz="6" w:space="0" w:color="auto"/>
              <w:right w:val="single" w:sz="6" w:space="0" w:color="auto"/>
            </w:tcBorders>
          </w:tcPr>
          <w:p w:rsidR="00792FC9" w:rsidRPr="00A94199" w:rsidRDefault="00792FC9" w:rsidP="002E7A6B">
            <w:pPr>
              <w:rPr>
                <w:sz w:val="20"/>
                <w:szCs w:val="20"/>
              </w:rPr>
            </w:pPr>
            <w:r>
              <w:rPr>
                <w:sz w:val="20"/>
                <w:szCs w:val="20"/>
              </w:rPr>
              <w:t>To ensure the sixth form have a distinct identity from the rest of the school. Recognising that the opportunity is a privilege which other students aspire to reach.</w:t>
            </w:r>
          </w:p>
        </w:tc>
        <w:tc>
          <w:tcPr>
            <w:tcW w:w="850" w:type="dxa"/>
            <w:tcBorders>
              <w:top w:val="single" w:sz="6" w:space="0" w:color="auto"/>
              <w:left w:val="single" w:sz="6" w:space="0" w:color="auto"/>
              <w:right w:val="single" w:sz="6" w:space="0" w:color="auto"/>
            </w:tcBorders>
          </w:tcPr>
          <w:p w:rsidR="00792FC9" w:rsidRPr="00612E83" w:rsidRDefault="00792FC9" w:rsidP="002E7A6B">
            <w:pPr>
              <w:jc w:val="center"/>
              <w:rPr>
                <w:sz w:val="32"/>
                <w:szCs w:val="32"/>
              </w:rPr>
            </w:pPr>
            <w:r w:rsidRPr="00612E83">
              <w:rPr>
                <w:sz w:val="32"/>
                <w:szCs w:val="32"/>
              </w:rPr>
              <w:t>AM</w:t>
            </w:r>
            <w:r>
              <w:rPr>
                <w:sz w:val="32"/>
                <w:szCs w:val="32"/>
              </w:rPr>
              <w:t>i</w:t>
            </w:r>
          </w:p>
        </w:tc>
        <w:tc>
          <w:tcPr>
            <w:tcW w:w="851" w:type="dxa"/>
            <w:tcBorders>
              <w:top w:val="single" w:sz="6" w:space="0" w:color="auto"/>
              <w:left w:val="single" w:sz="6" w:space="0" w:color="auto"/>
              <w:right w:val="single" w:sz="6" w:space="0" w:color="auto"/>
            </w:tcBorders>
          </w:tcPr>
          <w:p w:rsidR="00792FC9" w:rsidRDefault="00792FC9" w:rsidP="002E7A6B"/>
        </w:tc>
        <w:tc>
          <w:tcPr>
            <w:tcW w:w="850" w:type="dxa"/>
            <w:vMerge/>
            <w:tcBorders>
              <w:top w:val="single" w:sz="6" w:space="0" w:color="auto"/>
              <w:left w:val="single" w:sz="6" w:space="0" w:color="auto"/>
              <w:right w:val="single" w:sz="6" w:space="0" w:color="auto"/>
            </w:tcBorders>
          </w:tcPr>
          <w:p w:rsidR="00792FC9" w:rsidRDefault="00792FC9" w:rsidP="002E7A6B"/>
        </w:tc>
        <w:tc>
          <w:tcPr>
            <w:tcW w:w="1134" w:type="dxa"/>
            <w:tcBorders>
              <w:top w:val="single" w:sz="6" w:space="0" w:color="auto"/>
              <w:left w:val="single" w:sz="6" w:space="0" w:color="auto"/>
              <w:right w:val="single" w:sz="6" w:space="0" w:color="auto"/>
            </w:tcBorders>
          </w:tcPr>
          <w:p w:rsidR="00792FC9" w:rsidRDefault="00792FC9" w:rsidP="002E7A6B"/>
        </w:tc>
        <w:tc>
          <w:tcPr>
            <w:tcW w:w="1134" w:type="dxa"/>
            <w:tcBorders>
              <w:top w:val="single" w:sz="6" w:space="0" w:color="auto"/>
              <w:left w:val="single" w:sz="6" w:space="0" w:color="auto"/>
              <w:right w:val="single" w:sz="6" w:space="0" w:color="auto"/>
            </w:tcBorders>
          </w:tcPr>
          <w:p w:rsidR="00792FC9" w:rsidRDefault="00792FC9" w:rsidP="002E7A6B"/>
        </w:tc>
        <w:tc>
          <w:tcPr>
            <w:tcW w:w="992" w:type="dxa"/>
            <w:tcBorders>
              <w:top w:val="single" w:sz="6" w:space="0" w:color="auto"/>
              <w:left w:val="single" w:sz="6" w:space="0" w:color="auto"/>
            </w:tcBorders>
          </w:tcPr>
          <w:p w:rsidR="00792FC9" w:rsidRDefault="00792FC9" w:rsidP="002E7A6B"/>
        </w:tc>
      </w:tr>
    </w:tbl>
    <w:p w:rsidR="00792FC9" w:rsidRDefault="00792FC9" w:rsidP="00792FC9"/>
    <w:p w:rsidR="00792FC9" w:rsidRDefault="00792FC9" w:rsidP="00792FC9"/>
    <w:p w:rsidR="00792FC9" w:rsidRDefault="00792FC9" w:rsidP="00792FC9"/>
    <w:tbl>
      <w:tblPr>
        <w:tblStyle w:val="TableGrid"/>
        <w:tblW w:w="15588" w:type="dxa"/>
        <w:tblLook w:val="04A0" w:firstRow="1" w:lastRow="0" w:firstColumn="1" w:lastColumn="0" w:noHBand="0" w:noVBand="1"/>
      </w:tblPr>
      <w:tblGrid>
        <w:gridCol w:w="2564"/>
        <w:gridCol w:w="5511"/>
        <w:gridCol w:w="992"/>
        <w:gridCol w:w="2268"/>
        <w:gridCol w:w="1276"/>
        <w:gridCol w:w="2977"/>
      </w:tblGrid>
      <w:tr w:rsidR="00792FC9" w:rsidTr="002E7A6B">
        <w:trPr>
          <w:trHeight w:val="70"/>
        </w:trPr>
        <w:tc>
          <w:tcPr>
            <w:tcW w:w="2564" w:type="dxa"/>
            <w:shd w:val="clear" w:color="auto" w:fill="B8CCE4" w:themeFill="accent1" w:themeFillTint="66"/>
          </w:tcPr>
          <w:p w:rsidR="00792FC9" w:rsidRDefault="00792FC9" w:rsidP="002E7A6B">
            <w:r>
              <w:t>Key Aim:</w:t>
            </w:r>
          </w:p>
        </w:tc>
        <w:tc>
          <w:tcPr>
            <w:tcW w:w="5511" w:type="dxa"/>
          </w:tcPr>
          <w:p w:rsidR="00792FC9" w:rsidRPr="00336FF3" w:rsidRDefault="00792FC9" w:rsidP="002E7A6B">
            <w:pPr>
              <w:rPr>
                <w:b/>
                <w:sz w:val="20"/>
                <w:szCs w:val="20"/>
              </w:rPr>
            </w:pPr>
            <w:r w:rsidRPr="00336FF3">
              <w:rPr>
                <w:b/>
                <w:sz w:val="20"/>
                <w:szCs w:val="20"/>
              </w:rPr>
              <w:t>Outcomes for Students</w:t>
            </w:r>
          </w:p>
          <w:p w:rsidR="00792FC9" w:rsidRDefault="00792FC9" w:rsidP="002E7A6B">
            <w:r w:rsidRPr="00336FF3">
              <w:rPr>
                <w:sz w:val="20"/>
                <w:szCs w:val="20"/>
              </w:rPr>
              <w:t>Pupils proactively respond to their learning as steps towards their future aspirations</w:t>
            </w:r>
          </w:p>
        </w:tc>
        <w:tc>
          <w:tcPr>
            <w:tcW w:w="992" w:type="dxa"/>
            <w:shd w:val="clear" w:color="auto" w:fill="B8CCE4" w:themeFill="accent1" w:themeFillTint="66"/>
          </w:tcPr>
          <w:p w:rsidR="00792FC9" w:rsidRDefault="00792FC9" w:rsidP="002E7A6B">
            <w:r>
              <w:t>Lead:</w:t>
            </w:r>
          </w:p>
        </w:tc>
        <w:tc>
          <w:tcPr>
            <w:tcW w:w="2268" w:type="dxa"/>
          </w:tcPr>
          <w:p w:rsidR="00792FC9" w:rsidRDefault="00792FC9" w:rsidP="002E7A6B"/>
        </w:tc>
        <w:tc>
          <w:tcPr>
            <w:tcW w:w="1276" w:type="dxa"/>
            <w:shd w:val="clear" w:color="auto" w:fill="B8CCE4" w:themeFill="accent1" w:themeFillTint="66"/>
          </w:tcPr>
          <w:p w:rsidR="00792FC9" w:rsidRDefault="00792FC9" w:rsidP="002E7A6B">
            <w:r>
              <w:t>Link Gov:</w:t>
            </w:r>
          </w:p>
        </w:tc>
        <w:tc>
          <w:tcPr>
            <w:tcW w:w="2977" w:type="dxa"/>
          </w:tcPr>
          <w:p w:rsidR="00792FC9" w:rsidRDefault="00792FC9" w:rsidP="002E7A6B"/>
        </w:tc>
      </w:tr>
    </w:tbl>
    <w:p w:rsidR="00792FC9" w:rsidRDefault="00792FC9" w:rsidP="00792FC9"/>
    <w:tbl>
      <w:tblPr>
        <w:tblStyle w:val="TableGrid"/>
        <w:tblW w:w="15588" w:type="dxa"/>
        <w:tblLook w:val="04A0" w:firstRow="1" w:lastRow="0" w:firstColumn="1" w:lastColumn="0" w:noHBand="0" w:noVBand="1"/>
      </w:tblPr>
      <w:tblGrid>
        <w:gridCol w:w="2067"/>
        <w:gridCol w:w="750"/>
        <w:gridCol w:w="5058"/>
        <w:gridCol w:w="5001"/>
        <w:gridCol w:w="1535"/>
        <w:gridCol w:w="1177"/>
      </w:tblGrid>
      <w:tr w:rsidR="00792FC9" w:rsidTr="002E7A6B">
        <w:trPr>
          <w:trHeight w:val="504"/>
        </w:trPr>
        <w:tc>
          <w:tcPr>
            <w:tcW w:w="2094" w:type="dxa"/>
            <w:shd w:val="clear" w:color="auto" w:fill="B8CCE4" w:themeFill="accent1" w:themeFillTint="66"/>
            <w:vAlign w:val="center"/>
          </w:tcPr>
          <w:p w:rsidR="00792FC9" w:rsidRDefault="00792FC9" w:rsidP="002E7A6B">
            <w:pPr>
              <w:jc w:val="center"/>
            </w:pPr>
            <w:r>
              <w:t>Objectives</w:t>
            </w:r>
          </w:p>
        </w:tc>
        <w:tc>
          <w:tcPr>
            <w:tcW w:w="639" w:type="dxa"/>
            <w:shd w:val="clear" w:color="auto" w:fill="B8CCE4" w:themeFill="accent1" w:themeFillTint="66"/>
            <w:vAlign w:val="center"/>
          </w:tcPr>
          <w:p w:rsidR="00792FC9" w:rsidRDefault="00792FC9" w:rsidP="002E7A6B">
            <w:pPr>
              <w:jc w:val="center"/>
            </w:pPr>
            <w:r>
              <w:t>Lead</w:t>
            </w:r>
          </w:p>
        </w:tc>
        <w:tc>
          <w:tcPr>
            <w:tcW w:w="5200" w:type="dxa"/>
            <w:shd w:val="clear" w:color="auto" w:fill="B8CCE4" w:themeFill="accent1" w:themeFillTint="66"/>
            <w:vAlign w:val="center"/>
          </w:tcPr>
          <w:p w:rsidR="00792FC9" w:rsidRDefault="00792FC9" w:rsidP="002E7A6B">
            <w:pPr>
              <w:jc w:val="center"/>
            </w:pPr>
            <w:r>
              <w:t>Key Performance Indicators</w:t>
            </w:r>
          </w:p>
        </w:tc>
        <w:tc>
          <w:tcPr>
            <w:tcW w:w="5103" w:type="dxa"/>
            <w:shd w:val="clear" w:color="auto" w:fill="B8CCE4" w:themeFill="accent1" w:themeFillTint="66"/>
            <w:vAlign w:val="center"/>
          </w:tcPr>
          <w:p w:rsidR="00792FC9" w:rsidRDefault="00792FC9" w:rsidP="002E7A6B">
            <w:pPr>
              <w:jc w:val="center"/>
            </w:pPr>
            <w:r>
              <w:t>Actions</w:t>
            </w:r>
          </w:p>
        </w:tc>
        <w:tc>
          <w:tcPr>
            <w:tcW w:w="1560" w:type="dxa"/>
            <w:shd w:val="clear" w:color="auto" w:fill="B8CCE4" w:themeFill="accent1" w:themeFillTint="66"/>
            <w:vAlign w:val="center"/>
          </w:tcPr>
          <w:p w:rsidR="00792FC9" w:rsidRDefault="00792FC9" w:rsidP="002E7A6B">
            <w:pPr>
              <w:jc w:val="center"/>
            </w:pPr>
            <w:r>
              <w:t>By when?</w:t>
            </w:r>
          </w:p>
        </w:tc>
        <w:tc>
          <w:tcPr>
            <w:tcW w:w="992" w:type="dxa"/>
            <w:shd w:val="clear" w:color="auto" w:fill="B8CCE4" w:themeFill="accent1" w:themeFillTint="66"/>
            <w:vAlign w:val="center"/>
          </w:tcPr>
          <w:p w:rsidR="00792FC9" w:rsidRDefault="00792FC9" w:rsidP="002E7A6B">
            <w:pPr>
              <w:jc w:val="center"/>
            </w:pPr>
            <w:r>
              <w:t>Progress</w:t>
            </w:r>
          </w:p>
        </w:tc>
      </w:tr>
      <w:tr w:rsidR="00792FC9" w:rsidTr="002E7A6B">
        <w:trPr>
          <w:trHeight w:val="241"/>
        </w:trPr>
        <w:tc>
          <w:tcPr>
            <w:tcW w:w="2094" w:type="dxa"/>
            <w:vMerge w:val="restart"/>
          </w:tcPr>
          <w:p w:rsidR="00792FC9" w:rsidRDefault="00792FC9" w:rsidP="002E7A6B">
            <w:r w:rsidRPr="00A94199">
              <w:rPr>
                <w:sz w:val="20"/>
                <w:szCs w:val="20"/>
              </w:rPr>
              <w:t>To ensure all learners meet potential targets with increasing learners meeting aspirational targets</w:t>
            </w:r>
          </w:p>
        </w:tc>
        <w:tc>
          <w:tcPr>
            <w:tcW w:w="639" w:type="dxa"/>
            <w:vAlign w:val="center"/>
          </w:tcPr>
          <w:p w:rsidR="00792FC9" w:rsidRDefault="00792FC9" w:rsidP="002E7A6B">
            <w:pPr>
              <w:jc w:val="center"/>
            </w:pPr>
          </w:p>
        </w:tc>
        <w:tc>
          <w:tcPr>
            <w:tcW w:w="5200" w:type="dxa"/>
          </w:tcPr>
          <w:p w:rsidR="00792FC9" w:rsidRPr="002465EA" w:rsidRDefault="00792FC9" w:rsidP="002E7A6B">
            <w:pPr>
              <w:rPr>
                <w:sz w:val="20"/>
                <w:szCs w:val="20"/>
              </w:rPr>
            </w:pPr>
            <w:r w:rsidRPr="002465EA">
              <w:rPr>
                <w:sz w:val="20"/>
                <w:szCs w:val="20"/>
              </w:rPr>
              <w:t>Pupils know what curriculum they are working on and how much they have met it in all CLL and PSRN (%).</w:t>
            </w:r>
          </w:p>
        </w:tc>
        <w:tc>
          <w:tcPr>
            <w:tcW w:w="5103" w:type="dxa"/>
          </w:tcPr>
          <w:p w:rsidR="00792FC9" w:rsidRPr="002465EA" w:rsidRDefault="00792FC9" w:rsidP="002E7A6B">
            <w:pPr>
              <w:rPr>
                <w:sz w:val="20"/>
                <w:szCs w:val="20"/>
              </w:rPr>
            </w:pPr>
            <w:r w:rsidRPr="002465EA">
              <w:rPr>
                <w:sz w:val="20"/>
                <w:szCs w:val="20"/>
              </w:rPr>
              <w:t>Design pupil learning log</w:t>
            </w:r>
          </w:p>
          <w:p w:rsidR="00792FC9" w:rsidRPr="002465EA" w:rsidRDefault="00792FC9" w:rsidP="002E7A6B">
            <w:pPr>
              <w:rPr>
                <w:sz w:val="20"/>
                <w:szCs w:val="20"/>
              </w:rPr>
            </w:pPr>
            <w:r w:rsidRPr="002465EA">
              <w:rPr>
                <w:sz w:val="20"/>
                <w:szCs w:val="20"/>
              </w:rPr>
              <w:t>Staff update learning log ½ termly</w:t>
            </w:r>
          </w:p>
        </w:tc>
        <w:tc>
          <w:tcPr>
            <w:tcW w:w="1560" w:type="dxa"/>
            <w:vAlign w:val="center"/>
          </w:tcPr>
          <w:p w:rsidR="00792FC9" w:rsidRDefault="00792FC9" w:rsidP="002E7A6B">
            <w:pPr>
              <w:jc w:val="center"/>
            </w:pPr>
          </w:p>
        </w:tc>
        <w:tc>
          <w:tcPr>
            <w:tcW w:w="992" w:type="dxa"/>
            <w:vAlign w:val="center"/>
          </w:tcPr>
          <w:p w:rsidR="00792FC9" w:rsidRDefault="00792FC9" w:rsidP="002E7A6B">
            <w:pPr>
              <w:jc w:val="center"/>
            </w:pPr>
          </w:p>
        </w:tc>
      </w:tr>
      <w:tr w:rsidR="00792FC9" w:rsidTr="002E7A6B">
        <w:trPr>
          <w:trHeight w:val="227"/>
        </w:trPr>
        <w:tc>
          <w:tcPr>
            <w:tcW w:w="2094" w:type="dxa"/>
            <w:vMerge/>
          </w:tcPr>
          <w:p w:rsidR="00792FC9" w:rsidRDefault="00792FC9" w:rsidP="002E7A6B"/>
        </w:tc>
        <w:tc>
          <w:tcPr>
            <w:tcW w:w="639" w:type="dxa"/>
            <w:vAlign w:val="center"/>
          </w:tcPr>
          <w:p w:rsidR="00792FC9" w:rsidRDefault="00792FC9" w:rsidP="002E7A6B">
            <w:pPr>
              <w:jc w:val="center"/>
            </w:pPr>
          </w:p>
        </w:tc>
        <w:tc>
          <w:tcPr>
            <w:tcW w:w="5200" w:type="dxa"/>
          </w:tcPr>
          <w:p w:rsidR="00792FC9" w:rsidRPr="002465EA" w:rsidRDefault="00792FC9" w:rsidP="002E7A6B">
            <w:pPr>
              <w:rPr>
                <w:sz w:val="20"/>
                <w:szCs w:val="20"/>
              </w:rPr>
            </w:pPr>
            <w:r w:rsidRPr="002465EA">
              <w:rPr>
                <w:sz w:val="20"/>
                <w:szCs w:val="20"/>
              </w:rPr>
              <w:t>Most pupils are making at least 12% progress annually (aspirational- 4% a term).</w:t>
            </w:r>
          </w:p>
        </w:tc>
        <w:tc>
          <w:tcPr>
            <w:tcW w:w="5103" w:type="dxa"/>
          </w:tcPr>
          <w:p w:rsidR="00792FC9" w:rsidRPr="002465EA" w:rsidRDefault="00792FC9" w:rsidP="002E7A6B">
            <w:pPr>
              <w:rPr>
                <w:sz w:val="20"/>
                <w:szCs w:val="20"/>
              </w:rPr>
            </w:pPr>
            <w:r w:rsidRPr="002465EA">
              <w:rPr>
                <w:sz w:val="20"/>
                <w:szCs w:val="20"/>
              </w:rPr>
              <w:t>Staff data analysis training</w:t>
            </w:r>
          </w:p>
          <w:p w:rsidR="00792FC9" w:rsidRPr="002465EA" w:rsidRDefault="00792FC9" w:rsidP="002E7A6B">
            <w:pPr>
              <w:rPr>
                <w:sz w:val="20"/>
                <w:szCs w:val="20"/>
              </w:rPr>
            </w:pPr>
            <w:r w:rsidRPr="002465EA">
              <w:rPr>
                <w:sz w:val="20"/>
                <w:szCs w:val="20"/>
              </w:rPr>
              <w:t>SLT monitoring data to identify those at risk</w:t>
            </w:r>
          </w:p>
        </w:tc>
        <w:tc>
          <w:tcPr>
            <w:tcW w:w="1560" w:type="dxa"/>
            <w:vAlign w:val="center"/>
          </w:tcPr>
          <w:p w:rsidR="00792FC9" w:rsidRDefault="00792FC9" w:rsidP="002E7A6B">
            <w:pPr>
              <w:jc w:val="center"/>
            </w:pPr>
          </w:p>
        </w:tc>
        <w:tc>
          <w:tcPr>
            <w:tcW w:w="992" w:type="dxa"/>
            <w:vAlign w:val="center"/>
          </w:tcPr>
          <w:p w:rsidR="00792FC9" w:rsidRDefault="00792FC9" w:rsidP="002E7A6B">
            <w:pPr>
              <w:jc w:val="center"/>
            </w:pPr>
          </w:p>
        </w:tc>
      </w:tr>
      <w:tr w:rsidR="00792FC9" w:rsidTr="002E7A6B">
        <w:trPr>
          <w:trHeight w:val="241"/>
        </w:trPr>
        <w:tc>
          <w:tcPr>
            <w:tcW w:w="2094" w:type="dxa"/>
            <w:vMerge/>
            <w:tcBorders>
              <w:bottom w:val="single" w:sz="12" w:space="0" w:color="auto"/>
            </w:tcBorders>
          </w:tcPr>
          <w:p w:rsidR="00792FC9" w:rsidRDefault="00792FC9" w:rsidP="002E7A6B"/>
        </w:tc>
        <w:tc>
          <w:tcPr>
            <w:tcW w:w="639" w:type="dxa"/>
            <w:tcBorders>
              <w:bottom w:val="single" w:sz="12" w:space="0" w:color="auto"/>
            </w:tcBorders>
            <w:vAlign w:val="center"/>
          </w:tcPr>
          <w:p w:rsidR="00792FC9" w:rsidRDefault="00792FC9" w:rsidP="002E7A6B">
            <w:pPr>
              <w:jc w:val="center"/>
            </w:pPr>
          </w:p>
        </w:tc>
        <w:tc>
          <w:tcPr>
            <w:tcW w:w="5200" w:type="dxa"/>
            <w:tcBorders>
              <w:bottom w:val="single" w:sz="12" w:space="0" w:color="auto"/>
            </w:tcBorders>
          </w:tcPr>
          <w:p w:rsidR="00792FC9" w:rsidRPr="002465EA" w:rsidRDefault="00792FC9" w:rsidP="002E7A6B">
            <w:pPr>
              <w:rPr>
                <w:sz w:val="20"/>
                <w:szCs w:val="20"/>
              </w:rPr>
            </w:pPr>
            <w:r w:rsidRPr="002465EA">
              <w:rPr>
                <w:sz w:val="20"/>
                <w:szCs w:val="20"/>
              </w:rPr>
              <w:t>Pupils are aware of their holistic development and progress being made.</w:t>
            </w:r>
          </w:p>
        </w:tc>
        <w:tc>
          <w:tcPr>
            <w:tcW w:w="5103" w:type="dxa"/>
            <w:tcBorders>
              <w:bottom w:val="single" w:sz="12" w:space="0" w:color="auto"/>
            </w:tcBorders>
          </w:tcPr>
          <w:p w:rsidR="00792FC9" w:rsidRPr="002465EA" w:rsidRDefault="00792FC9" w:rsidP="002E7A6B">
            <w:pPr>
              <w:rPr>
                <w:sz w:val="20"/>
                <w:szCs w:val="20"/>
              </w:rPr>
            </w:pPr>
            <w:r w:rsidRPr="002465EA">
              <w:rPr>
                <w:sz w:val="20"/>
                <w:szCs w:val="20"/>
              </w:rPr>
              <w:t>Holistic on learning log</w:t>
            </w:r>
          </w:p>
          <w:p w:rsidR="00792FC9" w:rsidRPr="002465EA" w:rsidRDefault="00792FC9" w:rsidP="002E7A6B">
            <w:pPr>
              <w:rPr>
                <w:sz w:val="20"/>
                <w:szCs w:val="20"/>
              </w:rPr>
            </w:pPr>
            <w:r w:rsidRPr="002465EA">
              <w:rPr>
                <w:sz w:val="20"/>
                <w:szCs w:val="20"/>
              </w:rPr>
              <w:t>Clear targets identified for each area</w:t>
            </w:r>
          </w:p>
        </w:tc>
        <w:tc>
          <w:tcPr>
            <w:tcW w:w="1560" w:type="dxa"/>
            <w:tcBorders>
              <w:bottom w:val="single" w:sz="12" w:space="0" w:color="auto"/>
            </w:tcBorders>
            <w:vAlign w:val="center"/>
          </w:tcPr>
          <w:p w:rsidR="00792FC9" w:rsidRDefault="00792FC9" w:rsidP="002E7A6B">
            <w:pPr>
              <w:jc w:val="center"/>
            </w:pPr>
          </w:p>
        </w:tc>
        <w:tc>
          <w:tcPr>
            <w:tcW w:w="992" w:type="dxa"/>
            <w:tcBorders>
              <w:bottom w:val="single" w:sz="12" w:space="0" w:color="auto"/>
            </w:tcBorders>
            <w:vAlign w:val="center"/>
          </w:tcPr>
          <w:p w:rsidR="00792FC9" w:rsidRDefault="00792FC9" w:rsidP="002E7A6B">
            <w:pPr>
              <w:jc w:val="center"/>
            </w:pPr>
          </w:p>
        </w:tc>
      </w:tr>
      <w:tr w:rsidR="00792FC9" w:rsidTr="002E7A6B">
        <w:trPr>
          <w:trHeight w:val="227"/>
        </w:trPr>
        <w:tc>
          <w:tcPr>
            <w:tcW w:w="2094" w:type="dxa"/>
            <w:vMerge w:val="restart"/>
            <w:tcBorders>
              <w:top w:val="single" w:sz="12" w:space="0" w:color="auto"/>
            </w:tcBorders>
          </w:tcPr>
          <w:p w:rsidR="00792FC9" w:rsidRDefault="00792FC9" w:rsidP="002E7A6B">
            <w:r w:rsidRPr="00A94199">
              <w:rPr>
                <w:sz w:val="20"/>
                <w:szCs w:val="20"/>
              </w:rPr>
              <w:t>To ensure all learners are able to effectively communicate with a range of audiences</w:t>
            </w:r>
          </w:p>
        </w:tc>
        <w:tc>
          <w:tcPr>
            <w:tcW w:w="639" w:type="dxa"/>
            <w:tcBorders>
              <w:top w:val="single" w:sz="12" w:space="0" w:color="auto"/>
            </w:tcBorders>
            <w:vAlign w:val="center"/>
          </w:tcPr>
          <w:p w:rsidR="00792FC9" w:rsidRDefault="00792FC9" w:rsidP="002E7A6B">
            <w:pPr>
              <w:jc w:val="center"/>
            </w:pPr>
          </w:p>
        </w:tc>
        <w:tc>
          <w:tcPr>
            <w:tcW w:w="5200" w:type="dxa"/>
            <w:tcBorders>
              <w:top w:val="single" w:sz="12" w:space="0" w:color="auto"/>
            </w:tcBorders>
          </w:tcPr>
          <w:p w:rsidR="00792FC9" w:rsidRPr="002465EA" w:rsidRDefault="00792FC9" w:rsidP="002E7A6B">
            <w:pPr>
              <w:rPr>
                <w:sz w:val="20"/>
                <w:szCs w:val="20"/>
              </w:rPr>
            </w:pPr>
            <w:r w:rsidRPr="002465EA">
              <w:rPr>
                <w:sz w:val="20"/>
                <w:szCs w:val="20"/>
              </w:rPr>
              <w:t>Intervention plans are complete for all learners with S &amp; L needs (NHS).</w:t>
            </w:r>
          </w:p>
        </w:tc>
        <w:tc>
          <w:tcPr>
            <w:tcW w:w="5103" w:type="dxa"/>
            <w:tcBorders>
              <w:top w:val="single" w:sz="12" w:space="0" w:color="auto"/>
            </w:tcBorders>
          </w:tcPr>
          <w:p w:rsidR="00792FC9" w:rsidRPr="002465EA" w:rsidRDefault="00792FC9" w:rsidP="002E7A6B">
            <w:pPr>
              <w:rPr>
                <w:sz w:val="20"/>
                <w:szCs w:val="20"/>
              </w:rPr>
            </w:pPr>
            <w:r w:rsidRPr="002465EA">
              <w:rPr>
                <w:sz w:val="20"/>
                <w:szCs w:val="20"/>
              </w:rPr>
              <w:t>NHS plans being updated with diary of interventions</w:t>
            </w:r>
          </w:p>
        </w:tc>
        <w:tc>
          <w:tcPr>
            <w:tcW w:w="1560" w:type="dxa"/>
            <w:tcBorders>
              <w:top w:val="single" w:sz="12" w:space="0" w:color="auto"/>
            </w:tcBorders>
            <w:vAlign w:val="center"/>
          </w:tcPr>
          <w:p w:rsidR="00792FC9" w:rsidRDefault="00792FC9" w:rsidP="002E7A6B">
            <w:pPr>
              <w:jc w:val="center"/>
            </w:pPr>
          </w:p>
        </w:tc>
        <w:tc>
          <w:tcPr>
            <w:tcW w:w="992" w:type="dxa"/>
            <w:tcBorders>
              <w:top w:val="single" w:sz="12" w:space="0" w:color="auto"/>
            </w:tcBorders>
            <w:vAlign w:val="center"/>
          </w:tcPr>
          <w:p w:rsidR="00792FC9" w:rsidRDefault="00792FC9" w:rsidP="002E7A6B">
            <w:pPr>
              <w:jc w:val="center"/>
            </w:pPr>
          </w:p>
        </w:tc>
      </w:tr>
      <w:tr w:rsidR="00792FC9" w:rsidTr="002E7A6B">
        <w:trPr>
          <w:trHeight w:val="241"/>
        </w:trPr>
        <w:tc>
          <w:tcPr>
            <w:tcW w:w="2094" w:type="dxa"/>
            <w:vMerge/>
          </w:tcPr>
          <w:p w:rsidR="00792FC9" w:rsidRDefault="00792FC9" w:rsidP="002E7A6B"/>
        </w:tc>
        <w:tc>
          <w:tcPr>
            <w:tcW w:w="639" w:type="dxa"/>
            <w:vAlign w:val="center"/>
          </w:tcPr>
          <w:p w:rsidR="00792FC9" w:rsidRDefault="00792FC9" w:rsidP="002E7A6B">
            <w:pPr>
              <w:jc w:val="center"/>
            </w:pPr>
          </w:p>
        </w:tc>
        <w:tc>
          <w:tcPr>
            <w:tcW w:w="5200" w:type="dxa"/>
          </w:tcPr>
          <w:p w:rsidR="00792FC9" w:rsidRPr="002465EA" w:rsidRDefault="00792FC9" w:rsidP="002E7A6B">
            <w:pPr>
              <w:rPr>
                <w:sz w:val="20"/>
                <w:szCs w:val="20"/>
              </w:rPr>
            </w:pPr>
            <w:r w:rsidRPr="002465EA">
              <w:rPr>
                <w:sz w:val="20"/>
                <w:szCs w:val="20"/>
              </w:rPr>
              <w:t>Emotional Literacy programme to support those learners discussing needs.</w:t>
            </w:r>
          </w:p>
        </w:tc>
        <w:tc>
          <w:tcPr>
            <w:tcW w:w="5103" w:type="dxa"/>
          </w:tcPr>
          <w:p w:rsidR="00792FC9" w:rsidRPr="002465EA" w:rsidRDefault="00792FC9" w:rsidP="002E7A6B">
            <w:pPr>
              <w:rPr>
                <w:sz w:val="20"/>
                <w:szCs w:val="20"/>
              </w:rPr>
            </w:pPr>
            <w:r w:rsidRPr="002465EA">
              <w:rPr>
                <w:sz w:val="20"/>
                <w:szCs w:val="20"/>
              </w:rPr>
              <w:t>Menu of interventions available for staff</w:t>
            </w:r>
          </w:p>
          <w:p w:rsidR="00792FC9" w:rsidRPr="002465EA" w:rsidRDefault="00792FC9" w:rsidP="002E7A6B">
            <w:pPr>
              <w:rPr>
                <w:sz w:val="20"/>
                <w:szCs w:val="20"/>
              </w:rPr>
            </w:pPr>
            <w:r w:rsidRPr="002465EA">
              <w:rPr>
                <w:sz w:val="20"/>
                <w:szCs w:val="20"/>
              </w:rPr>
              <w:t>Log of learners interventions and impact recorded</w:t>
            </w:r>
          </w:p>
        </w:tc>
        <w:tc>
          <w:tcPr>
            <w:tcW w:w="1560" w:type="dxa"/>
            <w:vAlign w:val="center"/>
          </w:tcPr>
          <w:p w:rsidR="00792FC9" w:rsidRDefault="00792FC9" w:rsidP="002E7A6B">
            <w:pPr>
              <w:jc w:val="center"/>
            </w:pPr>
          </w:p>
        </w:tc>
        <w:tc>
          <w:tcPr>
            <w:tcW w:w="992" w:type="dxa"/>
            <w:vAlign w:val="center"/>
          </w:tcPr>
          <w:p w:rsidR="00792FC9" w:rsidRDefault="00792FC9" w:rsidP="002E7A6B">
            <w:pPr>
              <w:jc w:val="center"/>
            </w:pPr>
          </w:p>
        </w:tc>
      </w:tr>
      <w:tr w:rsidR="00792FC9" w:rsidTr="002E7A6B">
        <w:trPr>
          <w:trHeight w:val="241"/>
        </w:trPr>
        <w:tc>
          <w:tcPr>
            <w:tcW w:w="2094" w:type="dxa"/>
            <w:vMerge/>
            <w:tcBorders>
              <w:bottom w:val="single" w:sz="12" w:space="0" w:color="auto"/>
            </w:tcBorders>
          </w:tcPr>
          <w:p w:rsidR="00792FC9" w:rsidRDefault="00792FC9" w:rsidP="002E7A6B"/>
        </w:tc>
        <w:tc>
          <w:tcPr>
            <w:tcW w:w="639" w:type="dxa"/>
            <w:tcBorders>
              <w:bottom w:val="single" w:sz="12" w:space="0" w:color="auto"/>
            </w:tcBorders>
            <w:vAlign w:val="center"/>
          </w:tcPr>
          <w:p w:rsidR="00792FC9" w:rsidRDefault="00792FC9" w:rsidP="002E7A6B">
            <w:pPr>
              <w:jc w:val="center"/>
            </w:pPr>
          </w:p>
        </w:tc>
        <w:tc>
          <w:tcPr>
            <w:tcW w:w="5200" w:type="dxa"/>
            <w:tcBorders>
              <w:bottom w:val="single" w:sz="12" w:space="0" w:color="auto"/>
            </w:tcBorders>
          </w:tcPr>
          <w:p w:rsidR="00792FC9" w:rsidRPr="002465EA" w:rsidRDefault="00792FC9" w:rsidP="002E7A6B">
            <w:pPr>
              <w:rPr>
                <w:sz w:val="20"/>
                <w:szCs w:val="20"/>
              </w:rPr>
            </w:pPr>
            <w:r w:rsidRPr="002465EA">
              <w:rPr>
                <w:sz w:val="20"/>
                <w:szCs w:val="20"/>
              </w:rPr>
              <w:t>Learners display positive attitudes to members of the school community.</w:t>
            </w:r>
          </w:p>
        </w:tc>
        <w:tc>
          <w:tcPr>
            <w:tcW w:w="5103" w:type="dxa"/>
            <w:tcBorders>
              <w:bottom w:val="single" w:sz="12" w:space="0" w:color="auto"/>
            </w:tcBorders>
          </w:tcPr>
          <w:p w:rsidR="00792FC9" w:rsidRPr="002465EA" w:rsidRDefault="00792FC9" w:rsidP="002E7A6B">
            <w:pPr>
              <w:rPr>
                <w:sz w:val="20"/>
                <w:szCs w:val="20"/>
              </w:rPr>
            </w:pPr>
            <w:r w:rsidRPr="002465EA">
              <w:rPr>
                <w:sz w:val="20"/>
                <w:szCs w:val="20"/>
              </w:rPr>
              <w:t>Behaviour</w:t>
            </w:r>
            <w:r w:rsidR="00FB669C" w:rsidRPr="002465EA">
              <w:rPr>
                <w:sz w:val="20"/>
                <w:szCs w:val="20"/>
              </w:rPr>
              <w:t xml:space="preserve"> </w:t>
            </w:r>
            <w:r w:rsidRPr="002465EA">
              <w:rPr>
                <w:sz w:val="20"/>
                <w:szCs w:val="20"/>
              </w:rPr>
              <w:t>watch data</w:t>
            </w:r>
          </w:p>
          <w:p w:rsidR="00792FC9" w:rsidRPr="002465EA" w:rsidRDefault="00792FC9" w:rsidP="002E7A6B">
            <w:pPr>
              <w:rPr>
                <w:sz w:val="20"/>
                <w:szCs w:val="20"/>
              </w:rPr>
            </w:pPr>
            <w:r w:rsidRPr="002465EA">
              <w:rPr>
                <w:sz w:val="20"/>
                <w:szCs w:val="20"/>
              </w:rPr>
              <w:t>Bullying incident forms</w:t>
            </w:r>
          </w:p>
        </w:tc>
        <w:tc>
          <w:tcPr>
            <w:tcW w:w="1560" w:type="dxa"/>
            <w:tcBorders>
              <w:bottom w:val="single" w:sz="12" w:space="0" w:color="auto"/>
            </w:tcBorders>
            <w:vAlign w:val="center"/>
          </w:tcPr>
          <w:p w:rsidR="00792FC9" w:rsidRDefault="00792FC9" w:rsidP="002E7A6B">
            <w:pPr>
              <w:jc w:val="center"/>
            </w:pPr>
          </w:p>
        </w:tc>
        <w:tc>
          <w:tcPr>
            <w:tcW w:w="992" w:type="dxa"/>
            <w:tcBorders>
              <w:bottom w:val="single" w:sz="12" w:space="0" w:color="auto"/>
            </w:tcBorders>
            <w:vAlign w:val="center"/>
          </w:tcPr>
          <w:p w:rsidR="00792FC9" w:rsidRDefault="00792FC9" w:rsidP="002E7A6B">
            <w:pPr>
              <w:jc w:val="center"/>
            </w:pPr>
          </w:p>
        </w:tc>
      </w:tr>
      <w:tr w:rsidR="00792FC9" w:rsidTr="002E7A6B">
        <w:trPr>
          <w:trHeight w:val="227"/>
        </w:trPr>
        <w:tc>
          <w:tcPr>
            <w:tcW w:w="2094" w:type="dxa"/>
            <w:vMerge w:val="restart"/>
            <w:tcBorders>
              <w:top w:val="single" w:sz="12" w:space="0" w:color="auto"/>
            </w:tcBorders>
          </w:tcPr>
          <w:p w:rsidR="00792FC9" w:rsidRDefault="00792FC9" w:rsidP="002E7A6B">
            <w:r w:rsidRPr="00A94199">
              <w:rPr>
                <w:sz w:val="20"/>
                <w:szCs w:val="20"/>
              </w:rPr>
              <w:t>To develop functional learning so that all pupils recognise how this will support them in future steps</w:t>
            </w:r>
          </w:p>
          <w:p w:rsidR="00792FC9" w:rsidRDefault="00792FC9" w:rsidP="002E7A6B"/>
          <w:p w:rsidR="00792FC9" w:rsidRDefault="00792FC9" w:rsidP="002E7A6B"/>
          <w:p w:rsidR="00792FC9" w:rsidRDefault="00792FC9" w:rsidP="002E7A6B"/>
        </w:tc>
        <w:tc>
          <w:tcPr>
            <w:tcW w:w="639" w:type="dxa"/>
            <w:tcBorders>
              <w:top w:val="single" w:sz="12" w:space="0" w:color="auto"/>
            </w:tcBorders>
            <w:vAlign w:val="center"/>
          </w:tcPr>
          <w:p w:rsidR="00792FC9" w:rsidRDefault="00792FC9" w:rsidP="002E7A6B">
            <w:pPr>
              <w:jc w:val="center"/>
            </w:pPr>
          </w:p>
        </w:tc>
        <w:tc>
          <w:tcPr>
            <w:tcW w:w="5200" w:type="dxa"/>
            <w:tcBorders>
              <w:top w:val="single" w:sz="12" w:space="0" w:color="auto"/>
            </w:tcBorders>
          </w:tcPr>
          <w:p w:rsidR="00792FC9" w:rsidRPr="002465EA" w:rsidRDefault="00792FC9" w:rsidP="002E7A6B">
            <w:pPr>
              <w:rPr>
                <w:sz w:val="20"/>
                <w:szCs w:val="20"/>
              </w:rPr>
            </w:pPr>
            <w:r w:rsidRPr="002465EA">
              <w:rPr>
                <w:sz w:val="20"/>
                <w:szCs w:val="20"/>
              </w:rPr>
              <w:t>Curriculum is clearly linked to iASEND criteria ensuring that functionality is key aim.</w:t>
            </w:r>
          </w:p>
        </w:tc>
        <w:tc>
          <w:tcPr>
            <w:tcW w:w="5103" w:type="dxa"/>
            <w:tcBorders>
              <w:top w:val="single" w:sz="12" w:space="0" w:color="auto"/>
            </w:tcBorders>
          </w:tcPr>
          <w:p w:rsidR="00792FC9" w:rsidRPr="002465EA" w:rsidRDefault="00792FC9" w:rsidP="002E7A6B">
            <w:pPr>
              <w:rPr>
                <w:sz w:val="20"/>
                <w:szCs w:val="20"/>
              </w:rPr>
            </w:pPr>
            <w:r w:rsidRPr="002465EA">
              <w:rPr>
                <w:sz w:val="20"/>
                <w:szCs w:val="20"/>
              </w:rPr>
              <w:t>Topic plan for 3 years mapped out</w:t>
            </w:r>
          </w:p>
          <w:p w:rsidR="00792FC9" w:rsidRPr="002465EA" w:rsidRDefault="00792FC9" w:rsidP="002E7A6B">
            <w:pPr>
              <w:rPr>
                <w:sz w:val="20"/>
                <w:szCs w:val="20"/>
              </w:rPr>
            </w:pPr>
            <w:r w:rsidRPr="002465EA">
              <w:rPr>
                <w:sz w:val="20"/>
                <w:szCs w:val="20"/>
              </w:rPr>
              <w:t xml:space="preserve">iASEND objectives clearly mapped to curriculum </w:t>
            </w:r>
          </w:p>
        </w:tc>
        <w:tc>
          <w:tcPr>
            <w:tcW w:w="1560" w:type="dxa"/>
            <w:tcBorders>
              <w:top w:val="single" w:sz="12" w:space="0" w:color="auto"/>
            </w:tcBorders>
            <w:vAlign w:val="center"/>
          </w:tcPr>
          <w:p w:rsidR="00792FC9" w:rsidRDefault="00792FC9" w:rsidP="002E7A6B">
            <w:pPr>
              <w:jc w:val="center"/>
            </w:pPr>
          </w:p>
        </w:tc>
        <w:tc>
          <w:tcPr>
            <w:tcW w:w="992" w:type="dxa"/>
            <w:tcBorders>
              <w:top w:val="single" w:sz="12" w:space="0" w:color="auto"/>
            </w:tcBorders>
            <w:vAlign w:val="center"/>
          </w:tcPr>
          <w:p w:rsidR="00792FC9" w:rsidRDefault="00792FC9" w:rsidP="002E7A6B">
            <w:pPr>
              <w:jc w:val="center"/>
            </w:pPr>
          </w:p>
        </w:tc>
      </w:tr>
      <w:tr w:rsidR="00792FC9" w:rsidTr="002E7A6B">
        <w:trPr>
          <w:trHeight w:val="241"/>
        </w:trPr>
        <w:tc>
          <w:tcPr>
            <w:tcW w:w="2094" w:type="dxa"/>
            <w:vMerge/>
          </w:tcPr>
          <w:p w:rsidR="00792FC9" w:rsidRDefault="00792FC9" w:rsidP="002E7A6B"/>
        </w:tc>
        <w:tc>
          <w:tcPr>
            <w:tcW w:w="639" w:type="dxa"/>
            <w:vAlign w:val="center"/>
          </w:tcPr>
          <w:p w:rsidR="00792FC9" w:rsidRDefault="00792FC9" w:rsidP="002E7A6B">
            <w:pPr>
              <w:jc w:val="center"/>
            </w:pPr>
          </w:p>
        </w:tc>
        <w:tc>
          <w:tcPr>
            <w:tcW w:w="5200" w:type="dxa"/>
          </w:tcPr>
          <w:p w:rsidR="00792FC9" w:rsidRPr="002465EA" w:rsidRDefault="00792FC9" w:rsidP="002E7A6B">
            <w:pPr>
              <w:rPr>
                <w:sz w:val="22"/>
                <w:szCs w:val="22"/>
              </w:rPr>
            </w:pPr>
            <w:r w:rsidRPr="002465EA">
              <w:rPr>
                <w:sz w:val="22"/>
                <w:szCs w:val="22"/>
              </w:rPr>
              <w:t>Peoples are demonstrating their learning in real life/real world scenarios.</w:t>
            </w:r>
          </w:p>
        </w:tc>
        <w:tc>
          <w:tcPr>
            <w:tcW w:w="5103" w:type="dxa"/>
          </w:tcPr>
          <w:p w:rsidR="00792FC9" w:rsidRPr="002465EA" w:rsidRDefault="00792FC9" w:rsidP="002E7A6B">
            <w:pPr>
              <w:rPr>
                <w:sz w:val="22"/>
                <w:szCs w:val="22"/>
              </w:rPr>
            </w:pPr>
            <w:r w:rsidRPr="002465EA">
              <w:rPr>
                <w:sz w:val="22"/>
                <w:szCs w:val="22"/>
              </w:rPr>
              <w:t>Photo journals/diaries/projects evidenced for topics</w:t>
            </w:r>
          </w:p>
        </w:tc>
        <w:tc>
          <w:tcPr>
            <w:tcW w:w="1560" w:type="dxa"/>
            <w:vAlign w:val="center"/>
          </w:tcPr>
          <w:p w:rsidR="00792FC9" w:rsidRDefault="00792FC9" w:rsidP="002E7A6B">
            <w:pPr>
              <w:jc w:val="center"/>
            </w:pPr>
          </w:p>
        </w:tc>
        <w:tc>
          <w:tcPr>
            <w:tcW w:w="992" w:type="dxa"/>
            <w:vAlign w:val="center"/>
          </w:tcPr>
          <w:p w:rsidR="00792FC9" w:rsidRDefault="00792FC9" w:rsidP="002E7A6B">
            <w:pPr>
              <w:jc w:val="center"/>
            </w:pPr>
          </w:p>
        </w:tc>
      </w:tr>
      <w:tr w:rsidR="00792FC9" w:rsidTr="002E7A6B">
        <w:trPr>
          <w:trHeight w:val="227"/>
        </w:trPr>
        <w:tc>
          <w:tcPr>
            <w:tcW w:w="2094" w:type="dxa"/>
            <w:vMerge/>
            <w:tcBorders>
              <w:bottom w:val="single" w:sz="12" w:space="0" w:color="auto"/>
            </w:tcBorders>
          </w:tcPr>
          <w:p w:rsidR="00792FC9" w:rsidRDefault="00792FC9" w:rsidP="002E7A6B"/>
        </w:tc>
        <w:tc>
          <w:tcPr>
            <w:tcW w:w="639" w:type="dxa"/>
            <w:tcBorders>
              <w:bottom w:val="single" w:sz="12" w:space="0" w:color="auto"/>
            </w:tcBorders>
            <w:vAlign w:val="center"/>
          </w:tcPr>
          <w:p w:rsidR="00792FC9" w:rsidRDefault="00792FC9" w:rsidP="002E7A6B">
            <w:pPr>
              <w:jc w:val="center"/>
            </w:pPr>
          </w:p>
        </w:tc>
        <w:tc>
          <w:tcPr>
            <w:tcW w:w="5200" w:type="dxa"/>
            <w:tcBorders>
              <w:bottom w:val="single" w:sz="12" w:space="0" w:color="auto"/>
            </w:tcBorders>
          </w:tcPr>
          <w:p w:rsidR="00792FC9" w:rsidRPr="002465EA" w:rsidRDefault="00792FC9" w:rsidP="002E7A6B">
            <w:pPr>
              <w:rPr>
                <w:sz w:val="22"/>
                <w:szCs w:val="22"/>
              </w:rPr>
            </w:pPr>
            <w:r w:rsidRPr="002465EA">
              <w:rPr>
                <w:sz w:val="22"/>
                <w:szCs w:val="22"/>
              </w:rPr>
              <w:t xml:space="preserve">All children have access to a range of learning experiences outside of the classroom that will </w:t>
            </w:r>
            <w:r w:rsidRPr="002465EA">
              <w:rPr>
                <w:sz w:val="22"/>
                <w:szCs w:val="22"/>
              </w:rPr>
              <w:lastRenderedPageBreak/>
              <w:t xml:space="preserve">support them into adulthood. </w:t>
            </w:r>
          </w:p>
        </w:tc>
        <w:tc>
          <w:tcPr>
            <w:tcW w:w="5103" w:type="dxa"/>
            <w:tcBorders>
              <w:bottom w:val="single" w:sz="12" w:space="0" w:color="auto"/>
            </w:tcBorders>
          </w:tcPr>
          <w:p w:rsidR="00792FC9" w:rsidRPr="002465EA" w:rsidRDefault="00792FC9" w:rsidP="002E7A6B">
            <w:pPr>
              <w:rPr>
                <w:sz w:val="22"/>
                <w:szCs w:val="22"/>
              </w:rPr>
            </w:pPr>
            <w:r w:rsidRPr="002465EA">
              <w:rPr>
                <w:sz w:val="22"/>
                <w:szCs w:val="22"/>
              </w:rPr>
              <w:lastRenderedPageBreak/>
              <w:t>Enrichment and class visits planned for ½ termly</w:t>
            </w:r>
          </w:p>
          <w:p w:rsidR="00792FC9" w:rsidRPr="002465EA" w:rsidRDefault="00792FC9" w:rsidP="002E7A6B">
            <w:pPr>
              <w:rPr>
                <w:sz w:val="22"/>
                <w:szCs w:val="22"/>
              </w:rPr>
            </w:pPr>
            <w:r w:rsidRPr="002465EA">
              <w:rPr>
                <w:sz w:val="22"/>
                <w:szCs w:val="22"/>
              </w:rPr>
              <w:t>Termly visitors invited to school to add depth</w:t>
            </w:r>
          </w:p>
          <w:p w:rsidR="00792FC9" w:rsidRPr="002465EA" w:rsidRDefault="00792FC9" w:rsidP="002E7A6B">
            <w:pPr>
              <w:rPr>
                <w:sz w:val="22"/>
                <w:szCs w:val="22"/>
              </w:rPr>
            </w:pPr>
          </w:p>
        </w:tc>
        <w:tc>
          <w:tcPr>
            <w:tcW w:w="1560" w:type="dxa"/>
            <w:tcBorders>
              <w:bottom w:val="single" w:sz="12" w:space="0" w:color="auto"/>
            </w:tcBorders>
            <w:vAlign w:val="center"/>
          </w:tcPr>
          <w:p w:rsidR="00792FC9" w:rsidRDefault="00792FC9" w:rsidP="002E7A6B">
            <w:pPr>
              <w:jc w:val="center"/>
            </w:pPr>
          </w:p>
        </w:tc>
        <w:tc>
          <w:tcPr>
            <w:tcW w:w="992" w:type="dxa"/>
            <w:tcBorders>
              <w:bottom w:val="single" w:sz="12" w:space="0" w:color="auto"/>
            </w:tcBorders>
            <w:vAlign w:val="center"/>
          </w:tcPr>
          <w:p w:rsidR="00792FC9" w:rsidRDefault="00792FC9" w:rsidP="002E7A6B">
            <w:pPr>
              <w:jc w:val="center"/>
            </w:pPr>
          </w:p>
        </w:tc>
      </w:tr>
    </w:tbl>
    <w:p w:rsidR="00792FC9" w:rsidRDefault="00792FC9" w:rsidP="00792FC9"/>
    <w:p w:rsidR="00792FC9" w:rsidRDefault="00792FC9" w:rsidP="00792FC9"/>
    <w:tbl>
      <w:tblPr>
        <w:tblStyle w:val="TableGrid"/>
        <w:tblW w:w="15588" w:type="dxa"/>
        <w:tblLook w:val="04A0" w:firstRow="1" w:lastRow="0" w:firstColumn="1" w:lastColumn="0" w:noHBand="0" w:noVBand="1"/>
      </w:tblPr>
      <w:tblGrid>
        <w:gridCol w:w="2564"/>
        <w:gridCol w:w="5511"/>
        <w:gridCol w:w="992"/>
        <w:gridCol w:w="2268"/>
        <w:gridCol w:w="1276"/>
        <w:gridCol w:w="2977"/>
      </w:tblGrid>
      <w:tr w:rsidR="00792FC9" w:rsidTr="002E7A6B">
        <w:trPr>
          <w:trHeight w:val="841"/>
        </w:trPr>
        <w:tc>
          <w:tcPr>
            <w:tcW w:w="2564" w:type="dxa"/>
            <w:shd w:val="clear" w:color="auto" w:fill="B8CCE4" w:themeFill="accent1" w:themeFillTint="66"/>
          </w:tcPr>
          <w:p w:rsidR="00792FC9" w:rsidRDefault="00792FC9" w:rsidP="002E7A6B">
            <w:r>
              <w:t>Key Aim:</w:t>
            </w:r>
          </w:p>
        </w:tc>
        <w:tc>
          <w:tcPr>
            <w:tcW w:w="5511" w:type="dxa"/>
          </w:tcPr>
          <w:p w:rsidR="00792FC9" w:rsidRPr="00336FF3" w:rsidRDefault="00792FC9" w:rsidP="002E7A6B">
            <w:pPr>
              <w:rPr>
                <w:b/>
                <w:sz w:val="20"/>
                <w:szCs w:val="20"/>
              </w:rPr>
            </w:pPr>
            <w:r w:rsidRPr="00336FF3">
              <w:rPr>
                <w:b/>
                <w:sz w:val="20"/>
                <w:szCs w:val="20"/>
              </w:rPr>
              <w:t>Teaching, Learning &amp; Assessment</w:t>
            </w:r>
          </w:p>
          <w:p w:rsidR="00792FC9" w:rsidRDefault="00792FC9" w:rsidP="002E7A6B">
            <w:r w:rsidRPr="00336FF3">
              <w:rPr>
                <w:sz w:val="20"/>
                <w:szCs w:val="20"/>
              </w:rPr>
              <w:t>To ensure that all learners have their individual learning needs met</w:t>
            </w:r>
          </w:p>
        </w:tc>
        <w:tc>
          <w:tcPr>
            <w:tcW w:w="992" w:type="dxa"/>
            <w:shd w:val="clear" w:color="auto" w:fill="B8CCE4" w:themeFill="accent1" w:themeFillTint="66"/>
          </w:tcPr>
          <w:p w:rsidR="00792FC9" w:rsidRDefault="00792FC9" w:rsidP="002E7A6B">
            <w:r>
              <w:t>Lead:</w:t>
            </w:r>
          </w:p>
        </w:tc>
        <w:tc>
          <w:tcPr>
            <w:tcW w:w="2268" w:type="dxa"/>
          </w:tcPr>
          <w:p w:rsidR="00792FC9" w:rsidRDefault="00792FC9" w:rsidP="002E7A6B"/>
        </w:tc>
        <w:tc>
          <w:tcPr>
            <w:tcW w:w="1276" w:type="dxa"/>
            <w:shd w:val="clear" w:color="auto" w:fill="B8CCE4" w:themeFill="accent1" w:themeFillTint="66"/>
          </w:tcPr>
          <w:p w:rsidR="00792FC9" w:rsidRDefault="00792FC9" w:rsidP="002E7A6B">
            <w:r>
              <w:t>Link Gov:</w:t>
            </w:r>
          </w:p>
        </w:tc>
        <w:tc>
          <w:tcPr>
            <w:tcW w:w="2977" w:type="dxa"/>
          </w:tcPr>
          <w:p w:rsidR="00792FC9" w:rsidRDefault="00792FC9" w:rsidP="002E7A6B"/>
        </w:tc>
      </w:tr>
    </w:tbl>
    <w:p w:rsidR="00792FC9" w:rsidRDefault="00792FC9" w:rsidP="00792FC9"/>
    <w:tbl>
      <w:tblPr>
        <w:tblStyle w:val="TableGrid"/>
        <w:tblW w:w="15588" w:type="dxa"/>
        <w:tblLook w:val="04A0" w:firstRow="1" w:lastRow="0" w:firstColumn="1" w:lastColumn="0" w:noHBand="0" w:noVBand="1"/>
      </w:tblPr>
      <w:tblGrid>
        <w:gridCol w:w="2113"/>
        <w:gridCol w:w="750"/>
        <w:gridCol w:w="4286"/>
        <w:gridCol w:w="5614"/>
        <w:gridCol w:w="1410"/>
        <w:gridCol w:w="1415"/>
      </w:tblGrid>
      <w:tr w:rsidR="00792FC9" w:rsidTr="002E7A6B">
        <w:trPr>
          <w:trHeight w:val="504"/>
        </w:trPr>
        <w:tc>
          <w:tcPr>
            <w:tcW w:w="2122" w:type="dxa"/>
            <w:shd w:val="clear" w:color="auto" w:fill="B8CCE4" w:themeFill="accent1" w:themeFillTint="66"/>
            <w:vAlign w:val="center"/>
          </w:tcPr>
          <w:p w:rsidR="00792FC9" w:rsidRDefault="00792FC9" w:rsidP="002E7A6B">
            <w:pPr>
              <w:jc w:val="center"/>
            </w:pPr>
            <w:r>
              <w:t>Objectives</w:t>
            </w:r>
          </w:p>
        </w:tc>
        <w:tc>
          <w:tcPr>
            <w:tcW w:w="639" w:type="dxa"/>
            <w:shd w:val="clear" w:color="auto" w:fill="B8CCE4" w:themeFill="accent1" w:themeFillTint="66"/>
            <w:vAlign w:val="center"/>
          </w:tcPr>
          <w:p w:rsidR="00792FC9" w:rsidRDefault="00792FC9" w:rsidP="002E7A6B">
            <w:pPr>
              <w:jc w:val="center"/>
            </w:pPr>
            <w:r>
              <w:t>Lead</w:t>
            </w:r>
          </w:p>
        </w:tc>
        <w:tc>
          <w:tcPr>
            <w:tcW w:w="4322" w:type="dxa"/>
            <w:shd w:val="clear" w:color="auto" w:fill="B8CCE4" w:themeFill="accent1" w:themeFillTint="66"/>
            <w:vAlign w:val="center"/>
          </w:tcPr>
          <w:p w:rsidR="00792FC9" w:rsidRDefault="00792FC9" w:rsidP="002E7A6B">
            <w:pPr>
              <w:jc w:val="center"/>
            </w:pPr>
            <w:r>
              <w:t>Key Performance Indicators</w:t>
            </w:r>
          </w:p>
        </w:tc>
        <w:tc>
          <w:tcPr>
            <w:tcW w:w="5670" w:type="dxa"/>
            <w:shd w:val="clear" w:color="auto" w:fill="B8CCE4" w:themeFill="accent1" w:themeFillTint="66"/>
            <w:vAlign w:val="center"/>
          </w:tcPr>
          <w:p w:rsidR="00792FC9" w:rsidRDefault="00792FC9" w:rsidP="002E7A6B">
            <w:pPr>
              <w:jc w:val="center"/>
            </w:pPr>
            <w:r>
              <w:t>Actions</w:t>
            </w:r>
          </w:p>
        </w:tc>
        <w:tc>
          <w:tcPr>
            <w:tcW w:w="1417" w:type="dxa"/>
            <w:shd w:val="clear" w:color="auto" w:fill="B8CCE4" w:themeFill="accent1" w:themeFillTint="66"/>
            <w:vAlign w:val="center"/>
          </w:tcPr>
          <w:p w:rsidR="00792FC9" w:rsidRDefault="00792FC9" w:rsidP="002E7A6B">
            <w:pPr>
              <w:jc w:val="center"/>
            </w:pPr>
            <w:r>
              <w:t>By when?</w:t>
            </w:r>
          </w:p>
        </w:tc>
        <w:tc>
          <w:tcPr>
            <w:tcW w:w="1418" w:type="dxa"/>
            <w:shd w:val="clear" w:color="auto" w:fill="B8CCE4" w:themeFill="accent1" w:themeFillTint="66"/>
            <w:vAlign w:val="center"/>
          </w:tcPr>
          <w:p w:rsidR="00792FC9" w:rsidRDefault="00792FC9" w:rsidP="002E7A6B">
            <w:pPr>
              <w:jc w:val="center"/>
            </w:pPr>
            <w:r>
              <w:t>Progress</w:t>
            </w:r>
          </w:p>
        </w:tc>
      </w:tr>
      <w:tr w:rsidR="00792FC9" w:rsidTr="002E7A6B">
        <w:trPr>
          <w:trHeight w:val="241"/>
        </w:trPr>
        <w:tc>
          <w:tcPr>
            <w:tcW w:w="2122" w:type="dxa"/>
            <w:vMerge w:val="restart"/>
          </w:tcPr>
          <w:p w:rsidR="00792FC9" w:rsidRDefault="00792FC9" w:rsidP="002E7A6B">
            <w:r w:rsidRPr="00A94199">
              <w:rPr>
                <w:sz w:val="20"/>
                <w:szCs w:val="20"/>
              </w:rPr>
              <w:t>To develop reflective practice ensuring staff are able to accurately measure the effectiveness of teaching</w:t>
            </w:r>
          </w:p>
          <w:p w:rsidR="00792FC9" w:rsidRDefault="00792FC9" w:rsidP="002E7A6B"/>
          <w:p w:rsidR="00792FC9" w:rsidRDefault="00792FC9" w:rsidP="002E7A6B"/>
          <w:p w:rsidR="00792FC9" w:rsidRDefault="00792FC9" w:rsidP="002E7A6B"/>
        </w:tc>
        <w:tc>
          <w:tcPr>
            <w:tcW w:w="639" w:type="dxa"/>
            <w:vAlign w:val="center"/>
          </w:tcPr>
          <w:p w:rsidR="00792FC9" w:rsidRDefault="00792FC9" w:rsidP="002E7A6B">
            <w:pPr>
              <w:jc w:val="center"/>
            </w:pPr>
          </w:p>
        </w:tc>
        <w:tc>
          <w:tcPr>
            <w:tcW w:w="4322" w:type="dxa"/>
          </w:tcPr>
          <w:p w:rsidR="00792FC9" w:rsidRPr="002465EA" w:rsidRDefault="00792FC9" w:rsidP="002E7A6B">
            <w:pPr>
              <w:rPr>
                <w:sz w:val="22"/>
                <w:szCs w:val="22"/>
              </w:rPr>
            </w:pPr>
            <w:r w:rsidRPr="002465EA">
              <w:rPr>
                <w:sz w:val="22"/>
                <w:szCs w:val="22"/>
              </w:rPr>
              <w:t>Teachers can effectively demonstrate what progress learners have made during a lesson/learning sequence and how effectively this time has used.</w:t>
            </w:r>
          </w:p>
        </w:tc>
        <w:tc>
          <w:tcPr>
            <w:tcW w:w="5670" w:type="dxa"/>
          </w:tcPr>
          <w:p w:rsidR="00792FC9" w:rsidRPr="002465EA" w:rsidRDefault="00792FC9" w:rsidP="002E7A6B">
            <w:pPr>
              <w:rPr>
                <w:sz w:val="22"/>
                <w:szCs w:val="22"/>
              </w:rPr>
            </w:pPr>
            <w:r w:rsidRPr="002465EA">
              <w:rPr>
                <w:sz w:val="22"/>
                <w:szCs w:val="22"/>
              </w:rPr>
              <w:t>Staff share learning evidence as part of staff moderation meetings</w:t>
            </w:r>
          </w:p>
          <w:p w:rsidR="00792FC9" w:rsidRPr="002465EA" w:rsidRDefault="00792FC9" w:rsidP="002E7A6B">
            <w:pPr>
              <w:rPr>
                <w:sz w:val="22"/>
                <w:szCs w:val="22"/>
              </w:rPr>
            </w:pPr>
            <w:r w:rsidRPr="002465EA">
              <w:rPr>
                <w:sz w:val="22"/>
                <w:szCs w:val="22"/>
              </w:rPr>
              <w:t>iASEND updated on a weekly basis</w:t>
            </w:r>
          </w:p>
        </w:tc>
        <w:tc>
          <w:tcPr>
            <w:tcW w:w="1417" w:type="dxa"/>
            <w:vAlign w:val="center"/>
          </w:tcPr>
          <w:p w:rsidR="00792FC9" w:rsidRDefault="00792FC9" w:rsidP="002E7A6B">
            <w:pPr>
              <w:jc w:val="center"/>
            </w:pPr>
          </w:p>
        </w:tc>
        <w:tc>
          <w:tcPr>
            <w:tcW w:w="1418" w:type="dxa"/>
            <w:vAlign w:val="center"/>
          </w:tcPr>
          <w:p w:rsidR="00792FC9" w:rsidRDefault="00792FC9" w:rsidP="002E7A6B">
            <w:pPr>
              <w:jc w:val="center"/>
            </w:pPr>
          </w:p>
        </w:tc>
      </w:tr>
      <w:tr w:rsidR="00792FC9" w:rsidTr="002E7A6B">
        <w:trPr>
          <w:trHeight w:val="227"/>
        </w:trPr>
        <w:tc>
          <w:tcPr>
            <w:tcW w:w="2122" w:type="dxa"/>
            <w:vMerge/>
          </w:tcPr>
          <w:p w:rsidR="00792FC9" w:rsidRDefault="00792FC9" w:rsidP="002E7A6B"/>
        </w:tc>
        <w:tc>
          <w:tcPr>
            <w:tcW w:w="639" w:type="dxa"/>
            <w:vAlign w:val="center"/>
          </w:tcPr>
          <w:p w:rsidR="00792FC9" w:rsidRDefault="00792FC9" w:rsidP="002E7A6B">
            <w:pPr>
              <w:jc w:val="center"/>
            </w:pPr>
          </w:p>
        </w:tc>
        <w:tc>
          <w:tcPr>
            <w:tcW w:w="4322" w:type="dxa"/>
          </w:tcPr>
          <w:p w:rsidR="00792FC9" w:rsidRPr="002465EA" w:rsidRDefault="00792FC9" w:rsidP="002E7A6B">
            <w:pPr>
              <w:rPr>
                <w:sz w:val="22"/>
                <w:szCs w:val="22"/>
              </w:rPr>
            </w:pPr>
            <w:r w:rsidRPr="002465EA">
              <w:rPr>
                <w:sz w:val="22"/>
                <w:szCs w:val="22"/>
              </w:rPr>
              <w:t>Teachers and support staff are able to reflect on the use of resources for supporting individual needs.</w:t>
            </w:r>
          </w:p>
        </w:tc>
        <w:tc>
          <w:tcPr>
            <w:tcW w:w="5670" w:type="dxa"/>
          </w:tcPr>
          <w:p w:rsidR="00792FC9" w:rsidRPr="002465EA" w:rsidRDefault="00792FC9" w:rsidP="002E7A6B">
            <w:pPr>
              <w:rPr>
                <w:sz w:val="22"/>
                <w:szCs w:val="22"/>
              </w:rPr>
            </w:pPr>
            <w:r w:rsidRPr="002465EA">
              <w:rPr>
                <w:sz w:val="22"/>
                <w:szCs w:val="22"/>
              </w:rPr>
              <w:t>Learning walks to identify effective resourcing</w:t>
            </w:r>
          </w:p>
          <w:p w:rsidR="00792FC9" w:rsidRPr="002465EA" w:rsidRDefault="00792FC9" w:rsidP="002E7A6B">
            <w:pPr>
              <w:rPr>
                <w:sz w:val="22"/>
                <w:szCs w:val="22"/>
              </w:rPr>
            </w:pPr>
            <w:r w:rsidRPr="002465EA">
              <w:rPr>
                <w:sz w:val="22"/>
                <w:szCs w:val="22"/>
              </w:rPr>
              <w:t xml:space="preserve">Evidence of resources being used in iris </w:t>
            </w:r>
          </w:p>
        </w:tc>
        <w:tc>
          <w:tcPr>
            <w:tcW w:w="1417" w:type="dxa"/>
            <w:vAlign w:val="center"/>
          </w:tcPr>
          <w:p w:rsidR="00792FC9" w:rsidRDefault="00792FC9" w:rsidP="002E7A6B">
            <w:pPr>
              <w:jc w:val="center"/>
            </w:pPr>
          </w:p>
        </w:tc>
        <w:tc>
          <w:tcPr>
            <w:tcW w:w="1418" w:type="dxa"/>
            <w:vAlign w:val="center"/>
          </w:tcPr>
          <w:p w:rsidR="00792FC9" w:rsidRDefault="00792FC9" w:rsidP="002E7A6B">
            <w:pPr>
              <w:jc w:val="center"/>
            </w:pPr>
          </w:p>
        </w:tc>
      </w:tr>
      <w:tr w:rsidR="00792FC9" w:rsidTr="002E7A6B">
        <w:trPr>
          <w:trHeight w:val="241"/>
        </w:trPr>
        <w:tc>
          <w:tcPr>
            <w:tcW w:w="2122" w:type="dxa"/>
            <w:vMerge/>
            <w:tcBorders>
              <w:bottom w:val="single" w:sz="12" w:space="0" w:color="auto"/>
            </w:tcBorders>
          </w:tcPr>
          <w:p w:rsidR="00792FC9" w:rsidRDefault="00792FC9" w:rsidP="002E7A6B"/>
        </w:tc>
        <w:tc>
          <w:tcPr>
            <w:tcW w:w="639" w:type="dxa"/>
            <w:tcBorders>
              <w:bottom w:val="single" w:sz="12" w:space="0" w:color="auto"/>
            </w:tcBorders>
            <w:vAlign w:val="center"/>
          </w:tcPr>
          <w:p w:rsidR="00792FC9" w:rsidRDefault="00792FC9" w:rsidP="002E7A6B">
            <w:pPr>
              <w:jc w:val="center"/>
            </w:pPr>
          </w:p>
        </w:tc>
        <w:tc>
          <w:tcPr>
            <w:tcW w:w="4322" w:type="dxa"/>
            <w:tcBorders>
              <w:bottom w:val="single" w:sz="12" w:space="0" w:color="auto"/>
            </w:tcBorders>
          </w:tcPr>
          <w:p w:rsidR="00792FC9" w:rsidRPr="002465EA" w:rsidRDefault="00792FC9" w:rsidP="002E7A6B">
            <w:pPr>
              <w:rPr>
                <w:sz w:val="22"/>
                <w:szCs w:val="22"/>
              </w:rPr>
            </w:pPr>
            <w:r w:rsidRPr="002465EA">
              <w:rPr>
                <w:sz w:val="22"/>
                <w:szCs w:val="22"/>
              </w:rPr>
              <w:t>Questioning is used highly effectively to get pupils to reflect and deepen understanding of subject content and skills.</w:t>
            </w:r>
          </w:p>
        </w:tc>
        <w:tc>
          <w:tcPr>
            <w:tcW w:w="5670" w:type="dxa"/>
            <w:tcBorders>
              <w:bottom w:val="single" w:sz="12" w:space="0" w:color="auto"/>
            </w:tcBorders>
          </w:tcPr>
          <w:p w:rsidR="00792FC9" w:rsidRPr="002465EA" w:rsidRDefault="00792FC9" w:rsidP="002E7A6B">
            <w:pPr>
              <w:rPr>
                <w:sz w:val="22"/>
                <w:szCs w:val="22"/>
              </w:rPr>
            </w:pPr>
            <w:r w:rsidRPr="002465EA">
              <w:rPr>
                <w:sz w:val="22"/>
                <w:szCs w:val="22"/>
              </w:rPr>
              <w:t>Iris training with portfolio and reflections</w:t>
            </w:r>
          </w:p>
          <w:p w:rsidR="00792FC9" w:rsidRPr="002465EA" w:rsidRDefault="00792FC9" w:rsidP="002E7A6B">
            <w:pPr>
              <w:rPr>
                <w:sz w:val="22"/>
                <w:szCs w:val="22"/>
              </w:rPr>
            </w:pPr>
            <w:r w:rsidRPr="002465EA">
              <w:rPr>
                <w:sz w:val="22"/>
                <w:szCs w:val="22"/>
              </w:rPr>
              <w:t xml:space="preserve">Peer observation to develop questioning from CPD training </w:t>
            </w:r>
          </w:p>
        </w:tc>
        <w:tc>
          <w:tcPr>
            <w:tcW w:w="1417" w:type="dxa"/>
            <w:tcBorders>
              <w:bottom w:val="single" w:sz="12" w:space="0" w:color="auto"/>
            </w:tcBorders>
            <w:vAlign w:val="center"/>
          </w:tcPr>
          <w:p w:rsidR="00792FC9" w:rsidRDefault="00792FC9" w:rsidP="002E7A6B">
            <w:pPr>
              <w:jc w:val="center"/>
            </w:pPr>
          </w:p>
        </w:tc>
        <w:tc>
          <w:tcPr>
            <w:tcW w:w="1418" w:type="dxa"/>
            <w:tcBorders>
              <w:bottom w:val="single" w:sz="12" w:space="0" w:color="auto"/>
            </w:tcBorders>
            <w:vAlign w:val="center"/>
          </w:tcPr>
          <w:p w:rsidR="00792FC9" w:rsidRDefault="00792FC9" w:rsidP="002E7A6B">
            <w:pPr>
              <w:jc w:val="center"/>
            </w:pPr>
          </w:p>
        </w:tc>
      </w:tr>
      <w:tr w:rsidR="00792FC9" w:rsidTr="002E7A6B">
        <w:trPr>
          <w:trHeight w:val="227"/>
        </w:trPr>
        <w:tc>
          <w:tcPr>
            <w:tcW w:w="2122" w:type="dxa"/>
            <w:vMerge w:val="restart"/>
            <w:tcBorders>
              <w:top w:val="single" w:sz="12" w:space="0" w:color="auto"/>
            </w:tcBorders>
          </w:tcPr>
          <w:p w:rsidR="00792FC9" w:rsidRDefault="00792FC9" w:rsidP="002E7A6B">
            <w:r w:rsidRPr="00A94199">
              <w:rPr>
                <w:sz w:val="20"/>
                <w:szCs w:val="20"/>
              </w:rPr>
              <w:t>To ensure staff are confident and able to use assessment data to plan for differentiation and progression</w:t>
            </w:r>
          </w:p>
          <w:p w:rsidR="00792FC9" w:rsidRDefault="00792FC9" w:rsidP="002E7A6B"/>
          <w:p w:rsidR="00792FC9" w:rsidRDefault="00792FC9" w:rsidP="002E7A6B"/>
          <w:p w:rsidR="00792FC9" w:rsidRDefault="00792FC9" w:rsidP="002E7A6B"/>
        </w:tc>
        <w:tc>
          <w:tcPr>
            <w:tcW w:w="639" w:type="dxa"/>
            <w:tcBorders>
              <w:top w:val="single" w:sz="12" w:space="0" w:color="auto"/>
            </w:tcBorders>
            <w:vAlign w:val="center"/>
          </w:tcPr>
          <w:p w:rsidR="00792FC9" w:rsidRDefault="00792FC9" w:rsidP="002E7A6B">
            <w:pPr>
              <w:jc w:val="center"/>
            </w:pPr>
          </w:p>
        </w:tc>
        <w:tc>
          <w:tcPr>
            <w:tcW w:w="4322" w:type="dxa"/>
            <w:tcBorders>
              <w:top w:val="single" w:sz="12" w:space="0" w:color="auto"/>
            </w:tcBorders>
          </w:tcPr>
          <w:p w:rsidR="00792FC9" w:rsidRPr="002465EA" w:rsidRDefault="00792FC9" w:rsidP="002E7A6B">
            <w:pPr>
              <w:rPr>
                <w:sz w:val="22"/>
                <w:szCs w:val="22"/>
              </w:rPr>
            </w:pPr>
            <w:r w:rsidRPr="002465EA">
              <w:rPr>
                <w:sz w:val="22"/>
                <w:szCs w:val="22"/>
              </w:rPr>
              <w:t xml:space="preserve">Staff are confident in planning using iASEND criteria, reflecting on progress and updating individual assessments. </w:t>
            </w:r>
          </w:p>
        </w:tc>
        <w:tc>
          <w:tcPr>
            <w:tcW w:w="5670" w:type="dxa"/>
            <w:tcBorders>
              <w:top w:val="single" w:sz="12" w:space="0" w:color="auto"/>
            </w:tcBorders>
          </w:tcPr>
          <w:p w:rsidR="00792FC9" w:rsidRPr="002465EA" w:rsidRDefault="00792FC9" w:rsidP="002E7A6B">
            <w:pPr>
              <w:rPr>
                <w:sz w:val="22"/>
                <w:szCs w:val="22"/>
              </w:rPr>
            </w:pPr>
            <w:r w:rsidRPr="002465EA">
              <w:rPr>
                <w:sz w:val="22"/>
                <w:szCs w:val="22"/>
              </w:rPr>
              <w:t>Planning shared with subject leads</w:t>
            </w:r>
          </w:p>
          <w:p w:rsidR="00792FC9" w:rsidRPr="002465EA" w:rsidRDefault="00792FC9" w:rsidP="002E7A6B">
            <w:pPr>
              <w:rPr>
                <w:sz w:val="22"/>
                <w:szCs w:val="22"/>
              </w:rPr>
            </w:pPr>
            <w:r w:rsidRPr="002465EA">
              <w:rPr>
                <w:sz w:val="22"/>
                <w:szCs w:val="22"/>
              </w:rPr>
              <w:t>Subject leads summarising data and supporting</w:t>
            </w:r>
          </w:p>
          <w:p w:rsidR="00792FC9" w:rsidRPr="002465EA" w:rsidRDefault="00792FC9" w:rsidP="002E7A6B">
            <w:pPr>
              <w:rPr>
                <w:sz w:val="22"/>
                <w:szCs w:val="22"/>
              </w:rPr>
            </w:pPr>
            <w:r w:rsidRPr="002465EA">
              <w:rPr>
                <w:sz w:val="22"/>
                <w:szCs w:val="22"/>
              </w:rPr>
              <w:t>Staff are updating iASEND daily/weekly to keep live</w:t>
            </w:r>
          </w:p>
          <w:p w:rsidR="00792FC9" w:rsidRPr="002465EA" w:rsidRDefault="00792FC9" w:rsidP="002E7A6B">
            <w:pPr>
              <w:rPr>
                <w:sz w:val="22"/>
                <w:szCs w:val="22"/>
              </w:rPr>
            </w:pPr>
          </w:p>
        </w:tc>
        <w:tc>
          <w:tcPr>
            <w:tcW w:w="1417" w:type="dxa"/>
            <w:tcBorders>
              <w:top w:val="single" w:sz="12" w:space="0" w:color="auto"/>
            </w:tcBorders>
            <w:vAlign w:val="center"/>
          </w:tcPr>
          <w:p w:rsidR="00792FC9" w:rsidRDefault="00792FC9" w:rsidP="002E7A6B">
            <w:pPr>
              <w:jc w:val="center"/>
            </w:pPr>
          </w:p>
        </w:tc>
        <w:tc>
          <w:tcPr>
            <w:tcW w:w="1418" w:type="dxa"/>
            <w:tcBorders>
              <w:top w:val="single" w:sz="12" w:space="0" w:color="auto"/>
            </w:tcBorders>
            <w:vAlign w:val="center"/>
          </w:tcPr>
          <w:p w:rsidR="00792FC9" w:rsidRDefault="00792FC9" w:rsidP="002E7A6B">
            <w:pPr>
              <w:jc w:val="center"/>
            </w:pPr>
          </w:p>
        </w:tc>
      </w:tr>
      <w:tr w:rsidR="00792FC9" w:rsidTr="002E7A6B">
        <w:trPr>
          <w:trHeight w:val="241"/>
        </w:trPr>
        <w:tc>
          <w:tcPr>
            <w:tcW w:w="2122" w:type="dxa"/>
            <w:vMerge/>
          </w:tcPr>
          <w:p w:rsidR="00792FC9" w:rsidRDefault="00792FC9" w:rsidP="002E7A6B"/>
        </w:tc>
        <w:tc>
          <w:tcPr>
            <w:tcW w:w="639" w:type="dxa"/>
            <w:vAlign w:val="center"/>
          </w:tcPr>
          <w:p w:rsidR="00792FC9" w:rsidRDefault="00792FC9" w:rsidP="002E7A6B">
            <w:pPr>
              <w:jc w:val="center"/>
            </w:pPr>
          </w:p>
        </w:tc>
        <w:tc>
          <w:tcPr>
            <w:tcW w:w="4322" w:type="dxa"/>
          </w:tcPr>
          <w:p w:rsidR="00792FC9" w:rsidRPr="002465EA" w:rsidRDefault="00792FC9" w:rsidP="002E7A6B">
            <w:pPr>
              <w:rPr>
                <w:sz w:val="22"/>
                <w:szCs w:val="22"/>
              </w:rPr>
            </w:pPr>
            <w:r w:rsidRPr="002465EA">
              <w:rPr>
                <w:sz w:val="22"/>
                <w:szCs w:val="22"/>
              </w:rPr>
              <w:t>Staff can clearly differentiate for pupil needs through activity, resources, support, time and input.</w:t>
            </w:r>
          </w:p>
        </w:tc>
        <w:tc>
          <w:tcPr>
            <w:tcW w:w="5670" w:type="dxa"/>
          </w:tcPr>
          <w:p w:rsidR="00792FC9" w:rsidRPr="002465EA" w:rsidRDefault="00792FC9" w:rsidP="002E7A6B">
            <w:pPr>
              <w:rPr>
                <w:sz w:val="22"/>
                <w:szCs w:val="22"/>
              </w:rPr>
            </w:pPr>
            <w:r w:rsidRPr="002465EA">
              <w:rPr>
                <w:sz w:val="22"/>
                <w:szCs w:val="22"/>
              </w:rPr>
              <w:t>Staff can share what differentiation is in place and why</w:t>
            </w:r>
          </w:p>
          <w:p w:rsidR="00792FC9" w:rsidRPr="002465EA" w:rsidRDefault="00792FC9" w:rsidP="002E7A6B">
            <w:pPr>
              <w:rPr>
                <w:sz w:val="22"/>
                <w:szCs w:val="22"/>
              </w:rPr>
            </w:pPr>
            <w:r w:rsidRPr="002465EA">
              <w:rPr>
                <w:sz w:val="22"/>
                <w:szCs w:val="22"/>
              </w:rPr>
              <w:t>Learners can talk about resources that help them learn</w:t>
            </w:r>
          </w:p>
        </w:tc>
        <w:tc>
          <w:tcPr>
            <w:tcW w:w="1417" w:type="dxa"/>
            <w:vAlign w:val="center"/>
          </w:tcPr>
          <w:p w:rsidR="00792FC9" w:rsidRDefault="00792FC9" w:rsidP="002E7A6B">
            <w:pPr>
              <w:jc w:val="center"/>
            </w:pPr>
          </w:p>
        </w:tc>
        <w:tc>
          <w:tcPr>
            <w:tcW w:w="1418" w:type="dxa"/>
            <w:vAlign w:val="center"/>
          </w:tcPr>
          <w:p w:rsidR="00792FC9" w:rsidRDefault="00792FC9" w:rsidP="002E7A6B">
            <w:pPr>
              <w:jc w:val="center"/>
            </w:pPr>
          </w:p>
        </w:tc>
      </w:tr>
      <w:tr w:rsidR="00792FC9" w:rsidTr="002E7A6B">
        <w:trPr>
          <w:trHeight w:val="241"/>
        </w:trPr>
        <w:tc>
          <w:tcPr>
            <w:tcW w:w="2122" w:type="dxa"/>
            <w:vMerge/>
            <w:tcBorders>
              <w:bottom w:val="single" w:sz="12" w:space="0" w:color="auto"/>
            </w:tcBorders>
          </w:tcPr>
          <w:p w:rsidR="00792FC9" w:rsidRDefault="00792FC9" w:rsidP="002E7A6B"/>
        </w:tc>
        <w:tc>
          <w:tcPr>
            <w:tcW w:w="639" w:type="dxa"/>
            <w:tcBorders>
              <w:bottom w:val="single" w:sz="12" w:space="0" w:color="auto"/>
            </w:tcBorders>
            <w:vAlign w:val="center"/>
          </w:tcPr>
          <w:p w:rsidR="00792FC9" w:rsidRDefault="00792FC9" w:rsidP="002E7A6B">
            <w:pPr>
              <w:jc w:val="center"/>
            </w:pPr>
          </w:p>
        </w:tc>
        <w:tc>
          <w:tcPr>
            <w:tcW w:w="4322" w:type="dxa"/>
            <w:tcBorders>
              <w:bottom w:val="single" w:sz="12" w:space="0" w:color="auto"/>
            </w:tcBorders>
          </w:tcPr>
          <w:p w:rsidR="00792FC9" w:rsidRPr="002465EA" w:rsidRDefault="00792FC9" w:rsidP="002E7A6B">
            <w:pPr>
              <w:rPr>
                <w:sz w:val="22"/>
                <w:szCs w:val="22"/>
              </w:rPr>
            </w:pPr>
            <w:r w:rsidRPr="002465EA">
              <w:rPr>
                <w:sz w:val="22"/>
                <w:szCs w:val="22"/>
              </w:rPr>
              <w:t xml:space="preserve">Staff monitor each learners progress and is confident reading data and responding </w:t>
            </w:r>
            <w:r w:rsidRPr="002465EA">
              <w:rPr>
                <w:sz w:val="22"/>
                <w:szCs w:val="22"/>
              </w:rPr>
              <w:lastRenderedPageBreak/>
              <w:t>accordingly to SLT.</w:t>
            </w:r>
          </w:p>
        </w:tc>
        <w:tc>
          <w:tcPr>
            <w:tcW w:w="5670" w:type="dxa"/>
            <w:tcBorders>
              <w:bottom w:val="single" w:sz="12" w:space="0" w:color="auto"/>
            </w:tcBorders>
          </w:tcPr>
          <w:p w:rsidR="00792FC9" w:rsidRPr="002465EA" w:rsidRDefault="00792FC9" w:rsidP="002E7A6B">
            <w:pPr>
              <w:rPr>
                <w:sz w:val="22"/>
                <w:szCs w:val="22"/>
              </w:rPr>
            </w:pPr>
            <w:r w:rsidRPr="002465EA">
              <w:rPr>
                <w:sz w:val="22"/>
                <w:szCs w:val="22"/>
              </w:rPr>
              <w:lastRenderedPageBreak/>
              <w:t>Staff can demonstrate updating and scrutinizing iASEND data</w:t>
            </w:r>
          </w:p>
          <w:p w:rsidR="00792FC9" w:rsidRPr="002465EA" w:rsidRDefault="00792FC9" w:rsidP="002E7A6B">
            <w:pPr>
              <w:rPr>
                <w:sz w:val="22"/>
                <w:szCs w:val="22"/>
              </w:rPr>
            </w:pPr>
            <w:r w:rsidRPr="002465EA">
              <w:rPr>
                <w:sz w:val="22"/>
                <w:szCs w:val="22"/>
              </w:rPr>
              <w:lastRenderedPageBreak/>
              <w:t>Staff can explain the progress all learners are making</w:t>
            </w:r>
          </w:p>
          <w:p w:rsidR="00792FC9" w:rsidRPr="002465EA" w:rsidRDefault="00792FC9" w:rsidP="002E7A6B">
            <w:pPr>
              <w:rPr>
                <w:sz w:val="22"/>
                <w:szCs w:val="22"/>
              </w:rPr>
            </w:pPr>
            <w:r w:rsidRPr="002465EA">
              <w:rPr>
                <w:sz w:val="22"/>
                <w:szCs w:val="22"/>
              </w:rPr>
              <w:t>Actions are in place for pupils ‘at risk’ of making progress</w:t>
            </w:r>
          </w:p>
        </w:tc>
        <w:tc>
          <w:tcPr>
            <w:tcW w:w="1417" w:type="dxa"/>
            <w:tcBorders>
              <w:bottom w:val="single" w:sz="12" w:space="0" w:color="auto"/>
            </w:tcBorders>
            <w:vAlign w:val="center"/>
          </w:tcPr>
          <w:p w:rsidR="00792FC9" w:rsidRDefault="00792FC9" w:rsidP="002E7A6B">
            <w:pPr>
              <w:jc w:val="center"/>
            </w:pPr>
          </w:p>
        </w:tc>
        <w:tc>
          <w:tcPr>
            <w:tcW w:w="1418" w:type="dxa"/>
            <w:tcBorders>
              <w:bottom w:val="single" w:sz="12" w:space="0" w:color="auto"/>
            </w:tcBorders>
            <w:vAlign w:val="center"/>
          </w:tcPr>
          <w:p w:rsidR="00792FC9" w:rsidRDefault="00792FC9" w:rsidP="002E7A6B">
            <w:pPr>
              <w:jc w:val="center"/>
            </w:pPr>
          </w:p>
        </w:tc>
      </w:tr>
      <w:tr w:rsidR="00792FC9" w:rsidTr="002E7A6B">
        <w:trPr>
          <w:trHeight w:val="227"/>
        </w:trPr>
        <w:tc>
          <w:tcPr>
            <w:tcW w:w="2122" w:type="dxa"/>
            <w:vMerge w:val="restart"/>
            <w:tcBorders>
              <w:top w:val="single" w:sz="12" w:space="0" w:color="auto"/>
            </w:tcBorders>
          </w:tcPr>
          <w:p w:rsidR="00792FC9" w:rsidRDefault="00792FC9" w:rsidP="002E7A6B">
            <w:r w:rsidRPr="00A94199">
              <w:rPr>
                <w:sz w:val="20"/>
                <w:szCs w:val="20"/>
              </w:rPr>
              <w:t>All pupils are able to recognise the progress they are making and how they need to improve</w:t>
            </w:r>
          </w:p>
          <w:p w:rsidR="00792FC9" w:rsidRDefault="00792FC9" w:rsidP="002E7A6B"/>
          <w:p w:rsidR="00792FC9" w:rsidRDefault="00792FC9" w:rsidP="002E7A6B"/>
          <w:p w:rsidR="00792FC9" w:rsidRDefault="00792FC9" w:rsidP="002E7A6B"/>
        </w:tc>
        <w:tc>
          <w:tcPr>
            <w:tcW w:w="639" w:type="dxa"/>
            <w:tcBorders>
              <w:top w:val="single" w:sz="12" w:space="0" w:color="auto"/>
            </w:tcBorders>
            <w:vAlign w:val="center"/>
          </w:tcPr>
          <w:p w:rsidR="00792FC9" w:rsidRDefault="00792FC9" w:rsidP="002E7A6B">
            <w:pPr>
              <w:jc w:val="center"/>
            </w:pPr>
          </w:p>
        </w:tc>
        <w:tc>
          <w:tcPr>
            <w:tcW w:w="4322" w:type="dxa"/>
            <w:tcBorders>
              <w:top w:val="single" w:sz="12" w:space="0" w:color="auto"/>
            </w:tcBorders>
          </w:tcPr>
          <w:p w:rsidR="00792FC9" w:rsidRPr="002465EA" w:rsidRDefault="00792FC9" w:rsidP="002E7A6B">
            <w:pPr>
              <w:rPr>
                <w:sz w:val="22"/>
                <w:szCs w:val="22"/>
              </w:rPr>
            </w:pPr>
            <w:r w:rsidRPr="002465EA">
              <w:rPr>
                <w:sz w:val="22"/>
                <w:szCs w:val="22"/>
              </w:rPr>
              <w:t>Staff share progress on a regular basis with learners. They are able to look at their iASEND and see where they are making progress.</w:t>
            </w:r>
          </w:p>
        </w:tc>
        <w:tc>
          <w:tcPr>
            <w:tcW w:w="5670" w:type="dxa"/>
            <w:tcBorders>
              <w:top w:val="single" w:sz="12" w:space="0" w:color="auto"/>
            </w:tcBorders>
          </w:tcPr>
          <w:p w:rsidR="00792FC9" w:rsidRPr="002465EA" w:rsidRDefault="00792FC9" w:rsidP="002E7A6B">
            <w:pPr>
              <w:rPr>
                <w:sz w:val="22"/>
                <w:szCs w:val="22"/>
              </w:rPr>
            </w:pPr>
            <w:r w:rsidRPr="002465EA">
              <w:rPr>
                <w:sz w:val="22"/>
                <w:szCs w:val="22"/>
              </w:rPr>
              <w:t>Learning log understood by all learners</w:t>
            </w:r>
          </w:p>
          <w:p w:rsidR="00792FC9" w:rsidRPr="002465EA" w:rsidRDefault="00792FC9" w:rsidP="002E7A6B">
            <w:pPr>
              <w:rPr>
                <w:sz w:val="22"/>
                <w:szCs w:val="22"/>
              </w:rPr>
            </w:pPr>
            <w:r w:rsidRPr="002465EA">
              <w:rPr>
                <w:sz w:val="22"/>
                <w:szCs w:val="22"/>
              </w:rPr>
              <w:t>Pupils understand iASEND and can show evidence</w:t>
            </w:r>
          </w:p>
          <w:p w:rsidR="00792FC9" w:rsidRPr="002465EA" w:rsidRDefault="00792FC9" w:rsidP="002E7A6B">
            <w:pPr>
              <w:rPr>
                <w:sz w:val="22"/>
                <w:szCs w:val="22"/>
              </w:rPr>
            </w:pPr>
          </w:p>
        </w:tc>
        <w:tc>
          <w:tcPr>
            <w:tcW w:w="1417" w:type="dxa"/>
            <w:tcBorders>
              <w:top w:val="single" w:sz="12" w:space="0" w:color="auto"/>
            </w:tcBorders>
            <w:vAlign w:val="center"/>
          </w:tcPr>
          <w:p w:rsidR="00792FC9" w:rsidRDefault="00792FC9" w:rsidP="002E7A6B">
            <w:pPr>
              <w:jc w:val="center"/>
            </w:pPr>
          </w:p>
        </w:tc>
        <w:tc>
          <w:tcPr>
            <w:tcW w:w="1418" w:type="dxa"/>
            <w:tcBorders>
              <w:top w:val="single" w:sz="12" w:space="0" w:color="auto"/>
            </w:tcBorders>
            <w:vAlign w:val="center"/>
          </w:tcPr>
          <w:p w:rsidR="00792FC9" w:rsidRDefault="00792FC9" w:rsidP="002E7A6B">
            <w:pPr>
              <w:jc w:val="center"/>
            </w:pPr>
          </w:p>
        </w:tc>
      </w:tr>
      <w:tr w:rsidR="00792FC9" w:rsidTr="002E7A6B">
        <w:trPr>
          <w:trHeight w:val="241"/>
        </w:trPr>
        <w:tc>
          <w:tcPr>
            <w:tcW w:w="2122" w:type="dxa"/>
            <w:vMerge/>
          </w:tcPr>
          <w:p w:rsidR="00792FC9" w:rsidRDefault="00792FC9" w:rsidP="002E7A6B"/>
        </w:tc>
        <w:tc>
          <w:tcPr>
            <w:tcW w:w="639" w:type="dxa"/>
            <w:vAlign w:val="center"/>
          </w:tcPr>
          <w:p w:rsidR="00792FC9" w:rsidRDefault="00792FC9" w:rsidP="002E7A6B">
            <w:pPr>
              <w:jc w:val="center"/>
            </w:pPr>
          </w:p>
        </w:tc>
        <w:tc>
          <w:tcPr>
            <w:tcW w:w="4322" w:type="dxa"/>
          </w:tcPr>
          <w:p w:rsidR="00792FC9" w:rsidRPr="002465EA" w:rsidRDefault="00792FC9" w:rsidP="002E7A6B">
            <w:pPr>
              <w:rPr>
                <w:sz w:val="22"/>
                <w:szCs w:val="22"/>
              </w:rPr>
            </w:pPr>
            <w:r w:rsidRPr="002465EA">
              <w:rPr>
                <w:sz w:val="22"/>
                <w:szCs w:val="22"/>
              </w:rPr>
              <w:t>Marking is linked to iASEND criteria and pupils can evidence how they are improving their work.</w:t>
            </w:r>
          </w:p>
        </w:tc>
        <w:tc>
          <w:tcPr>
            <w:tcW w:w="5670" w:type="dxa"/>
          </w:tcPr>
          <w:p w:rsidR="00792FC9" w:rsidRPr="002465EA" w:rsidRDefault="00792FC9" w:rsidP="002E7A6B">
            <w:pPr>
              <w:rPr>
                <w:sz w:val="22"/>
                <w:szCs w:val="22"/>
              </w:rPr>
            </w:pPr>
            <w:r w:rsidRPr="002465EA">
              <w:rPr>
                <w:sz w:val="22"/>
                <w:szCs w:val="22"/>
              </w:rPr>
              <w:t>Making and feedback policy reviewed and amended</w:t>
            </w:r>
          </w:p>
          <w:p w:rsidR="00792FC9" w:rsidRPr="002465EA" w:rsidRDefault="00792FC9" w:rsidP="002E7A6B">
            <w:pPr>
              <w:rPr>
                <w:sz w:val="22"/>
                <w:szCs w:val="22"/>
              </w:rPr>
            </w:pPr>
            <w:r w:rsidRPr="002465EA">
              <w:rPr>
                <w:sz w:val="22"/>
                <w:szCs w:val="22"/>
              </w:rPr>
              <w:t>Work clearly links to iASEND assessments</w:t>
            </w:r>
          </w:p>
          <w:p w:rsidR="00792FC9" w:rsidRPr="002465EA" w:rsidRDefault="00792FC9" w:rsidP="002E7A6B">
            <w:pPr>
              <w:rPr>
                <w:sz w:val="22"/>
                <w:szCs w:val="22"/>
              </w:rPr>
            </w:pPr>
            <w:r w:rsidRPr="002465EA">
              <w:rPr>
                <w:sz w:val="22"/>
                <w:szCs w:val="22"/>
              </w:rPr>
              <w:t>Learners can explain how their work is marked and what it means</w:t>
            </w:r>
          </w:p>
        </w:tc>
        <w:tc>
          <w:tcPr>
            <w:tcW w:w="1417" w:type="dxa"/>
            <w:vAlign w:val="center"/>
          </w:tcPr>
          <w:p w:rsidR="00792FC9" w:rsidRDefault="00792FC9" w:rsidP="002E7A6B">
            <w:pPr>
              <w:jc w:val="center"/>
            </w:pPr>
          </w:p>
        </w:tc>
        <w:tc>
          <w:tcPr>
            <w:tcW w:w="1418" w:type="dxa"/>
            <w:vAlign w:val="center"/>
          </w:tcPr>
          <w:p w:rsidR="00792FC9" w:rsidRDefault="00792FC9" w:rsidP="002E7A6B">
            <w:pPr>
              <w:jc w:val="center"/>
            </w:pPr>
          </w:p>
        </w:tc>
      </w:tr>
      <w:tr w:rsidR="00792FC9" w:rsidTr="002E7A6B">
        <w:trPr>
          <w:trHeight w:val="227"/>
        </w:trPr>
        <w:tc>
          <w:tcPr>
            <w:tcW w:w="2122" w:type="dxa"/>
            <w:vMerge/>
            <w:tcBorders>
              <w:bottom w:val="single" w:sz="12" w:space="0" w:color="auto"/>
            </w:tcBorders>
          </w:tcPr>
          <w:p w:rsidR="00792FC9" w:rsidRDefault="00792FC9" w:rsidP="002E7A6B"/>
        </w:tc>
        <w:tc>
          <w:tcPr>
            <w:tcW w:w="639" w:type="dxa"/>
            <w:tcBorders>
              <w:bottom w:val="single" w:sz="12" w:space="0" w:color="auto"/>
            </w:tcBorders>
            <w:vAlign w:val="center"/>
          </w:tcPr>
          <w:p w:rsidR="00792FC9" w:rsidRDefault="00792FC9" w:rsidP="002E7A6B">
            <w:pPr>
              <w:jc w:val="center"/>
            </w:pPr>
          </w:p>
        </w:tc>
        <w:tc>
          <w:tcPr>
            <w:tcW w:w="4322" w:type="dxa"/>
            <w:tcBorders>
              <w:bottom w:val="single" w:sz="12" w:space="0" w:color="auto"/>
            </w:tcBorders>
          </w:tcPr>
          <w:p w:rsidR="00792FC9" w:rsidRPr="002465EA" w:rsidRDefault="00792FC9" w:rsidP="002E7A6B">
            <w:pPr>
              <w:rPr>
                <w:sz w:val="22"/>
                <w:szCs w:val="22"/>
              </w:rPr>
            </w:pPr>
            <w:r w:rsidRPr="002465EA">
              <w:rPr>
                <w:sz w:val="22"/>
                <w:szCs w:val="22"/>
              </w:rPr>
              <w:t>Pupils can share and talk about evidence to show the progress they are making.</w:t>
            </w:r>
          </w:p>
        </w:tc>
        <w:tc>
          <w:tcPr>
            <w:tcW w:w="5670" w:type="dxa"/>
            <w:tcBorders>
              <w:bottom w:val="single" w:sz="12" w:space="0" w:color="auto"/>
            </w:tcBorders>
          </w:tcPr>
          <w:p w:rsidR="00792FC9" w:rsidRPr="002465EA" w:rsidRDefault="00792FC9" w:rsidP="002E7A6B">
            <w:pPr>
              <w:rPr>
                <w:sz w:val="22"/>
                <w:szCs w:val="22"/>
              </w:rPr>
            </w:pPr>
            <w:r w:rsidRPr="002465EA">
              <w:rPr>
                <w:sz w:val="22"/>
                <w:szCs w:val="22"/>
              </w:rPr>
              <w:t xml:space="preserve">Pupil review meetings are well led </w:t>
            </w:r>
          </w:p>
          <w:p w:rsidR="00792FC9" w:rsidRPr="002465EA" w:rsidRDefault="00792FC9" w:rsidP="002E7A6B">
            <w:pPr>
              <w:rPr>
                <w:sz w:val="22"/>
                <w:szCs w:val="22"/>
              </w:rPr>
            </w:pPr>
            <w:r w:rsidRPr="002465EA">
              <w:rPr>
                <w:sz w:val="22"/>
                <w:szCs w:val="22"/>
              </w:rPr>
              <w:t>Pupils are able to evidence the progress they are making</w:t>
            </w:r>
          </w:p>
        </w:tc>
        <w:tc>
          <w:tcPr>
            <w:tcW w:w="1417" w:type="dxa"/>
            <w:tcBorders>
              <w:bottom w:val="single" w:sz="12" w:space="0" w:color="auto"/>
            </w:tcBorders>
            <w:vAlign w:val="center"/>
          </w:tcPr>
          <w:p w:rsidR="00792FC9" w:rsidRDefault="00792FC9" w:rsidP="002E7A6B">
            <w:pPr>
              <w:jc w:val="center"/>
            </w:pPr>
          </w:p>
        </w:tc>
        <w:tc>
          <w:tcPr>
            <w:tcW w:w="1418" w:type="dxa"/>
            <w:tcBorders>
              <w:bottom w:val="single" w:sz="12" w:space="0" w:color="auto"/>
            </w:tcBorders>
            <w:vAlign w:val="center"/>
          </w:tcPr>
          <w:p w:rsidR="00792FC9" w:rsidRDefault="00792FC9" w:rsidP="002E7A6B">
            <w:pPr>
              <w:jc w:val="center"/>
            </w:pPr>
          </w:p>
        </w:tc>
      </w:tr>
    </w:tbl>
    <w:p w:rsidR="00792FC9" w:rsidRDefault="00792FC9" w:rsidP="00792FC9"/>
    <w:p w:rsidR="002E7A6B" w:rsidRDefault="002E7A6B" w:rsidP="00792FC9"/>
    <w:p w:rsidR="002E7A6B" w:rsidRDefault="002E7A6B" w:rsidP="00792FC9"/>
    <w:tbl>
      <w:tblPr>
        <w:tblStyle w:val="TableGrid"/>
        <w:tblW w:w="15588" w:type="dxa"/>
        <w:tblLook w:val="04A0" w:firstRow="1" w:lastRow="0" w:firstColumn="1" w:lastColumn="0" w:noHBand="0" w:noVBand="1"/>
      </w:tblPr>
      <w:tblGrid>
        <w:gridCol w:w="2564"/>
        <w:gridCol w:w="5511"/>
        <w:gridCol w:w="992"/>
        <w:gridCol w:w="2268"/>
        <w:gridCol w:w="1276"/>
        <w:gridCol w:w="2977"/>
      </w:tblGrid>
      <w:tr w:rsidR="00792FC9" w:rsidTr="002E7A6B">
        <w:trPr>
          <w:trHeight w:val="557"/>
        </w:trPr>
        <w:tc>
          <w:tcPr>
            <w:tcW w:w="2564" w:type="dxa"/>
            <w:shd w:val="clear" w:color="auto" w:fill="B8CCE4" w:themeFill="accent1" w:themeFillTint="66"/>
          </w:tcPr>
          <w:p w:rsidR="00792FC9" w:rsidRDefault="00792FC9" w:rsidP="002E7A6B">
            <w:r>
              <w:t>Key Aim:</w:t>
            </w:r>
          </w:p>
        </w:tc>
        <w:tc>
          <w:tcPr>
            <w:tcW w:w="5511" w:type="dxa"/>
          </w:tcPr>
          <w:p w:rsidR="00792FC9" w:rsidRPr="00336FF3" w:rsidRDefault="00792FC9" w:rsidP="002E7A6B">
            <w:pPr>
              <w:rPr>
                <w:b/>
                <w:sz w:val="20"/>
                <w:szCs w:val="20"/>
              </w:rPr>
            </w:pPr>
            <w:r w:rsidRPr="00336FF3">
              <w:rPr>
                <w:b/>
                <w:sz w:val="20"/>
                <w:szCs w:val="20"/>
              </w:rPr>
              <w:t>Leadership &amp; Management</w:t>
            </w:r>
          </w:p>
          <w:p w:rsidR="00792FC9" w:rsidRDefault="00792FC9" w:rsidP="002E7A6B">
            <w:r w:rsidRPr="00336FF3">
              <w:rPr>
                <w:sz w:val="20"/>
                <w:szCs w:val="20"/>
              </w:rPr>
              <w:t>To build capacity for continuous improvement and sustainability</w:t>
            </w:r>
          </w:p>
        </w:tc>
        <w:tc>
          <w:tcPr>
            <w:tcW w:w="992" w:type="dxa"/>
            <w:shd w:val="clear" w:color="auto" w:fill="B8CCE4" w:themeFill="accent1" w:themeFillTint="66"/>
          </w:tcPr>
          <w:p w:rsidR="00792FC9" w:rsidRDefault="00792FC9" w:rsidP="002E7A6B">
            <w:r>
              <w:t>Lead:</w:t>
            </w:r>
          </w:p>
        </w:tc>
        <w:tc>
          <w:tcPr>
            <w:tcW w:w="2268" w:type="dxa"/>
          </w:tcPr>
          <w:p w:rsidR="00792FC9" w:rsidRDefault="00792FC9" w:rsidP="002E7A6B"/>
        </w:tc>
        <w:tc>
          <w:tcPr>
            <w:tcW w:w="1276" w:type="dxa"/>
            <w:shd w:val="clear" w:color="auto" w:fill="B8CCE4" w:themeFill="accent1" w:themeFillTint="66"/>
          </w:tcPr>
          <w:p w:rsidR="00792FC9" w:rsidRDefault="00792FC9" w:rsidP="002E7A6B">
            <w:r>
              <w:t>Link Gov:</w:t>
            </w:r>
          </w:p>
        </w:tc>
        <w:tc>
          <w:tcPr>
            <w:tcW w:w="2977" w:type="dxa"/>
          </w:tcPr>
          <w:p w:rsidR="00792FC9" w:rsidRDefault="00792FC9" w:rsidP="002E7A6B"/>
        </w:tc>
      </w:tr>
    </w:tbl>
    <w:p w:rsidR="00792FC9" w:rsidRDefault="00792FC9" w:rsidP="00792FC9"/>
    <w:tbl>
      <w:tblPr>
        <w:tblStyle w:val="TableGrid"/>
        <w:tblW w:w="15588" w:type="dxa"/>
        <w:tblLook w:val="04A0" w:firstRow="1" w:lastRow="0" w:firstColumn="1" w:lastColumn="0" w:noHBand="0" w:noVBand="1"/>
      </w:tblPr>
      <w:tblGrid>
        <w:gridCol w:w="1831"/>
        <w:gridCol w:w="750"/>
        <w:gridCol w:w="6806"/>
        <w:gridCol w:w="3376"/>
        <w:gridCol w:w="1550"/>
        <w:gridCol w:w="1275"/>
      </w:tblGrid>
      <w:tr w:rsidR="00792FC9" w:rsidTr="00792FC9">
        <w:trPr>
          <w:trHeight w:val="533"/>
        </w:trPr>
        <w:tc>
          <w:tcPr>
            <w:tcW w:w="1831" w:type="dxa"/>
            <w:shd w:val="clear" w:color="auto" w:fill="B8CCE4" w:themeFill="accent1" w:themeFillTint="66"/>
            <w:vAlign w:val="center"/>
          </w:tcPr>
          <w:p w:rsidR="00792FC9" w:rsidRDefault="00792FC9" w:rsidP="002E7A6B">
            <w:pPr>
              <w:jc w:val="center"/>
            </w:pPr>
            <w:r>
              <w:t>Objectives</w:t>
            </w:r>
          </w:p>
        </w:tc>
        <w:tc>
          <w:tcPr>
            <w:tcW w:w="750" w:type="dxa"/>
            <w:shd w:val="clear" w:color="auto" w:fill="B8CCE4" w:themeFill="accent1" w:themeFillTint="66"/>
            <w:vAlign w:val="center"/>
          </w:tcPr>
          <w:p w:rsidR="00792FC9" w:rsidRDefault="00792FC9" w:rsidP="002E7A6B">
            <w:pPr>
              <w:jc w:val="center"/>
            </w:pPr>
            <w:r>
              <w:t>Lead</w:t>
            </w:r>
          </w:p>
        </w:tc>
        <w:tc>
          <w:tcPr>
            <w:tcW w:w="6806" w:type="dxa"/>
            <w:shd w:val="clear" w:color="auto" w:fill="B8CCE4" w:themeFill="accent1" w:themeFillTint="66"/>
            <w:vAlign w:val="center"/>
          </w:tcPr>
          <w:p w:rsidR="00792FC9" w:rsidRDefault="00792FC9" w:rsidP="002E7A6B">
            <w:pPr>
              <w:jc w:val="center"/>
            </w:pPr>
            <w:r>
              <w:t>Key Performance Indicators</w:t>
            </w:r>
          </w:p>
        </w:tc>
        <w:tc>
          <w:tcPr>
            <w:tcW w:w="3376" w:type="dxa"/>
            <w:shd w:val="clear" w:color="auto" w:fill="B8CCE4" w:themeFill="accent1" w:themeFillTint="66"/>
            <w:vAlign w:val="center"/>
          </w:tcPr>
          <w:p w:rsidR="00792FC9" w:rsidRDefault="00792FC9" w:rsidP="002E7A6B">
            <w:pPr>
              <w:jc w:val="center"/>
            </w:pPr>
            <w:r>
              <w:t>Actions</w:t>
            </w:r>
          </w:p>
        </w:tc>
        <w:tc>
          <w:tcPr>
            <w:tcW w:w="1550" w:type="dxa"/>
            <w:shd w:val="clear" w:color="auto" w:fill="B8CCE4" w:themeFill="accent1" w:themeFillTint="66"/>
            <w:vAlign w:val="center"/>
          </w:tcPr>
          <w:p w:rsidR="00792FC9" w:rsidRDefault="00792FC9" w:rsidP="002E7A6B">
            <w:pPr>
              <w:jc w:val="center"/>
            </w:pPr>
            <w:r>
              <w:t>By when?</w:t>
            </w:r>
          </w:p>
        </w:tc>
        <w:tc>
          <w:tcPr>
            <w:tcW w:w="1275" w:type="dxa"/>
            <w:shd w:val="clear" w:color="auto" w:fill="B8CCE4" w:themeFill="accent1" w:themeFillTint="66"/>
            <w:vAlign w:val="center"/>
          </w:tcPr>
          <w:p w:rsidR="00792FC9" w:rsidRDefault="00792FC9" w:rsidP="002E7A6B">
            <w:pPr>
              <w:jc w:val="center"/>
            </w:pPr>
            <w:r>
              <w:t>Progress</w:t>
            </w:r>
          </w:p>
        </w:tc>
      </w:tr>
      <w:tr w:rsidR="00792FC9" w:rsidTr="00792FC9">
        <w:trPr>
          <w:trHeight w:val="254"/>
        </w:trPr>
        <w:tc>
          <w:tcPr>
            <w:tcW w:w="1831" w:type="dxa"/>
            <w:vMerge w:val="restart"/>
          </w:tcPr>
          <w:p w:rsidR="00792FC9" w:rsidRDefault="00792FC9" w:rsidP="002E7A6B">
            <w:r w:rsidRPr="00A94199">
              <w:rPr>
                <w:sz w:val="20"/>
                <w:szCs w:val="20"/>
              </w:rPr>
              <w:t>To strategically respond to changing demands from the local authority-designation and population</w:t>
            </w:r>
          </w:p>
        </w:tc>
        <w:tc>
          <w:tcPr>
            <w:tcW w:w="750" w:type="dxa"/>
            <w:vAlign w:val="center"/>
          </w:tcPr>
          <w:p w:rsidR="00792FC9" w:rsidRDefault="00792FC9" w:rsidP="002E7A6B">
            <w:pPr>
              <w:jc w:val="center"/>
            </w:pPr>
          </w:p>
        </w:tc>
        <w:tc>
          <w:tcPr>
            <w:tcW w:w="6806" w:type="dxa"/>
          </w:tcPr>
          <w:p w:rsidR="00792FC9" w:rsidRPr="003B75FA" w:rsidRDefault="00792FC9" w:rsidP="002E7A6B">
            <w:pPr>
              <w:rPr>
                <w:sz w:val="20"/>
                <w:szCs w:val="20"/>
              </w:rPr>
            </w:pPr>
            <w:r w:rsidRPr="003B75FA">
              <w:rPr>
                <w:sz w:val="20"/>
                <w:szCs w:val="20"/>
              </w:rPr>
              <w:t>Governors and school change designation to reflect current population. School scale is revised accordingly.</w:t>
            </w:r>
          </w:p>
        </w:tc>
        <w:tc>
          <w:tcPr>
            <w:tcW w:w="3376" w:type="dxa"/>
          </w:tcPr>
          <w:p w:rsidR="00792FC9" w:rsidRPr="002465EA" w:rsidRDefault="00792FC9" w:rsidP="002E7A6B">
            <w:pPr>
              <w:rPr>
                <w:sz w:val="22"/>
                <w:szCs w:val="22"/>
              </w:rPr>
            </w:pPr>
            <w:r w:rsidRPr="002465EA">
              <w:rPr>
                <w:sz w:val="22"/>
                <w:szCs w:val="22"/>
              </w:rPr>
              <w:t xml:space="preserve">Autumn governors meeting </w:t>
            </w:r>
          </w:p>
        </w:tc>
        <w:tc>
          <w:tcPr>
            <w:tcW w:w="1550" w:type="dxa"/>
            <w:vAlign w:val="center"/>
          </w:tcPr>
          <w:p w:rsidR="00792FC9" w:rsidRDefault="00792FC9" w:rsidP="002E7A6B">
            <w:pPr>
              <w:jc w:val="center"/>
            </w:pPr>
          </w:p>
        </w:tc>
        <w:tc>
          <w:tcPr>
            <w:tcW w:w="1275" w:type="dxa"/>
            <w:vAlign w:val="center"/>
          </w:tcPr>
          <w:p w:rsidR="00792FC9" w:rsidRDefault="00792FC9" w:rsidP="002E7A6B">
            <w:pPr>
              <w:jc w:val="center"/>
            </w:pPr>
          </w:p>
        </w:tc>
      </w:tr>
      <w:tr w:rsidR="00792FC9" w:rsidTr="00792FC9">
        <w:trPr>
          <w:trHeight w:val="240"/>
        </w:trPr>
        <w:tc>
          <w:tcPr>
            <w:tcW w:w="1831" w:type="dxa"/>
            <w:vMerge/>
          </w:tcPr>
          <w:p w:rsidR="00792FC9" w:rsidRDefault="00792FC9" w:rsidP="002E7A6B"/>
        </w:tc>
        <w:tc>
          <w:tcPr>
            <w:tcW w:w="750" w:type="dxa"/>
            <w:vAlign w:val="center"/>
          </w:tcPr>
          <w:p w:rsidR="00792FC9" w:rsidRDefault="00792FC9" w:rsidP="002E7A6B">
            <w:pPr>
              <w:jc w:val="center"/>
            </w:pPr>
          </w:p>
        </w:tc>
        <w:tc>
          <w:tcPr>
            <w:tcW w:w="6806" w:type="dxa"/>
          </w:tcPr>
          <w:p w:rsidR="00792FC9" w:rsidRPr="003B75FA" w:rsidRDefault="00792FC9" w:rsidP="002E7A6B">
            <w:pPr>
              <w:rPr>
                <w:sz w:val="20"/>
                <w:szCs w:val="20"/>
              </w:rPr>
            </w:pPr>
            <w:r w:rsidRPr="003B75FA">
              <w:rPr>
                <w:sz w:val="20"/>
                <w:szCs w:val="20"/>
              </w:rPr>
              <w:t>Develop an admissions panel, criteria and arrangements to enrol new learners which reflect capacity and designation.</w:t>
            </w:r>
          </w:p>
        </w:tc>
        <w:tc>
          <w:tcPr>
            <w:tcW w:w="3376" w:type="dxa"/>
          </w:tcPr>
          <w:p w:rsidR="00792FC9" w:rsidRPr="002465EA" w:rsidRDefault="00792FC9" w:rsidP="002E7A6B">
            <w:pPr>
              <w:rPr>
                <w:sz w:val="22"/>
                <w:szCs w:val="22"/>
              </w:rPr>
            </w:pPr>
            <w:r w:rsidRPr="002465EA">
              <w:rPr>
                <w:sz w:val="22"/>
                <w:szCs w:val="22"/>
              </w:rPr>
              <w:t>Strategic committee agenda</w:t>
            </w:r>
          </w:p>
        </w:tc>
        <w:tc>
          <w:tcPr>
            <w:tcW w:w="1550" w:type="dxa"/>
            <w:vAlign w:val="center"/>
          </w:tcPr>
          <w:p w:rsidR="00792FC9" w:rsidRDefault="00792FC9" w:rsidP="002E7A6B">
            <w:pPr>
              <w:jc w:val="center"/>
            </w:pPr>
          </w:p>
        </w:tc>
        <w:tc>
          <w:tcPr>
            <w:tcW w:w="1275" w:type="dxa"/>
            <w:vAlign w:val="center"/>
          </w:tcPr>
          <w:p w:rsidR="00792FC9" w:rsidRDefault="00792FC9" w:rsidP="002E7A6B">
            <w:pPr>
              <w:jc w:val="center"/>
            </w:pPr>
          </w:p>
        </w:tc>
      </w:tr>
      <w:tr w:rsidR="00792FC9" w:rsidTr="00792FC9">
        <w:trPr>
          <w:trHeight w:val="254"/>
        </w:trPr>
        <w:tc>
          <w:tcPr>
            <w:tcW w:w="1831" w:type="dxa"/>
            <w:vMerge/>
            <w:tcBorders>
              <w:bottom w:val="single" w:sz="12" w:space="0" w:color="auto"/>
            </w:tcBorders>
          </w:tcPr>
          <w:p w:rsidR="00792FC9" w:rsidRDefault="00792FC9" w:rsidP="002E7A6B"/>
        </w:tc>
        <w:tc>
          <w:tcPr>
            <w:tcW w:w="750" w:type="dxa"/>
            <w:tcBorders>
              <w:bottom w:val="single" w:sz="12" w:space="0" w:color="auto"/>
            </w:tcBorders>
            <w:vAlign w:val="center"/>
          </w:tcPr>
          <w:p w:rsidR="00792FC9" w:rsidRDefault="00792FC9" w:rsidP="002E7A6B">
            <w:pPr>
              <w:jc w:val="center"/>
            </w:pPr>
          </w:p>
        </w:tc>
        <w:tc>
          <w:tcPr>
            <w:tcW w:w="6806" w:type="dxa"/>
            <w:tcBorders>
              <w:bottom w:val="single" w:sz="12" w:space="0" w:color="auto"/>
            </w:tcBorders>
          </w:tcPr>
          <w:p w:rsidR="00792FC9" w:rsidRPr="003B75FA" w:rsidRDefault="00792FC9" w:rsidP="002E7A6B">
            <w:pPr>
              <w:rPr>
                <w:sz w:val="20"/>
                <w:szCs w:val="20"/>
              </w:rPr>
            </w:pPr>
            <w:r w:rsidRPr="003B75FA">
              <w:rPr>
                <w:sz w:val="20"/>
                <w:szCs w:val="20"/>
              </w:rPr>
              <w:t xml:space="preserve">Compose 3-year strategic plan for development of school site and increasing pupil numbers/age phases. </w:t>
            </w:r>
          </w:p>
        </w:tc>
        <w:tc>
          <w:tcPr>
            <w:tcW w:w="3376" w:type="dxa"/>
            <w:tcBorders>
              <w:bottom w:val="single" w:sz="12" w:space="0" w:color="auto"/>
            </w:tcBorders>
          </w:tcPr>
          <w:p w:rsidR="00792FC9" w:rsidRPr="002465EA" w:rsidRDefault="00792FC9" w:rsidP="002E7A6B">
            <w:pPr>
              <w:rPr>
                <w:sz w:val="22"/>
                <w:szCs w:val="22"/>
              </w:rPr>
            </w:pPr>
            <w:r w:rsidRPr="002465EA">
              <w:rPr>
                <w:sz w:val="22"/>
                <w:szCs w:val="22"/>
              </w:rPr>
              <w:t>3 yr strategic plan LA support</w:t>
            </w:r>
          </w:p>
        </w:tc>
        <w:tc>
          <w:tcPr>
            <w:tcW w:w="1550" w:type="dxa"/>
            <w:tcBorders>
              <w:bottom w:val="single" w:sz="12" w:space="0" w:color="auto"/>
            </w:tcBorders>
            <w:vAlign w:val="center"/>
          </w:tcPr>
          <w:p w:rsidR="00792FC9" w:rsidRDefault="00792FC9" w:rsidP="002E7A6B">
            <w:pPr>
              <w:jc w:val="center"/>
            </w:pPr>
          </w:p>
        </w:tc>
        <w:tc>
          <w:tcPr>
            <w:tcW w:w="1275" w:type="dxa"/>
            <w:tcBorders>
              <w:bottom w:val="single" w:sz="12" w:space="0" w:color="auto"/>
            </w:tcBorders>
            <w:vAlign w:val="center"/>
          </w:tcPr>
          <w:p w:rsidR="00792FC9" w:rsidRDefault="00792FC9" w:rsidP="002E7A6B">
            <w:pPr>
              <w:jc w:val="center"/>
            </w:pPr>
          </w:p>
        </w:tc>
      </w:tr>
      <w:tr w:rsidR="00792FC9" w:rsidTr="00792FC9">
        <w:trPr>
          <w:trHeight w:val="240"/>
        </w:trPr>
        <w:tc>
          <w:tcPr>
            <w:tcW w:w="1831" w:type="dxa"/>
            <w:vMerge w:val="restart"/>
            <w:tcBorders>
              <w:top w:val="single" w:sz="12" w:space="0" w:color="auto"/>
            </w:tcBorders>
          </w:tcPr>
          <w:p w:rsidR="00792FC9" w:rsidRDefault="00792FC9" w:rsidP="002E7A6B">
            <w:r w:rsidRPr="00A94199">
              <w:rPr>
                <w:sz w:val="20"/>
                <w:szCs w:val="20"/>
              </w:rPr>
              <w:t xml:space="preserve">To maximise the </w:t>
            </w:r>
            <w:r w:rsidRPr="00A94199">
              <w:rPr>
                <w:sz w:val="20"/>
                <w:szCs w:val="20"/>
              </w:rPr>
              <w:lastRenderedPageBreak/>
              <w:t>use of LSAs to support and lead learning</w:t>
            </w:r>
          </w:p>
          <w:p w:rsidR="00792FC9" w:rsidRDefault="00792FC9" w:rsidP="002E7A6B"/>
          <w:p w:rsidR="00792FC9" w:rsidRDefault="00792FC9" w:rsidP="002E7A6B"/>
        </w:tc>
        <w:tc>
          <w:tcPr>
            <w:tcW w:w="750" w:type="dxa"/>
            <w:tcBorders>
              <w:top w:val="single" w:sz="12" w:space="0" w:color="auto"/>
            </w:tcBorders>
            <w:vAlign w:val="center"/>
          </w:tcPr>
          <w:p w:rsidR="00792FC9" w:rsidRDefault="00792FC9" w:rsidP="002E7A6B">
            <w:pPr>
              <w:jc w:val="center"/>
            </w:pPr>
          </w:p>
        </w:tc>
        <w:tc>
          <w:tcPr>
            <w:tcW w:w="6806" w:type="dxa"/>
            <w:tcBorders>
              <w:top w:val="single" w:sz="12" w:space="0" w:color="auto"/>
            </w:tcBorders>
          </w:tcPr>
          <w:p w:rsidR="00792FC9" w:rsidRPr="003B75FA" w:rsidRDefault="00792FC9" w:rsidP="002E7A6B">
            <w:pPr>
              <w:rPr>
                <w:sz w:val="20"/>
                <w:szCs w:val="20"/>
              </w:rPr>
            </w:pPr>
            <w:r w:rsidRPr="003B75FA">
              <w:rPr>
                <w:sz w:val="20"/>
                <w:szCs w:val="20"/>
              </w:rPr>
              <w:t xml:space="preserve">LSA have a thorough knowledge of learners they are working with and </w:t>
            </w:r>
            <w:r w:rsidRPr="003B75FA">
              <w:rPr>
                <w:sz w:val="20"/>
                <w:szCs w:val="20"/>
              </w:rPr>
              <w:lastRenderedPageBreak/>
              <w:t>can report on their progress.</w:t>
            </w:r>
          </w:p>
        </w:tc>
        <w:tc>
          <w:tcPr>
            <w:tcW w:w="3376" w:type="dxa"/>
            <w:tcBorders>
              <w:top w:val="single" w:sz="12" w:space="0" w:color="auto"/>
            </w:tcBorders>
          </w:tcPr>
          <w:p w:rsidR="00792FC9" w:rsidRPr="002465EA" w:rsidRDefault="00792FC9" w:rsidP="002E7A6B">
            <w:pPr>
              <w:rPr>
                <w:sz w:val="22"/>
                <w:szCs w:val="22"/>
              </w:rPr>
            </w:pPr>
            <w:r w:rsidRPr="002465EA">
              <w:rPr>
                <w:sz w:val="22"/>
                <w:szCs w:val="22"/>
              </w:rPr>
              <w:lastRenderedPageBreak/>
              <w:t>CPD-iASEND and marking</w:t>
            </w:r>
          </w:p>
          <w:p w:rsidR="00792FC9" w:rsidRPr="002465EA" w:rsidRDefault="00792FC9" w:rsidP="002E7A6B">
            <w:pPr>
              <w:rPr>
                <w:sz w:val="22"/>
                <w:szCs w:val="22"/>
              </w:rPr>
            </w:pPr>
            <w:r w:rsidRPr="002465EA">
              <w:rPr>
                <w:sz w:val="22"/>
                <w:szCs w:val="22"/>
              </w:rPr>
              <w:lastRenderedPageBreak/>
              <w:t>Pupil meetings led by LSAs</w:t>
            </w:r>
          </w:p>
        </w:tc>
        <w:tc>
          <w:tcPr>
            <w:tcW w:w="1550" w:type="dxa"/>
            <w:tcBorders>
              <w:top w:val="single" w:sz="12" w:space="0" w:color="auto"/>
            </w:tcBorders>
            <w:vAlign w:val="center"/>
          </w:tcPr>
          <w:p w:rsidR="00792FC9" w:rsidRDefault="00792FC9" w:rsidP="002E7A6B">
            <w:pPr>
              <w:jc w:val="center"/>
            </w:pPr>
          </w:p>
        </w:tc>
        <w:tc>
          <w:tcPr>
            <w:tcW w:w="1275" w:type="dxa"/>
            <w:tcBorders>
              <w:top w:val="single" w:sz="12" w:space="0" w:color="auto"/>
            </w:tcBorders>
            <w:vAlign w:val="center"/>
          </w:tcPr>
          <w:p w:rsidR="00792FC9" w:rsidRDefault="00792FC9" w:rsidP="002E7A6B">
            <w:pPr>
              <w:jc w:val="center"/>
            </w:pPr>
          </w:p>
        </w:tc>
      </w:tr>
      <w:tr w:rsidR="00792FC9" w:rsidTr="00792FC9">
        <w:trPr>
          <w:trHeight w:val="254"/>
        </w:trPr>
        <w:tc>
          <w:tcPr>
            <w:tcW w:w="1831" w:type="dxa"/>
            <w:vMerge/>
          </w:tcPr>
          <w:p w:rsidR="00792FC9" w:rsidRDefault="00792FC9" w:rsidP="002E7A6B"/>
        </w:tc>
        <w:tc>
          <w:tcPr>
            <w:tcW w:w="750" w:type="dxa"/>
            <w:vAlign w:val="center"/>
          </w:tcPr>
          <w:p w:rsidR="00792FC9" w:rsidRDefault="00792FC9" w:rsidP="002E7A6B">
            <w:pPr>
              <w:jc w:val="center"/>
            </w:pPr>
          </w:p>
        </w:tc>
        <w:tc>
          <w:tcPr>
            <w:tcW w:w="6806" w:type="dxa"/>
          </w:tcPr>
          <w:p w:rsidR="00792FC9" w:rsidRPr="003B75FA" w:rsidRDefault="00792FC9" w:rsidP="002E7A6B">
            <w:pPr>
              <w:rPr>
                <w:sz w:val="20"/>
                <w:szCs w:val="20"/>
              </w:rPr>
            </w:pPr>
            <w:r w:rsidRPr="003B75FA">
              <w:rPr>
                <w:sz w:val="20"/>
                <w:szCs w:val="20"/>
              </w:rPr>
              <w:t>LSA are effectively leading learning through collaboratively planning small activities, organisation of resources and feeding back to learners.</w:t>
            </w:r>
          </w:p>
        </w:tc>
        <w:tc>
          <w:tcPr>
            <w:tcW w:w="3376" w:type="dxa"/>
          </w:tcPr>
          <w:p w:rsidR="00792FC9" w:rsidRPr="002465EA" w:rsidRDefault="00792FC9" w:rsidP="002E7A6B">
            <w:pPr>
              <w:rPr>
                <w:sz w:val="22"/>
                <w:szCs w:val="22"/>
              </w:rPr>
            </w:pPr>
            <w:r w:rsidRPr="002465EA">
              <w:rPr>
                <w:sz w:val="22"/>
                <w:szCs w:val="22"/>
              </w:rPr>
              <w:t>LSAs evidence collaborative planning and resourcing for this</w:t>
            </w:r>
          </w:p>
        </w:tc>
        <w:tc>
          <w:tcPr>
            <w:tcW w:w="1550" w:type="dxa"/>
            <w:vAlign w:val="center"/>
          </w:tcPr>
          <w:p w:rsidR="00792FC9" w:rsidRDefault="00792FC9" w:rsidP="002E7A6B">
            <w:pPr>
              <w:jc w:val="center"/>
            </w:pPr>
          </w:p>
        </w:tc>
        <w:tc>
          <w:tcPr>
            <w:tcW w:w="1275" w:type="dxa"/>
            <w:vAlign w:val="center"/>
          </w:tcPr>
          <w:p w:rsidR="00792FC9" w:rsidRDefault="00792FC9" w:rsidP="002E7A6B">
            <w:pPr>
              <w:jc w:val="center"/>
            </w:pPr>
          </w:p>
        </w:tc>
      </w:tr>
      <w:tr w:rsidR="00792FC9" w:rsidTr="00792FC9">
        <w:trPr>
          <w:trHeight w:val="254"/>
        </w:trPr>
        <w:tc>
          <w:tcPr>
            <w:tcW w:w="1831" w:type="dxa"/>
            <w:vMerge/>
            <w:tcBorders>
              <w:bottom w:val="single" w:sz="12" w:space="0" w:color="auto"/>
            </w:tcBorders>
          </w:tcPr>
          <w:p w:rsidR="00792FC9" w:rsidRDefault="00792FC9" w:rsidP="002E7A6B"/>
        </w:tc>
        <w:tc>
          <w:tcPr>
            <w:tcW w:w="750" w:type="dxa"/>
            <w:tcBorders>
              <w:bottom w:val="single" w:sz="12" w:space="0" w:color="auto"/>
            </w:tcBorders>
            <w:vAlign w:val="center"/>
          </w:tcPr>
          <w:p w:rsidR="00792FC9" w:rsidRDefault="00792FC9" w:rsidP="002E7A6B">
            <w:pPr>
              <w:jc w:val="center"/>
            </w:pPr>
          </w:p>
        </w:tc>
        <w:tc>
          <w:tcPr>
            <w:tcW w:w="6806" w:type="dxa"/>
            <w:tcBorders>
              <w:bottom w:val="single" w:sz="12" w:space="0" w:color="auto"/>
            </w:tcBorders>
          </w:tcPr>
          <w:p w:rsidR="00792FC9" w:rsidRPr="003B75FA" w:rsidRDefault="00792FC9" w:rsidP="002E7A6B">
            <w:pPr>
              <w:rPr>
                <w:sz w:val="20"/>
                <w:szCs w:val="20"/>
              </w:rPr>
            </w:pPr>
            <w:r w:rsidRPr="003B75FA">
              <w:rPr>
                <w:sz w:val="20"/>
                <w:szCs w:val="20"/>
              </w:rPr>
              <w:t xml:space="preserve">LSAs are effectively completing pupil assessments and updating iASEND on a regular basis in conjunction with the lead teacher. </w:t>
            </w:r>
          </w:p>
        </w:tc>
        <w:tc>
          <w:tcPr>
            <w:tcW w:w="3376" w:type="dxa"/>
            <w:tcBorders>
              <w:bottom w:val="single" w:sz="12" w:space="0" w:color="auto"/>
            </w:tcBorders>
          </w:tcPr>
          <w:p w:rsidR="00792FC9" w:rsidRPr="002465EA" w:rsidRDefault="00792FC9" w:rsidP="002E7A6B">
            <w:pPr>
              <w:rPr>
                <w:sz w:val="22"/>
                <w:szCs w:val="22"/>
              </w:rPr>
            </w:pPr>
            <w:r w:rsidRPr="002465EA">
              <w:rPr>
                <w:sz w:val="22"/>
                <w:szCs w:val="22"/>
              </w:rPr>
              <w:t>CPD and shadowing of Ts</w:t>
            </w:r>
          </w:p>
        </w:tc>
        <w:tc>
          <w:tcPr>
            <w:tcW w:w="1550" w:type="dxa"/>
            <w:tcBorders>
              <w:bottom w:val="single" w:sz="12" w:space="0" w:color="auto"/>
            </w:tcBorders>
            <w:vAlign w:val="center"/>
          </w:tcPr>
          <w:p w:rsidR="00792FC9" w:rsidRDefault="00792FC9" w:rsidP="002E7A6B">
            <w:pPr>
              <w:jc w:val="center"/>
            </w:pPr>
          </w:p>
        </w:tc>
        <w:tc>
          <w:tcPr>
            <w:tcW w:w="1275" w:type="dxa"/>
            <w:tcBorders>
              <w:bottom w:val="single" w:sz="12" w:space="0" w:color="auto"/>
            </w:tcBorders>
            <w:vAlign w:val="center"/>
          </w:tcPr>
          <w:p w:rsidR="00792FC9" w:rsidRDefault="00792FC9" w:rsidP="002E7A6B">
            <w:pPr>
              <w:jc w:val="center"/>
            </w:pPr>
          </w:p>
        </w:tc>
      </w:tr>
      <w:tr w:rsidR="00792FC9" w:rsidTr="00792FC9">
        <w:trPr>
          <w:trHeight w:val="240"/>
        </w:trPr>
        <w:tc>
          <w:tcPr>
            <w:tcW w:w="1831" w:type="dxa"/>
            <w:vMerge w:val="restart"/>
            <w:tcBorders>
              <w:top w:val="single" w:sz="12" w:space="0" w:color="auto"/>
            </w:tcBorders>
          </w:tcPr>
          <w:p w:rsidR="00792FC9" w:rsidRDefault="00792FC9" w:rsidP="002E7A6B">
            <w:r w:rsidRPr="00A94199">
              <w:rPr>
                <w:sz w:val="20"/>
                <w:szCs w:val="20"/>
              </w:rPr>
              <w:t>To further develop the strategic effectiveness of the governing body</w:t>
            </w:r>
          </w:p>
        </w:tc>
        <w:tc>
          <w:tcPr>
            <w:tcW w:w="750" w:type="dxa"/>
            <w:tcBorders>
              <w:top w:val="single" w:sz="12" w:space="0" w:color="auto"/>
            </w:tcBorders>
            <w:vAlign w:val="center"/>
          </w:tcPr>
          <w:p w:rsidR="00792FC9" w:rsidRDefault="00792FC9" w:rsidP="002E7A6B">
            <w:pPr>
              <w:jc w:val="center"/>
            </w:pPr>
          </w:p>
        </w:tc>
        <w:tc>
          <w:tcPr>
            <w:tcW w:w="6806" w:type="dxa"/>
            <w:tcBorders>
              <w:top w:val="single" w:sz="12" w:space="0" w:color="auto"/>
            </w:tcBorders>
          </w:tcPr>
          <w:p w:rsidR="00792FC9" w:rsidRPr="003B75FA" w:rsidRDefault="00792FC9" w:rsidP="002E7A6B">
            <w:pPr>
              <w:rPr>
                <w:sz w:val="20"/>
                <w:szCs w:val="20"/>
              </w:rPr>
            </w:pPr>
            <w:r w:rsidRPr="003B75FA">
              <w:rPr>
                <w:sz w:val="20"/>
                <w:szCs w:val="20"/>
              </w:rPr>
              <w:t>Governors have clearly defined roles and responsibilities which are linked to the school development plan.</w:t>
            </w:r>
          </w:p>
        </w:tc>
        <w:tc>
          <w:tcPr>
            <w:tcW w:w="3376" w:type="dxa"/>
            <w:tcBorders>
              <w:top w:val="single" w:sz="12" w:space="0" w:color="auto"/>
            </w:tcBorders>
          </w:tcPr>
          <w:p w:rsidR="00792FC9" w:rsidRPr="002465EA" w:rsidRDefault="00792FC9" w:rsidP="002E7A6B">
            <w:pPr>
              <w:rPr>
                <w:sz w:val="22"/>
                <w:szCs w:val="22"/>
              </w:rPr>
            </w:pPr>
            <w:r w:rsidRPr="002465EA">
              <w:rPr>
                <w:sz w:val="22"/>
                <w:szCs w:val="22"/>
              </w:rPr>
              <w:t>Governor handbook</w:t>
            </w:r>
          </w:p>
          <w:p w:rsidR="00792FC9" w:rsidRPr="002465EA" w:rsidRDefault="00792FC9" w:rsidP="002E7A6B">
            <w:pPr>
              <w:rPr>
                <w:sz w:val="22"/>
                <w:szCs w:val="22"/>
              </w:rPr>
            </w:pPr>
            <w:r w:rsidRPr="002465EA">
              <w:rPr>
                <w:sz w:val="22"/>
                <w:szCs w:val="22"/>
              </w:rPr>
              <w:t>SDP with link GOVs</w:t>
            </w:r>
          </w:p>
        </w:tc>
        <w:tc>
          <w:tcPr>
            <w:tcW w:w="1550" w:type="dxa"/>
            <w:tcBorders>
              <w:top w:val="single" w:sz="12" w:space="0" w:color="auto"/>
            </w:tcBorders>
            <w:vAlign w:val="center"/>
          </w:tcPr>
          <w:p w:rsidR="00792FC9" w:rsidRDefault="00792FC9" w:rsidP="002E7A6B">
            <w:pPr>
              <w:jc w:val="center"/>
            </w:pPr>
          </w:p>
        </w:tc>
        <w:tc>
          <w:tcPr>
            <w:tcW w:w="1275" w:type="dxa"/>
            <w:tcBorders>
              <w:top w:val="single" w:sz="12" w:space="0" w:color="auto"/>
            </w:tcBorders>
            <w:vAlign w:val="center"/>
          </w:tcPr>
          <w:p w:rsidR="00792FC9" w:rsidRDefault="00792FC9" w:rsidP="002E7A6B">
            <w:pPr>
              <w:jc w:val="center"/>
            </w:pPr>
          </w:p>
        </w:tc>
      </w:tr>
      <w:tr w:rsidR="00792FC9" w:rsidTr="00792FC9">
        <w:trPr>
          <w:trHeight w:val="254"/>
        </w:trPr>
        <w:tc>
          <w:tcPr>
            <w:tcW w:w="1831" w:type="dxa"/>
            <w:vMerge/>
          </w:tcPr>
          <w:p w:rsidR="00792FC9" w:rsidRDefault="00792FC9" w:rsidP="002E7A6B"/>
        </w:tc>
        <w:tc>
          <w:tcPr>
            <w:tcW w:w="750" w:type="dxa"/>
            <w:vAlign w:val="center"/>
          </w:tcPr>
          <w:p w:rsidR="00792FC9" w:rsidRDefault="00792FC9" w:rsidP="002E7A6B">
            <w:pPr>
              <w:jc w:val="center"/>
            </w:pPr>
          </w:p>
        </w:tc>
        <w:tc>
          <w:tcPr>
            <w:tcW w:w="6806" w:type="dxa"/>
          </w:tcPr>
          <w:p w:rsidR="00792FC9" w:rsidRPr="003B75FA" w:rsidRDefault="00792FC9" w:rsidP="002E7A6B">
            <w:pPr>
              <w:rPr>
                <w:sz w:val="20"/>
                <w:szCs w:val="20"/>
              </w:rPr>
            </w:pPr>
            <w:r w:rsidRPr="003B75FA">
              <w:rPr>
                <w:sz w:val="20"/>
                <w:szCs w:val="20"/>
              </w:rPr>
              <w:t>Governors are meeting on a regular basis without the SLT to review their individual roles and effectively produce reports and challenging questions for governors meetings.</w:t>
            </w:r>
          </w:p>
        </w:tc>
        <w:tc>
          <w:tcPr>
            <w:tcW w:w="3376" w:type="dxa"/>
          </w:tcPr>
          <w:p w:rsidR="00792FC9" w:rsidRPr="002465EA" w:rsidRDefault="00792FC9" w:rsidP="002E7A6B">
            <w:pPr>
              <w:rPr>
                <w:sz w:val="22"/>
                <w:szCs w:val="22"/>
              </w:rPr>
            </w:pPr>
            <w:r w:rsidRPr="002465EA">
              <w:rPr>
                <w:sz w:val="22"/>
                <w:szCs w:val="22"/>
              </w:rPr>
              <w:t>Governor Action Plan</w:t>
            </w:r>
          </w:p>
          <w:p w:rsidR="00792FC9" w:rsidRPr="002465EA" w:rsidRDefault="00792FC9" w:rsidP="002E7A6B">
            <w:pPr>
              <w:rPr>
                <w:sz w:val="22"/>
                <w:szCs w:val="22"/>
              </w:rPr>
            </w:pPr>
            <w:r w:rsidRPr="002465EA">
              <w:rPr>
                <w:sz w:val="22"/>
                <w:szCs w:val="22"/>
              </w:rPr>
              <w:t>Governor CPD calendar</w:t>
            </w:r>
          </w:p>
          <w:p w:rsidR="00792FC9" w:rsidRPr="002465EA" w:rsidRDefault="00792FC9" w:rsidP="002E7A6B">
            <w:pPr>
              <w:rPr>
                <w:sz w:val="22"/>
                <w:szCs w:val="22"/>
              </w:rPr>
            </w:pPr>
            <w:r w:rsidRPr="002465EA">
              <w:rPr>
                <w:sz w:val="22"/>
                <w:szCs w:val="22"/>
              </w:rPr>
              <w:t>Gov Mentoring</w:t>
            </w:r>
          </w:p>
        </w:tc>
        <w:tc>
          <w:tcPr>
            <w:tcW w:w="1550" w:type="dxa"/>
            <w:vAlign w:val="center"/>
          </w:tcPr>
          <w:p w:rsidR="00792FC9" w:rsidRDefault="00792FC9" w:rsidP="002E7A6B">
            <w:pPr>
              <w:jc w:val="center"/>
            </w:pPr>
          </w:p>
        </w:tc>
        <w:tc>
          <w:tcPr>
            <w:tcW w:w="1275" w:type="dxa"/>
            <w:vAlign w:val="center"/>
          </w:tcPr>
          <w:p w:rsidR="00792FC9" w:rsidRDefault="00792FC9" w:rsidP="002E7A6B">
            <w:pPr>
              <w:jc w:val="center"/>
            </w:pPr>
          </w:p>
        </w:tc>
      </w:tr>
      <w:tr w:rsidR="00792FC9" w:rsidTr="00792FC9">
        <w:trPr>
          <w:trHeight w:val="416"/>
        </w:trPr>
        <w:tc>
          <w:tcPr>
            <w:tcW w:w="1831" w:type="dxa"/>
            <w:vMerge/>
            <w:tcBorders>
              <w:bottom w:val="single" w:sz="12" w:space="0" w:color="auto"/>
            </w:tcBorders>
          </w:tcPr>
          <w:p w:rsidR="00792FC9" w:rsidRDefault="00792FC9" w:rsidP="002E7A6B"/>
        </w:tc>
        <w:tc>
          <w:tcPr>
            <w:tcW w:w="750" w:type="dxa"/>
            <w:tcBorders>
              <w:bottom w:val="single" w:sz="12" w:space="0" w:color="auto"/>
            </w:tcBorders>
            <w:vAlign w:val="center"/>
          </w:tcPr>
          <w:p w:rsidR="00792FC9" w:rsidRDefault="00792FC9" w:rsidP="002E7A6B">
            <w:pPr>
              <w:jc w:val="center"/>
            </w:pPr>
          </w:p>
        </w:tc>
        <w:tc>
          <w:tcPr>
            <w:tcW w:w="6806" w:type="dxa"/>
            <w:tcBorders>
              <w:bottom w:val="single" w:sz="12" w:space="0" w:color="auto"/>
            </w:tcBorders>
          </w:tcPr>
          <w:p w:rsidR="00792FC9" w:rsidRPr="003B75FA" w:rsidRDefault="00792FC9" w:rsidP="002E7A6B">
            <w:pPr>
              <w:rPr>
                <w:sz w:val="20"/>
                <w:szCs w:val="20"/>
              </w:rPr>
            </w:pPr>
            <w:r w:rsidRPr="003B75FA">
              <w:rPr>
                <w:sz w:val="20"/>
                <w:szCs w:val="20"/>
              </w:rPr>
              <w:t>Governors are proactive in their role to reach out to all stakeholders-they are effectively communicating via newsletters and events.</w:t>
            </w:r>
          </w:p>
        </w:tc>
        <w:tc>
          <w:tcPr>
            <w:tcW w:w="3376" w:type="dxa"/>
            <w:tcBorders>
              <w:bottom w:val="single" w:sz="12" w:space="0" w:color="auto"/>
            </w:tcBorders>
          </w:tcPr>
          <w:p w:rsidR="00792FC9" w:rsidRPr="002465EA" w:rsidRDefault="00792FC9" w:rsidP="002E7A6B">
            <w:pPr>
              <w:rPr>
                <w:sz w:val="22"/>
                <w:szCs w:val="22"/>
              </w:rPr>
            </w:pPr>
            <w:r w:rsidRPr="002465EA">
              <w:rPr>
                <w:sz w:val="22"/>
                <w:szCs w:val="22"/>
              </w:rPr>
              <w:t>Termly newsletters</w:t>
            </w:r>
          </w:p>
          <w:p w:rsidR="00792FC9" w:rsidRPr="002465EA" w:rsidRDefault="00792FC9" w:rsidP="002E7A6B">
            <w:pPr>
              <w:rPr>
                <w:sz w:val="22"/>
                <w:szCs w:val="22"/>
              </w:rPr>
            </w:pPr>
            <w:r w:rsidRPr="002465EA">
              <w:rPr>
                <w:sz w:val="22"/>
                <w:szCs w:val="22"/>
              </w:rPr>
              <w:t>Coffee &amp; Cake breaks</w:t>
            </w:r>
          </w:p>
        </w:tc>
        <w:tc>
          <w:tcPr>
            <w:tcW w:w="1550" w:type="dxa"/>
            <w:tcBorders>
              <w:bottom w:val="single" w:sz="12" w:space="0" w:color="auto"/>
            </w:tcBorders>
            <w:vAlign w:val="center"/>
          </w:tcPr>
          <w:p w:rsidR="00792FC9" w:rsidRDefault="00792FC9" w:rsidP="002E7A6B">
            <w:pPr>
              <w:jc w:val="center"/>
            </w:pPr>
          </w:p>
        </w:tc>
        <w:tc>
          <w:tcPr>
            <w:tcW w:w="1275" w:type="dxa"/>
            <w:tcBorders>
              <w:bottom w:val="single" w:sz="12" w:space="0" w:color="auto"/>
            </w:tcBorders>
            <w:vAlign w:val="center"/>
          </w:tcPr>
          <w:p w:rsidR="00792FC9" w:rsidRDefault="00792FC9" w:rsidP="002E7A6B">
            <w:pPr>
              <w:jc w:val="center"/>
            </w:pPr>
          </w:p>
        </w:tc>
      </w:tr>
      <w:tr w:rsidR="00792FC9" w:rsidTr="00792FC9">
        <w:trPr>
          <w:trHeight w:val="254"/>
        </w:trPr>
        <w:tc>
          <w:tcPr>
            <w:tcW w:w="1831" w:type="dxa"/>
            <w:vMerge w:val="restart"/>
            <w:tcBorders>
              <w:top w:val="single" w:sz="12" w:space="0" w:color="auto"/>
              <w:right w:val="single" w:sz="6" w:space="0" w:color="auto"/>
            </w:tcBorders>
          </w:tcPr>
          <w:p w:rsidR="00792FC9" w:rsidRDefault="00792FC9" w:rsidP="002E7A6B">
            <w:r w:rsidRPr="00A94199">
              <w:rPr>
                <w:sz w:val="20"/>
                <w:szCs w:val="20"/>
              </w:rPr>
              <w:t>To clearly define roles for school management team and build capacity within</w:t>
            </w:r>
          </w:p>
          <w:p w:rsidR="00792FC9" w:rsidRDefault="00792FC9" w:rsidP="002E7A6B"/>
        </w:tc>
        <w:tc>
          <w:tcPr>
            <w:tcW w:w="750" w:type="dxa"/>
            <w:tcBorders>
              <w:top w:val="single" w:sz="12" w:space="0" w:color="auto"/>
              <w:left w:val="single" w:sz="6" w:space="0" w:color="auto"/>
              <w:bottom w:val="single" w:sz="6" w:space="0" w:color="auto"/>
              <w:right w:val="single" w:sz="6" w:space="0" w:color="auto"/>
            </w:tcBorders>
            <w:vAlign w:val="center"/>
          </w:tcPr>
          <w:p w:rsidR="00792FC9" w:rsidRDefault="00792FC9" w:rsidP="002E7A6B">
            <w:pPr>
              <w:jc w:val="center"/>
            </w:pPr>
          </w:p>
        </w:tc>
        <w:tc>
          <w:tcPr>
            <w:tcW w:w="6806" w:type="dxa"/>
            <w:tcBorders>
              <w:top w:val="single" w:sz="12" w:space="0" w:color="auto"/>
              <w:left w:val="single" w:sz="6" w:space="0" w:color="auto"/>
              <w:bottom w:val="single" w:sz="6" w:space="0" w:color="auto"/>
              <w:right w:val="single" w:sz="6" w:space="0" w:color="auto"/>
            </w:tcBorders>
          </w:tcPr>
          <w:p w:rsidR="00792FC9" w:rsidRPr="003B75FA" w:rsidRDefault="00792FC9" w:rsidP="002E7A6B">
            <w:pPr>
              <w:rPr>
                <w:sz w:val="20"/>
                <w:szCs w:val="20"/>
              </w:rPr>
            </w:pPr>
            <w:r w:rsidRPr="003B75FA">
              <w:rPr>
                <w:sz w:val="20"/>
                <w:szCs w:val="20"/>
              </w:rPr>
              <w:t>SLT will have clearly defined roles to which they are held accountable. Staffing structure is shared through school handbook.</w:t>
            </w:r>
          </w:p>
        </w:tc>
        <w:tc>
          <w:tcPr>
            <w:tcW w:w="3376" w:type="dxa"/>
            <w:tcBorders>
              <w:top w:val="single" w:sz="12" w:space="0" w:color="auto"/>
              <w:left w:val="single" w:sz="6" w:space="0" w:color="auto"/>
              <w:bottom w:val="single" w:sz="6" w:space="0" w:color="auto"/>
              <w:right w:val="single" w:sz="6" w:space="0" w:color="auto"/>
            </w:tcBorders>
          </w:tcPr>
          <w:p w:rsidR="00792FC9" w:rsidRPr="002465EA" w:rsidRDefault="00792FC9" w:rsidP="002E7A6B">
            <w:pPr>
              <w:rPr>
                <w:sz w:val="22"/>
                <w:szCs w:val="22"/>
              </w:rPr>
            </w:pPr>
            <w:r w:rsidRPr="002465EA">
              <w:rPr>
                <w:sz w:val="22"/>
                <w:szCs w:val="22"/>
              </w:rPr>
              <w:t>Staffing structure</w:t>
            </w:r>
          </w:p>
          <w:p w:rsidR="00792FC9" w:rsidRPr="002465EA" w:rsidRDefault="00792FC9" w:rsidP="002E7A6B">
            <w:pPr>
              <w:rPr>
                <w:sz w:val="22"/>
                <w:szCs w:val="22"/>
              </w:rPr>
            </w:pPr>
            <w:r w:rsidRPr="002465EA">
              <w:rPr>
                <w:sz w:val="22"/>
                <w:szCs w:val="22"/>
              </w:rPr>
              <w:t>Appraisal objectives linked SDP</w:t>
            </w:r>
          </w:p>
        </w:tc>
        <w:tc>
          <w:tcPr>
            <w:tcW w:w="1550" w:type="dxa"/>
            <w:tcBorders>
              <w:top w:val="single" w:sz="12" w:space="0" w:color="auto"/>
              <w:left w:val="single" w:sz="6" w:space="0" w:color="auto"/>
              <w:bottom w:val="single" w:sz="6" w:space="0" w:color="auto"/>
              <w:right w:val="single" w:sz="6" w:space="0" w:color="auto"/>
            </w:tcBorders>
            <w:vAlign w:val="center"/>
          </w:tcPr>
          <w:p w:rsidR="00792FC9" w:rsidRDefault="00792FC9" w:rsidP="002E7A6B">
            <w:pPr>
              <w:jc w:val="center"/>
            </w:pPr>
          </w:p>
        </w:tc>
        <w:tc>
          <w:tcPr>
            <w:tcW w:w="1275" w:type="dxa"/>
            <w:tcBorders>
              <w:top w:val="single" w:sz="12" w:space="0" w:color="auto"/>
              <w:left w:val="single" w:sz="6" w:space="0" w:color="auto"/>
              <w:bottom w:val="single" w:sz="6" w:space="0" w:color="auto"/>
              <w:right w:val="single" w:sz="6" w:space="0" w:color="auto"/>
            </w:tcBorders>
            <w:vAlign w:val="center"/>
          </w:tcPr>
          <w:p w:rsidR="00792FC9" w:rsidRDefault="00792FC9" w:rsidP="002E7A6B">
            <w:pPr>
              <w:jc w:val="center"/>
            </w:pPr>
          </w:p>
        </w:tc>
      </w:tr>
      <w:tr w:rsidR="00792FC9" w:rsidTr="00792FC9">
        <w:trPr>
          <w:trHeight w:val="254"/>
        </w:trPr>
        <w:tc>
          <w:tcPr>
            <w:tcW w:w="1831" w:type="dxa"/>
            <w:vMerge/>
            <w:tcBorders>
              <w:right w:val="single" w:sz="6" w:space="0" w:color="auto"/>
            </w:tcBorders>
          </w:tcPr>
          <w:p w:rsidR="00792FC9" w:rsidRDefault="00792FC9" w:rsidP="002E7A6B"/>
        </w:tc>
        <w:tc>
          <w:tcPr>
            <w:tcW w:w="750" w:type="dxa"/>
            <w:tcBorders>
              <w:top w:val="single" w:sz="6" w:space="0" w:color="auto"/>
              <w:left w:val="single" w:sz="6" w:space="0" w:color="auto"/>
              <w:bottom w:val="single" w:sz="6" w:space="0" w:color="auto"/>
              <w:right w:val="single" w:sz="6" w:space="0" w:color="auto"/>
            </w:tcBorders>
            <w:vAlign w:val="center"/>
          </w:tcPr>
          <w:p w:rsidR="00792FC9" w:rsidRDefault="00792FC9" w:rsidP="002E7A6B">
            <w:pPr>
              <w:jc w:val="center"/>
            </w:pPr>
          </w:p>
        </w:tc>
        <w:tc>
          <w:tcPr>
            <w:tcW w:w="6806" w:type="dxa"/>
            <w:tcBorders>
              <w:top w:val="single" w:sz="6" w:space="0" w:color="auto"/>
              <w:left w:val="single" w:sz="6" w:space="0" w:color="auto"/>
              <w:bottom w:val="single" w:sz="6" w:space="0" w:color="auto"/>
              <w:right w:val="single" w:sz="6" w:space="0" w:color="auto"/>
            </w:tcBorders>
          </w:tcPr>
          <w:p w:rsidR="00792FC9" w:rsidRPr="003B75FA" w:rsidRDefault="00792FC9" w:rsidP="002E7A6B">
            <w:pPr>
              <w:rPr>
                <w:sz w:val="20"/>
                <w:szCs w:val="20"/>
              </w:rPr>
            </w:pPr>
            <w:r w:rsidRPr="003B75FA">
              <w:rPr>
                <w:sz w:val="20"/>
                <w:szCs w:val="20"/>
              </w:rPr>
              <w:t xml:space="preserve">Subject leads will ensure they are improving standards through their attendance on middle leaders qualification and improved standards in respective areas. </w:t>
            </w:r>
          </w:p>
        </w:tc>
        <w:tc>
          <w:tcPr>
            <w:tcW w:w="3376" w:type="dxa"/>
            <w:tcBorders>
              <w:top w:val="single" w:sz="6" w:space="0" w:color="auto"/>
              <w:left w:val="single" w:sz="6" w:space="0" w:color="auto"/>
              <w:bottom w:val="single" w:sz="6" w:space="0" w:color="auto"/>
              <w:right w:val="single" w:sz="6" w:space="0" w:color="auto"/>
            </w:tcBorders>
          </w:tcPr>
          <w:p w:rsidR="00792FC9" w:rsidRPr="002465EA" w:rsidRDefault="00792FC9" w:rsidP="002E7A6B">
            <w:pPr>
              <w:rPr>
                <w:sz w:val="22"/>
                <w:szCs w:val="22"/>
              </w:rPr>
            </w:pPr>
            <w:r w:rsidRPr="002465EA">
              <w:rPr>
                <w:sz w:val="22"/>
                <w:szCs w:val="22"/>
              </w:rPr>
              <w:t>2x middle leaders CPD</w:t>
            </w:r>
          </w:p>
          <w:p w:rsidR="00792FC9" w:rsidRPr="002465EA" w:rsidRDefault="00792FC9" w:rsidP="002E7A6B">
            <w:pPr>
              <w:rPr>
                <w:sz w:val="22"/>
                <w:szCs w:val="22"/>
              </w:rPr>
            </w:pPr>
            <w:r w:rsidRPr="002465EA">
              <w:rPr>
                <w:sz w:val="22"/>
                <w:szCs w:val="22"/>
              </w:rPr>
              <w:t>Appraisal and mentoring</w:t>
            </w:r>
          </w:p>
        </w:tc>
        <w:tc>
          <w:tcPr>
            <w:tcW w:w="1550" w:type="dxa"/>
            <w:tcBorders>
              <w:top w:val="single" w:sz="6" w:space="0" w:color="auto"/>
              <w:left w:val="single" w:sz="6" w:space="0" w:color="auto"/>
              <w:bottom w:val="single" w:sz="6" w:space="0" w:color="auto"/>
              <w:right w:val="single" w:sz="6" w:space="0" w:color="auto"/>
            </w:tcBorders>
            <w:vAlign w:val="center"/>
          </w:tcPr>
          <w:p w:rsidR="00792FC9" w:rsidRDefault="00792FC9" w:rsidP="002E7A6B">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rsidR="00792FC9" w:rsidRDefault="00792FC9" w:rsidP="002E7A6B">
            <w:pPr>
              <w:jc w:val="center"/>
            </w:pPr>
          </w:p>
        </w:tc>
      </w:tr>
      <w:tr w:rsidR="00792FC9" w:rsidTr="00792FC9">
        <w:trPr>
          <w:trHeight w:val="254"/>
        </w:trPr>
        <w:tc>
          <w:tcPr>
            <w:tcW w:w="1831" w:type="dxa"/>
            <w:vMerge/>
            <w:tcBorders>
              <w:bottom w:val="single" w:sz="12" w:space="0" w:color="auto"/>
              <w:right w:val="single" w:sz="6" w:space="0" w:color="auto"/>
            </w:tcBorders>
          </w:tcPr>
          <w:p w:rsidR="00792FC9" w:rsidRDefault="00792FC9" w:rsidP="002E7A6B"/>
        </w:tc>
        <w:tc>
          <w:tcPr>
            <w:tcW w:w="750" w:type="dxa"/>
            <w:tcBorders>
              <w:top w:val="single" w:sz="6" w:space="0" w:color="auto"/>
              <w:left w:val="single" w:sz="6" w:space="0" w:color="auto"/>
              <w:bottom w:val="single" w:sz="12" w:space="0" w:color="auto"/>
              <w:right w:val="single" w:sz="6" w:space="0" w:color="auto"/>
            </w:tcBorders>
            <w:vAlign w:val="center"/>
          </w:tcPr>
          <w:p w:rsidR="00792FC9" w:rsidRDefault="00792FC9" w:rsidP="002E7A6B">
            <w:pPr>
              <w:jc w:val="center"/>
            </w:pPr>
          </w:p>
        </w:tc>
        <w:tc>
          <w:tcPr>
            <w:tcW w:w="6806" w:type="dxa"/>
            <w:tcBorders>
              <w:top w:val="single" w:sz="6" w:space="0" w:color="auto"/>
              <w:left w:val="single" w:sz="6" w:space="0" w:color="auto"/>
              <w:bottom w:val="single" w:sz="12" w:space="0" w:color="auto"/>
              <w:right w:val="single" w:sz="6" w:space="0" w:color="auto"/>
            </w:tcBorders>
          </w:tcPr>
          <w:p w:rsidR="00792FC9" w:rsidRPr="003B75FA" w:rsidRDefault="00792FC9" w:rsidP="002E7A6B">
            <w:pPr>
              <w:rPr>
                <w:sz w:val="20"/>
                <w:szCs w:val="20"/>
              </w:rPr>
            </w:pPr>
            <w:r w:rsidRPr="003B75FA">
              <w:rPr>
                <w:sz w:val="20"/>
                <w:szCs w:val="20"/>
              </w:rPr>
              <w:t xml:space="preserve">Subject leads &amp; HLTAs have clear systems that could allow any additional staff to deputise if required. </w:t>
            </w:r>
          </w:p>
        </w:tc>
        <w:tc>
          <w:tcPr>
            <w:tcW w:w="3376" w:type="dxa"/>
            <w:tcBorders>
              <w:top w:val="single" w:sz="6" w:space="0" w:color="auto"/>
              <w:left w:val="single" w:sz="6" w:space="0" w:color="auto"/>
              <w:bottom w:val="single" w:sz="12" w:space="0" w:color="auto"/>
              <w:right w:val="single" w:sz="6" w:space="0" w:color="auto"/>
            </w:tcBorders>
          </w:tcPr>
          <w:p w:rsidR="00792FC9" w:rsidRPr="002465EA" w:rsidRDefault="00792FC9" w:rsidP="002E7A6B">
            <w:pPr>
              <w:rPr>
                <w:sz w:val="22"/>
                <w:szCs w:val="22"/>
              </w:rPr>
            </w:pPr>
            <w:r w:rsidRPr="002465EA">
              <w:rPr>
                <w:sz w:val="22"/>
                <w:szCs w:val="22"/>
              </w:rPr>
              <w:t>Subject lead files</w:t>
            </w:r>
          </w:p>
          <w:p w:rsidR="00792FC9" w:rsidRPr="002465EA" w:rsidRDefault="00792FC9" w:rsidP="002E7A6B">
            <w:pPr>
              <w:rPr>
                <w:sz w:val="22"/>
                <w:szCs w:val="22"/>
              </w:rPr>
            </w:pPr>
            <w:r w:rsidRPr="002465EA">
              <w:rPr>
                <w:sz w:val="22"/>
                <w:szCs w:val="22"/>
              </w:rPr>
              <w:t xml:space="preserve">Identify/train deputy if absent </w:t>
            </w:r>
          </w:p>
        </w:tc>
        <w:tc>
          <w:tcPr>
            <w:tcW w:w="1550" w:type="dxa"/>
            <w:tcBorders>
              <w:top w:val="single" w:sz="6" w:space="0" w:color="auto"/>
              <w:left w:val="single" w:sz="6" w:space="0" w:color="auto"/>
              <w:bottom w:val="single" w:sz="12" w:space="0" w:color="auto"/>
              <w:right w:val="single" w:sz="6" w:space="0" w:color="auto"/>
            </w:tcBorders>
            <w:vAlign w:val="center"/>
          </w:tcPr>
          <w:p w:rsidR="00792FC9" w:rsidRDefault="00792FC9" w:rsidP="002E7A6B">
            <w:pPr>
              <w:jc w:val="center"/>
            </w:pPr>
          </w:p>
        </w:tc>
        <w:tc>
          <w:tcPr>
            <w:tcW w:w="1275" w:type="dxa"/>
            <w:tcBorders>
              <w:top w:val="single" w:sz="6" w:space="0" w:color="auto"/>
              <w:left w:val="single" w:sz="6" w:space="0" w:color="auto"/>
              <w:bottom w:val="single" w:sz="12" w:space="0" w:color="auto"/>
              <w:right w:val="single" w:sz="6" w:space="0" w:color="auto"/>
            </w:tcBorders>
            <w:vAlign w:val="center"/>
          </w:tcPr>
          <w:p w:rsidR="00792FC9" w:rsidRDefault="00792FC9" w:rsidP="002E7A6B">
            <w:pPr>
              <w:jc w:val="center"/>
            </w:pPr>
          </w:p>
        </w:tc>
      </w:tr>
      <w:tr w:rsidR="00792FC9" w:rsidTr="00792FC9">
        <w:trPr>
          <w:trHeight w:val="254"/>
        </w:trPr>
        <w:tc>
          <w:tcPr>
            <w:tcW w:w="1831" w:type="dxa"/>
            <w:vMerge w:val="restart"/>
          </w:tcPr>
          <w:p w:rsidR="00792FC9" w:rsidRDefault="00792FC9" w:rsidP="002E7A6B">
            <w:r w:rsidRPr="00A94199">
              <w:rPr>
                <w:sz w:val="20"/>
                <w:szCs w:val="20"/>
              </w:rPr>
              <w:t>To develop a more precise system to evaluate the quality of teaching, learning &amp; assessment</w:t>
            </w:r>
          </w:p>
        </w:tc>
        <w:tc>
          <w:tcPr>
            <w:tcW w:w="750" w:type="dxa"/>
            <w:vAlign w:val="center"/>
          </w:tcPr>
          <w:p w:rsidR="00792FC9" w:rsidRDefault="00792FC9" w:rsidP="002E7A6B">
            <w:pPr>
              <w:jc w:val="center"/>
            </w:pPr>
          </w:p>
        </w:tc>
        <w:tc>
          <w:tcPr>
            <w:tcW w:w="6806" w:type="dxa"/>
          </w:tcPr>
          <w:p w:rsidR="00792FC9" w:rsidRPr="003B75FA" w:rsidRDefault="00792FC9" w:rsidP="002E7A6B">
            <w:pPr>
              <w:rPr>
                <w:sz w:val="20"/>
                <w:szCs w:val="20"/>
              </w:rPr>
            </w:pPr>
            <w:r>
              <w:rPr>
                <w:sz w:val="20"/>
                <w:szCs w:val="20"/>
              </w:rPr>
              <w:t xml:space="preserve">SLT are triangulating assessment data, lesson observations and evidence of work to evaluate the quality of progress for learners in each class. </w:t>
            </w:r>
          </w:p>
        </w:tc>
        <w:tc>
          <w:tcPr>
            <w:tcW w:w="3376" w:type="dxa"/>
          </w:tcPr>
          <w:p w:rsidR="00792FC9" w:rsidRPr="002465EA" w:rsidRDefault="00792FC9" w:rsidP="002E7A6B">
            <w:pPr>
              <w:rPr>
                <w:sz w:val="22"/>
                <w:szCs w:val="22"/>
              </w:rPr>
            </w:pPr>
            <w:r w:rsidRPr="002465EA">
              <w:rPr>
                <w:sz w:val="22"/>
                <w:szCs w:val="22"/>
              </w:rPr>
              <w:t>T &amp; L evidence file</w:t>
            </w:r>
          </w:p>
          <w:p w:rsidR="00792FC9" w:rsidRPr="002465EA" w:rsidRDefault="00792FC9" w:rsidP="002E7A6B">
            <w:pPr>
              <w:rPr>
                <w:sz w:val="22"/>
                <w:szCs w:val="22"/>
              </w:rPr>
            </w:pPr>
            <w:r w:rsidRPr="002465EA">
              <w:rPr>
                <w:sz w:val="22"/>
                <w:szCs w:val="22"/>
              </w:rPr>
              <w:t>Appraisal linked to direct evidence</w:t>
            </w:r>
          </w:p>
        </w:tc>
        <w:tc>
          <w:tcPr>
            <w:tcW w:w="1550" w:type="dxa"/>
            <w:vAlign w:val="center"/>
          </w:tcPr>
          <w:p w:rsidR="00792FC9" w:rsidRDefault="00792FC9" w:rsidP="002E7A6B">
            <w:pPr>
              <w:jc w:val="center"/>
            </w:pPr>
          </w:p>
        </w:tc>
        <w:tc>
          <w:tcPr>
            <w:tcW w:w="1275" w:type="dxa"/>
            <w:vAlign w:val="center"/>
          </w:tcPr>
          <w:p w:rsidR="00792FC9" w:rsidRDefault="00792FC9" w:rsidP="002E7A6B">
            <w:pPr>
              <w:jc w:val="center"/>
            </w:pPr>
          </w:p>
        </w:tc>
      </w:tr>
      <w:tr w:rsidR="00792FC9" w:rsidTr="00792FC9">
        <w:trPr>
          <w:trHeight w:val="254"/>
        </w:trPr>
        <w:tc>
          <w:tcPr>
            <w:tcW w:w="1831" w:type="dxa"/>
            <w:vMerge/>
          </w:tcPr>
          <w:p w:rsidR="00792FC9" w:rsidRDefault="00792FC9" w:rsidP="002E7A6B"/>
        </w:tc>
        <w:tc>
          <w:tcPr>
            <w:tcW w:w="750" w:type="dxa"/>
            <w:vAlign w:val="center"/>
          </w:tcPr>
          <w:p w:rsidR="00792FC9" w:rsidRDefault="00792FC9" w:rsidP="002E7A6B">
            <w:pPr>
              <w:jc w:val="center"/>
            </w:pPr>
          </w:p>
        </w:tc>
        <w:tc>
          <w:tcPr>
            <w:tcW w:w="6806" w:type="dxa"/>
          </w:tcPr>
          <w:p w:rsidR="00792FC9" w:rsidRPr="003B75FA" w:rsidRDefault="00792FC9" w:rsidP="002E7A6B">
            <w:pPr>
              <w:rPr>
                <w:sz w:val="20"/>
                <w:szCs w:val="20"/>
              </w:rPr>
            </w:pPr>
            <w:r>
              <w:rPr>
                <w:sz w:val="20"/>
                <w:szCs w:val="20"/>
              </w:rPr>
              <w:t>Iris will be used by staff to reflect on their own practice and share this with colleagues, governors, mentors, SLT as required to evidence progress or areas they would like support in.</w:t>
            </w:r>
          </w:p>
        </w:tc>
        <w:tc>
          <w:tcPr>
            <w:tcW w:w="3376" w:type="dxa"/>
          </w:tcPr>
          <w:p w:rsidR="00792FC9" w:rsidRPr="002465EA" w:rsidRDefault="00792FC9" w:rsidP="002E7A6B">
            <w:pPr>
              <w:rPr>
                <w:sz w:val="22"/>
                <w:szCs w:val="22"/>
              </w:rPr>
            </w:pPr>
            <w:r w:rsidRPr="002465EA">
              <w:rPr>
                <w:sz w:val="22"/>
                <w:szCs w:val="22"/>
              </w:rPr>
              <w:t>Iris portfolio of developing practice and appraisal objectives</w:t>
            </w:r>
          </w:p>
        </w:tc>
        <w:tc>
          <w:tcPr>
            <w:tcW w:w="1550" w:type="dxa"/>
            <w:vAlign w:val="center"/>
          </w:tcPr>
          <w:p w:rsidR="00792FC9" w:rsidRDefault="00792FC9" w:rsidP="002E7A6B">
            <w:pPr>
              <w:jc w:val="center"/>
            </w:pPr>
          </w:p>
        </w:tc>
        <w:tc>
          <w:tcPr>
            <w:tcW w:w="1275" w:type="dxa"/>
            <w:vAlign w:val="center"/>
          </w:tcPr>
          <w:p w:rsidR="00792FC9" w:rsidRDefault="00792FC9" w:rsidP="002E7A6B">
            <w:pPr>
              <w:jc w:val="center"/>
            </w:pPr>
          </w:p>
        </w:tc>
      </w:tr>
      <w:tr w:rsidR="00792FC9" w:rsidTr="00792FC9">
        <w:trPr>
          <w:trHeight w:val="254"/>
        </w:trPr>
        <w:tc>
          <w:tcPr>
            <w:tcW w:w="1831" w:type="dxa"/>
            <w:vMerge/>
            <w:tcBorders>
              <w:bottom w:val="single" w:sz="12" w:space="0" w:color="auto"/>
            </w:tcBorders>
          </w:tcPr>
          <w:p w:rsidR="00792FC9" w:rsidRDefault="00792FC9" w:rsidP="002E7A6B"/>
        </w:tc>
        <w:tc>
          <w:tcPr>
            <w:tcW w:w="750" w:type="dxa"/>
            <w:tcBorders>
              <w:bottom w:val="single" w:sz="12" w:space="0" w:color="auto"/>
            </w:tcBorders>
            <w:vAlign w:val="center"/>
          </w:tcPr>
          <w:p w:rsidR="00792FC9" w:rsidRDefault="00792FC9" w:rsidP="002E7A6B">
            <w:pPr>
              <w:jc w:val="center"/>
            </w:pPr>
          </w:p>
        </w:tc>
        <w:tc>
          <w:tcPr>
            <w:tcW w:w="6806" w:type="dxa"/>
            <w:tcBorders>
              <w:bottom w:val="single" w:sz="12" w:space="0" w:color="auto"/>
            </w:tcBorders>
          </w:tcPr>
          <w:p w:rsidR="00792FC9" w:rsidRDefault="00792FC9" w:rsidP="002E7A6B">
            <w:pPr>
              <w:rPr>
                <w:sz w:val="20"/>
                <w:szCs w:val="20"/>
              </w:rPr>
            </w:pPr>
            <w:r>
              <w:rPr>
                <w:sz w:val="20"/>
                <w:szCs w:val="20"/>
              </w:rPr>
              <w:t>Appraisal will be on a termly basis and will be a proactive discussion reviewing the triangulation of evidence against appraisal objectives.</w:t>
            </w:r>
          </w:p>
          <w:p w:rsidR="00792FC9" w:rsidRDefault="00792FC9" w:rsidP="002E7A6B">
            <w:pPr>
              <w:rPr>
                <w:sz w:val="20"/>
                <w:szCs w:val="20"/>
              </w:rPr>
            </w:pPr>
          </w:p>
          <w:p w:rsidR="00792FC9" w:rsidRPr="003B75FA" w:rsidRDefault="00792FC9" w:rsidP="002E7A6B">
            <w:pPr>
              <w:rPr>
                <w:sz w:val="20"/>
                <w:szCs w:val="20"/>
              </w:rPr>
            </w:pPr>
          </w:p>
        </w:tc>
        <w:tc>
          <w:tcPr>
            <w:tcW w:w="3376" w:type="dxa"/>
            <w:tcBorders>
              <w:bottom w:val="single" w:sz="12" w:space="0" w:color="auto"/>
            </w:tcBorders>
          </w:tcPr>
          <w:p w:rsidR="00792FC9" w:rsidRPr="002465EA" w:rsidRDefault="00792FC9" w:rsidP="002E7A6B">
            <w:pPr>
              <w:rPr>
                <w:sz w:val="22"/>
                <w:szCs w:val="22"/>
              </w:rPr>
            </w:pPr>
            <w:r w:rsidRPr="002465EA">
              <w:rPr>
                <w:sz w:val="22"/>
                <w:szCs w:val="22"/>
              </w:rPr>
              <w:t xml:space="preserve">Appraisal diary and evidence </w:t>
            </w:r>
          </w:p>
        </w:tc>
        <w:tc>
          <w:tcPr>
            <w:tcW w:w="1550" w:type="dxa"/>
            <w:tcBorders>
              <w:bottom w:val="single" w:sz="12" w:space="0" w:color="auto"/>
            </w:tcBorders>
            <w:vAlign w:val="center"/>
          </w:tcPr>
          <w:p w:rsidR="00792FC9" w:rsidRDefault="00792FC9" w:rsidP="002E7A6B">
            <w:pPr>
              <w:jc w:val="center"/>
            </w:pPr>
          </w:p>
        </w:tc>
        <w:tc>
          <w:tcPr>
            <w:tcW w:w="1275" w:type="dxa"/>
            <w:tcBorders>
              <w:bottom w:val="single" w:sz="12" w:space="0" w:color="auto"/>
            </w:tcBorders>
            <w:vAlign w:val="center"/>
          </w:tcPr>
          <w:p w:rsidR="00792FC9" w:rsidRDefault="00792FC9" w:rsidP="002E7A6B">
            <w:pPr>
              <w:jc w:val="center"/>
            </w:pPr>
          </w:p>
        </w:tc>
      </w:tr>
    </w:tbl>
    <w:p w:rsidR="00792FC9" w:rsidRDefault="00792FC9"/>
    <w:p w:rsidR="002E7A6B" w:rsidRDefault="002E7A6B"/>
    <w:tbl>
      <w:tblPr>
        <w:tblStyle w:val="TableGrid"/>
        <w:tblW w:w="15588" w:type="dxa"/>
        <w:tblLook w:val="04A0" w:firstRow="1" w:lastRow="0" w:firstColumn="1" w:lastColumn="0" w:noHBand="0" w:noVBand="1"/>
      </w:tblPr>
      <w:tblGrid>
        <w:gridCol w:w="2667"/>
        <w:gridCol w:w="5450"/>
        <w:gridCol w:w="990"/>
        <w:gridCol w:w="3375"/>
        <w:gridCol w:w="1128"/>
        <w:gridCol w:w="1978"/>
      </w:tblGrid>
      <w:tr w:rsidR="00792FC9" w:rsidTr="00792FC9">
        <w:trPr>
          <w:trHeight w:val="841"/>
        </w:trPr>
        <w:tc>
          <w:tcPr>
            <w:tcW w:w="2667" w:type="dxa"/>
            <w:shd w:val="clear" w:color="auto" w:fill="B8CCE4" w:themeFill="accent1" w:themeFillTint="66"/>
          </w:tcPr>
          <w:p w:rsidR="00792FC9" w:rsidRDefault="00792FC9" w:rsidP="002E7A6B">
            <w:r>
              <w:lastRenderedPageBreak/>
              <w:t>Key Aim:</w:t>
            </w:r>
          </w:p>
        </w:tc>
        <w:tc>
          <w:tcPr>
            <w:tcW w:w="5450" w:type="dxa"/>
          </w:tcPr>
          <w:p w:rsidR="00792FC9" w:rsidRPr="00336FF3" w:rsidRDefault="00792FC9" w:rsidP="002E7A6B">
            <w:pPr>
              <w:rPr>
                <w:b/>
                <w:sz w:val="20"/>
                <w:szCs w:val="20"/>
              </w:rPr>
            </w:pPr>
            <w:r w:rsidRPr="00336FF3">
              <w:rPr>
                <w:b/>
                <w:sz w:val="20"/>
                <w:szCs w:val="20"/>
              </w:rPr>
              <w:t>Behaviour</w:t>
            </w:r>
            <w:r w:rsidRPr="00336FF3">
              <w:rPr>
                <w:sz w:val="20"/>
                <w:szCs w:val="20"/>
              </w:rPr>
              <w:t xml:space="preserve">, </w:t>
            </w:r>
            <w:r w:rsidRPr="00336FF3">
              <w:rPr>
                <w:b/>
                <w:sz w:val="20"/>
                <w:szCs w:val="20"/>
              </w:rPr>
              <w:t>safety &amp; welfare</w:t>
            </w:r>
          </w:p>
          <w:p w:rsidR="00792FC9" w:rsidRDefault="00792FC9" w:rsidP="002E7A6B">
            <w:r w:rsidRPr="00336FF3">
              <w:rPr>
                <w:sz w:val="20"/>
                <w:szCs w:val="20"/>
              </w:rPr>
              <w:t>All learners are able to keep themselves safe and make a positive contribution to their community</w:t>
            </w:r>
          </w:p>
        </w:tc>
        <w:tc>
          <w:tcPr>
            <w:tcW w:w="990" w:type="dxa"/>
            <w:shd w:val="clear" w:color="auto" w:fill="B8CCE4" w:themeFill="accent1" w:themeFillTint="66"/>
          </w:tcPr>
          <w:p w:rsidR="00792FC9" w:rsidRDefault="00792FC9" w:rsidP="002E7A6B">
            <w:r>
              <w:t>Lead:</w:t>
            </w:r>
          </w:p>
        </w:tc>
        <w:tc>
          <w:tcPr>
            <w:tcW w:w="3375" w:type="dxa"/>
            <w:shd w:val="clear" w:color="auto" w:fill="auto"/>
          </w:tcPr>
          <w:p w:rsidR="00792FC9" w:rsidRDefault="00792FC9" w:rsidP="002E7A6B"/>
        </w:tc>
        <w:tc>
          <w:tcPr>
            <w:tcW w:w="1128" w:type="dxa"/>
            <w:shd w:val="clear" w:color="auto" w:fill="B8CCE4" w:themeFill="accent1" w:themeFillTint="66"/>
          </w:tcPr>
          <w:p w:rsidR="00792FC9" w:rsidRDefault="00792FC9" w:rsidP="002E7A6B">
            <w:r>
              <w:t>Link Gov:</w:t>
            </w:r>
          </w:p>
        </w:tc>
        <w:tc>
          <w:tcPr>
            <w:tcW w:w="1978" w:type="dxa"/>
            <w:shd w:val="clear" w:color="auto" w:fill="auto"/>
          </w:tcPr>
          <w:p w:rsidR="00792FC9" w:rsidRDefault="00792FC9" w:rsidP="002E7A6B"/>
        </w:tc>
      </w:tr>
    </w:tbl>
    <w:p w:rsidR="00792FC9" w:rsidRDefault="00792FC9" w:rsidP="00792FC9"/>
    <w:tbl>
      <w:tblPr>
        <w:tblStyle w:val="TableGrid"/>
        <w:tblW w:w="15588" w:type="dxa"/>
        <w:tblLook w:val="04A0" w:firstRow="1" w:lastRow="0" w:firstColumn="1" w:lastColumn="0" w:noHBand="0" w:noVBand="1"/>
      </w:tblPr>
      <w:tblGrid>
        <w:gridCol w:w="1831"/>
        <w:gridCol w:w="733"/>
        <w:gridCol w:w="17"/>
        <w:gridCol w:w="5494"/>
        <w:gridCol w:w="56"/>
        <w:gridCol w:w="936"/>
        <w:gridCol w:w="2268"/>
        <w:gridCol w:w="1276"/>
        <w:gridCol w:w="153"/>
        <w:gridCol w:w="1549"/>
        <w:gridCol w:w="1275"/>
      </w:tblGrid>
      <w:tr w:rsidR="00792FC9" w:rsidTr="002465EA">
        <w:trPr>
          <w:trHeight w:val="508"/>
        </w:trPr>
        <w:tc>
          <w:tcPr>
            <w:tcW w:w="1831" w:type="dxa"/>
            <w:shd w:val="clear" w:color="auto" w:fill="B8CCE4" w:themeFill="accent1" w:themeFillTint="66"/>
            <w:vAlign w:val="center"/>
          </w:tcPr>
          <w:p w:rsidR="00792FC9" w:rsidRDefault="00792FC9" w:rsidP="002E7A6B">
            <w:pPr>
              <w:jc w:val="center"/>
            </w:pPr>
            <w:r>
              <w:t>Objectives</w:t>
            </w:r>
          </w:p>
        </w:tc>
        <w:tc>
          <w:tcPr>
            <w:tcW w:w="750" w:type="dxa"/>
            <w:gridSpan w:val="2"/>
            <w:shd w:val="clear" w:color="auto" w:fill="B8CCE4" w:themeFill="accent1" w:themeFillTint="66"/>
            <w:vAlign w:val="center"/>
          </w:tcPr>
          <w:p w:rsidR="00792FC9" w:rsidRDefault="00792FC9" w:rsidP="002E7A6B">
            <w:pPr>
              <w:jc w:val="center"/>
            </w:pPr>
            <w:r>
              <w:t>Lead</w:t>
            </w:r>
          </w:p>
        </w:tc>
        <w:tc>
          <w:tcPr>
            <w:tcW w:w="5550" w:type="dxa"/>
            <w:gridSpan w:val="2"/>
            <w:shd w:val="clear" w:color="auto" w:fill="B8CCE4" w:themeFill="accent1" w:themeFillTint="66"/>
            <w:vAlign w:val="center"/>
          </w:tcPr>
          <w:p w:rsidR="00792FC9" w:rsidRDefault="00792FC9" w:rsidP="002E7A6B">
            <w:pPr>
              <w:jc w:val="center"/>
            </w:pPr>
            <w:r>
              <w:t>Key Performance Indicators</w:t>
            </w:r>
          </w:p>
        </w:tc>
        <w:tc>
          <w:tcPr>
            <w:tcW w:w="4633" w:type="dxa"/>
            <w:gridSpan w:val="4"/>
            <w:shd w:val="clear" w:color="auto" w:fill="B8CCE4" w:themeFill="accent1" w:themeFillTint="66"/>
            <w:vAlign w:val="center"/>
          </w:tcPr>
          <w:p w:rsidR="00792FC9" w:rsidRDefault="00792FC9" w:rsidP="002E7A6B">
            <w:pPr>
              <w:jc w:val="center"/>
            </w:pPr>
            <w:r>
              <w:t>Actions</w:t>
            </w:r>
          </w:p>
        </w:tc>
        <w:tc>
          <w:tcPr>
            <w:tcW w:w="1549" w:type="dxa"/>
            <w:shd w:val="clear" w:color="auto" w:fill="B8CCE4" w:themeFill="accent1" w:themeFillTint="66"/>
            <w:vAlign w:val="center"/>
          </w:tcPr>
          <w:p w:rsidR="00792FC9" w:rsidRDefault="00792FC9" w:rsidP="002E7A6B">
            <w:pPr>
              <w:jc w:val="center"/>
            </w:pPr>
            <w:r>
              <w:t>By when?</w:t>
            </w:r>
          </w:p>
        </w:tc>
        <w:tc>
          <w:tcPr>
            <w:tcW w:w="1275" w:type="dxa"/>
            <w:shd w:val="clear" w:color="auto" w:fill="B8CCE4" w:themeFill="accent1" w:themeFillTint="66"/>
            <w:vAlign w:val="center"/>
          </w:tcPr>
          <w:p w:rsidR="00792FC9" w:rsidRDefault="00792FC9" w:rsidP="002E7A6B">
            <w:pPr>
              <w:jc w:val="center"/>
            </w:pPr>
            <w:r>
              <w:t>Progress</w:t>
            </w:r>
          </w:p>
        </w:tc>
      </w:tr>
      <w:tr w:rsidR="00792FC9" w:rsidTr="002465EA">
        <w:trPr>
          <w:trHeight w:val="243"/>
        </w:trPr>
        <w:tc>
          <w:tcPr>
            <w:tcW w:w="1831" w:type="dxa"/>
            <w:vMerge w:val="restart"/>
          </w:tcPr>
          <w:p w:rsidR="00792FC9" w:rsidRDefault="00792FC9" w:rsidP="002E7A6B">
            <w:r>
              <w:rPr>
                <w:sz w:val="20"/>
                <w:szCs w:val="20"/>
              </w:rPr>
              <w:t>All learners are able to recognise the positive lifestyle choices they make and recognise when choices put them at risk</w:t>
            </w:r>
          </w:p>
        </w:tc>
        <w:tc>
          <w:tcPr>
            <w:tcW w:w="750" w:type="dxa"/>
            <w:gridSpan w:val="2"/>
            <w:vAlign w:val="center"/>
          </w:tcPr>
          <w:p w:rsidR="00792FC9" w:rsidRDefault="00792FC9" w:rsidP="002E7A6B">
            <w:pPr>
              <w:jc w:val="center"/>
            </w:pPr>
          </w:p>
        </w:tc>
        <w:tc>
          <w:tcPr>
            <w:tcW w:w="5550" w:type="dxa"/>
            <w:gridSpan w:val="2"/>
          </w:tcPr>
          <w:p w:rsidR="00792FC9" w:rsidRPr="00BB105A" w:rsidRDefault="00792FC9" w:rsidP="002E7A6B">
            <w:pPr>
              <w:rPr>
                <w:sz w:val="20"/>
                <w:szCs w:val="20"/>
              </w:rPr>
            </w:pPr>
            <w:r w:rsidRPr="00BB105A">
              <w:rPr>
                <w:sz w:val="20"/>
                <w:szCs w:val="20"/>
              </w:rPr>
              <w:t xml:space="preserve">Pupils are making positive decisions in and around school. They are able to explain how they can earn rewards but also what consequences the school will enforce. Rules and expectations are clearly understood by all. </w:t>
            </w:r>
          </w:p>
        </w:tc>
        <w:tc>
          <w:tcPr>
            <w:tcW w:w="4633" w:type="dxa"/>
            <w:gridSpan w:val="4"/>
          </w:tcPr>
          <w:p w:rsidR="00792FC9" w:rsidRPr="002465EA" w:rsidRDefault="00792FC9" w:rsidP="002E7A6B">
            <w:pPr>
              <w:rPr>
                <w:sz w:val="22"/>
                <w:szCs w:val="22"/>
              </w:rPr>
            </w:pPr>
            <w:r w:rsidRPr="002465EA">
              <w:rPr>
                <w:sz w:val="22"/>
                <w:szCs w:val="22"/>
              </w:rPr>
              <w:t>Behaviour policy reviewed and altered as req.</w:t>
            </w:r>
          </w:p>
          <w:p w:rsidR="00792FC9" w:rsidRPr="002465EA" w:rsidRDefault="00792FC9" w:rsidP="002E7A6B">
            <w:pPr>
              <w:rPr>
                <w:sz w:val="22"/>
                <w:szCs w:val="22"/>
              </w:rPr>
            </w:pPr>
            <w:r w:rsidRPr="002465EA">
              <w:rPr>
                <w:sz w:val="22"/>
                <w:szCs w:val="22"/>
              </w:rPr>
              <w:t xml:space="preserve">Pupil can clearly recall school rules and how they are rewarded for meeting these. </w:t>
            </w:r>
          </w:p>
        </w:tc>
        <w:tc>
          <w:tcPr>
            <w:tcW w:w="1549" w:type="dxa"/>
            <w:vAlign w:val="center"/>
          </w:tcPr>
          <w:p w:rsidR="00792FC9" w:rsidRDefault="00792FC9" w:rsidP="002E7A6B">
            <w:pPr>
              <w:jc w:val="center"/>
            </w:pPr>
          </w:p>
        </w:tc>
        <w:tc>
          <w:tcPr>
            <w:tcW w:w="1275" w:type="dxa"/>
            <w:vAlign w:val="center"/>
          </w:tcPr>
          <w:p w:rsidR="00792FC9" w:rsidRDefault="00792FC9" w:rsidP="002E7A6B">
            <w:pPr>
              <w:jc w:val="center"/>
            </w:pPr>
          </w:p>
        </w:tc>
      </w:tr>
      <w:tr w:rsidR="00792FC9" w:rsidTr="002465EA">
        <w:trPr>
          <w:trHeight w:val="1074"/>
        </w:trPr>
        <w:tc>
          <w:tcPr>
            <w:tcW w:w="1831" w:type="dxa"/>
            <w:vMerge/>
          </w:tcPr>
          <w:p w:rsidR="00792FC9" w:rsidRDefault="00792FC9" w:rsidP="002E7A6B"/>
        </w:tc>
        <w:tc>
          <w:tcPr>
            <w:tcW w:w="750" w:type="dxa"/>
            <w:gridSpan w:val="2"/>
            <w:vAlign w:val="center"/>
          </w:tcPr>
          <w:p w:rsidR="00792FC9" w:rsidRDefault="00792FC9" w:rsidP="002E7A6B">
            <w:pPr>
              <w:jc w:val="center"/>
            </w:pPr>
          </w:p>
        </w:tc>
        <w:tc>
          <w:tcPr>
            <w:tcW w:w="5550" w:type="dxa"/>
            <w:gridSpan w:val="2"/>
          </w:tcPr>
          <w:p w:rsidR="00792FC9" w:rsidRPr="00BB105A" w:rsidRDefault="00792FC9" w:rsidP="002E7A6B">
            <w:pPr>
              <w:rPr>
                <w:sz w:val="20"/>
                <w:szCs w:val="20"/>
              </w:rPr>
            </w:pPr>
            <w:r w:rsidRPr="00BB105A">
              <w:rPr>
                <w:sz w:val="20"/>
                <w:szCs w:val="20"/>
              </w:rPr>
              <w:t>Pupils can make safe choices in their communities. Pupils are safe online and all pupils will complete a thorough e-safety curriculum. E-safety incidents are clearly recorded and discussed with relevant stakeholders. Parent workshops will be run on a termly basis.</w:t>
            </w:r>
          </w:p>
        </w:tc>
        <w:tc>
          <w:tcPr>
            <w:tcW w:w="4633" w:type="dxa"/>
            <w:gridSpan w:val="4"/>
          </w:tcPr>
          <w:p w:rsidR="00792FC9" w:rsidRPr="002465EA" w:rsidRDefault="00792FC9" w:rsidP="002E7A6B">
            <w:pPr>
              <w:rPr>
                <w:sz w:val="22"/>
                <w:szCs w:val="22"/>
              </w:rPr>
            </w:pPr>
            <w:r w:rsidRPr="002465EA">
              <w:rPr>
                <w:sz w:val="22"/>
                <w:szCs w:val="22"/>
              </w:rPr>
              <w:t>E-safety curriculum</w:t>
            </w:r>
          </w:p>
          <w:p w:rsidR="00792FC9" w:rsidRPr="002465EA" w:rsidRDefault="00792FC9" w:rsidP="002E7A6B">
            <w:pPr>
              <w:rPr>
                <w:sz w:val="22"/>
                <w:szCs w:val="22"/>
              </w:rPr>
            </w:pPr>
            <w:r w:rsidRPr="002465EA">
              <w:rPr>
                <w:sz w:val="22"/>
                <w:szCs w:val="22"/>
              </w:rPr>
              <w:t>E-safety lead reappointed</w:t>
            </w:r>
          </w:p>
          <w:p w:rsidR="00792FC9" w:rsidRPr="002465EA" w:rsidRDefault="00792FC9" w:rsidP="002E7A6B">
            <w:pPr>
              <w:rPr>
                <w:sz w:val="22"/>
                <w:szCs w:val="22"/>
              </w:rPr>
            </w:pPr>
            <w:r w:rsidRPr="002465EA">
              <w:rPr>
                <w:sz w:val="22"/>
                <w:szCs w:val="22"/>
              </w:rPr>
              <w:t xml:space="preserve">Produce regular reports and gather evidence </w:t>
            </w:r>
          </w:p>
          <w:p w:rsidR="00792FC9" w:rsidRPr="002465EA" w:rsidRDefault="00792FC9" w:rsidP="002E7A6B">
            <w:pPr>
              <w:rPr>
                <w:sz w:val="22"/>
                <w:szCs w:val="22"/>
              </w:rPr>
            </w:pPr>
            <w:r w:rsidRPr="002465EA">
              <w:rPr>
                <w:sz w:val="22"/>
                <w:szCs w:val="22"/>
              </w:rPr>
              <w:t>Parent workshops termly</w:t>
            </w:r>
          </w:p>
          <w:p w:rsidR="00792FC9" w:rsidRPr="002465EA" w:rsidRDefault="00792FC9" w:rsidP="002E7A6B">
            <w:pPr>
              <w:rPr>
                <w:sz w:val="22"/>
                <w:szCs w:val="22"/>
              </w:rPr>
            </w:pPr>
          </w:p>
        </w:tc>
        <w:tc>
          <w:tcPr>
            <w:tcW w:w="1549" w:type="dxa"/>
            <w:vAlign w:val="center"/>
          </w:tcPr>
          <w:p w:rsidR="00792FC9" w:rsidRDefault="00792FC9" w:rsidP="002E7A6B">
            <w:pPr>
              <w:jc w:val="center"/>
            </w:pPr>
          </w:p>
        </w:tc>
        <w:tc>
          <w:tcPr>
            <w:tcW w:w="1275" w:type="dxa"/>
            <w:vAlign w:val="center"/>
          </w:tcPr>
          <w:p w:rsidR="00792FC9" w:rsidRDefault="00792FC9" w:rsidP="002E7A6B">
            <w:pPr>
              <w:jc w:val="center"/>
            </w:pPr>
          </w:p>
        </w:tc>
      </w:tr>
      <w:tr w:rsidR="00792FC9" w:rsidTr="002465EA">
        <w:trPr>
          <w:trHeight w:val="243"/>
        </w:trPr>
        <w:tc>
          <w:tcPr>
            <w:tcW w:w="1831" w:type="dxa"/>
            <w:vMerge/>
            <w:tcBorders>
              <w:bottom w:val="single" w:sz="12" w:space="0" w:color="auto"/>
            </w:tcBorders>
          </w:tcPr>
          <w:p w:rsidR="00792FC9" w:rsidRDefault="00792FC9" w:rsidP="002E7A6B"/>
        </w:tc>
        <w:tc>
          <w:tcPr>
            <w:tcW w:w="750" w:type="dxa"/>
            <w:gridSpan w:val="2"/>
            <w:tcBorders>
              <w:bottom w:val="single" w:sz="12" w:space="0" w:color="auto"/>
            </w:tcBorders>
            <w:vAlign w:val="center"/>
          </w:tcPr>
          <w:p w:rsidR="00792FC9" w:rsidRDefault="00792FC9" w:rsidP="002E7A6B">
            <w:pPr>
              <w:jc w:val="center"/>
            </w:pPr>
          </w:p>
        </w:tc>
        <w:tc>
          <w:tcPr>
            <w:tcW w:w="5550" w:type="dxa"/>
            <w:gridSpan w:val="2"/>
            <w:tcBorders>
              <w:bottom w:val="single" w:sz="12" w:space="0" w:color="auto"/>
            </w:tcBorders>
          </w:tcPr>
          <w:p w:rsidR="00792FC9" w:rsidRPr="00BB105A" w:rsidRDefault="00792FC9" w:rsidP="002E7A6B">
            <w:pPr>
              <w:rPr>
                <w:sz w:val="20"/>
                <w:szCs w:val="20"/>
              </w:rPr>
            </w:pPr>
            <w:r w:rsidRPr="00BB105A">
              <w:rPr>
                <w:sz w:val="20"/>
                <w:szCs w:val="20"/>
              </w:rPr>
              <w:t xml:space="preserve">The school will actively approach healthy lifestyles through healthy school lunches, strict consumables within school, access to play and physical activity, education about drugs and alcohol and functionality/PSHE/focus sessions. </w:t>
            </w:r>
          </w:p>
        </w:tc>
        <w:tc>
          <w:tcPr>
            <w:tcW w:w="4633" w:type="dxa"/>
            <w:gridSpan w:val="4"/>
            <w:tcBorders>
              <w:bottom w:val="single" w:sz="12" w:space="0" w:color="auto"/>
            </w:tcBorders>
          </w:tcPr>
          <w:p w:rsidR="00792FC9" w:rsidRPr="002465EA" w:rsidRDefault="00792FC9" w:rsidP="002E7A6B">
            <w:pPr>
              <w:rPr>
                <w:sz w:val="22"/>
                <w:szCs w:val="22"/>
              </w:rPr>
            </w:pPr>
            <w:r w:rsidRPr="002465EA">
              <w:rPr>
                <w:sz w:val="22"/>
                <w:szCs w:val="22"/>
              </w:rPr>
              <w:t>Healthy school audit</w:t>
            </w:r>
          </w:p>
          <w:p w:rsidR="00792FC9" w:rsidRPr="002465EA" w:rsidRDefault="00792FC9" w:rsidP="002E7A6B">
            <w:pPr>
              <w:rPr>
                <w:sz w:val="22"/>
                <w:szCs w:val="22"/>
              </w:rPr>
            </w:pPr>
            <w:r w:rsidRPr="002465EA">
              <w:rPr>
                <w:sz w:val="22"/>
                <w:szCs w:val="22"/>
              </w:rPr>
              <w:t>Playtime activities packs</w:t>
            </w:r>
          </w:p>
          <w:p w:rsidR="00792FC9" w:rsidRPr="002465EA" w:rsidRDefault="00792FC9" w:rsidP="002E7A6B">
            <w:pPr>
              <w:rPr>
                <w:sz w:val="22"/>
                <w:szCs w:val="22"/>
              </w:rPr>
            </w:pPr>
            <w:r w:rsidRPr="002465EA">
              <w:rPr>
                <w:sz w:val="22"/>
                <w:szCs w:val="22"/>
              </w:rPr>
              <w:t>PSHE curriculum and visits/special weeks</w:t>
            </w:r>
          </w:p>
        </w:tc>
        <w:tc>
          <w:tcPr>
            <w:tcW w:w="1549" w:type="dxa"/>
            <w:tcBorders>
              <w:bottom w:val="single" w:sz="12" w:space="0" w:color="auto"/>
            </w:tcBorders>
            <w:vAlign w:val="center"/>
          </w:tcPr>
          <w:p w:rsidR="00792FC9" w:rsidRDefault="00792FC9" w:rsidP="002E7A6B">
            <w:pPr>
              <w:jc w:val="center"/>
            </w:pPr>
          </w:p>
        </w:tc>
        <w:tc>
          <w:tcPr>
            <w:tcW w:w="1275" w:type="dxa"/>
            <w:tcBorders>
              <w:bottom w:val="single" w:sz="12" w:space="0" w:color="auto"/>
            </w:tcBorders>
            <w:vAlign w:val="center"/>
          </w:tcPr>
          <w:p w:rsidR="00792FC9" w:rsidRDefault="00792FC9" w:rsidP="002E7A6B">
            <w:pPr>
              <w:jc w:val="center"/>
            </w:pPr>
          </w:p>
        </w:tc>
      </w:tr>
      <w:tr w:rsidR="00792FC9" w:rsidTr="002465EA">
        <w:trPr>
          <w:trHeight w:val="46"/>
        </w:trPr>
        <w:tc>
          <w:tcPr>
            <w:tcW w:w="1831" w:type="dxa"/>
            <w:vMerge w:val="restart"/>
            <w:tcBorders>
              <w:top w:val="single" w:sz="12" w:space="0" w:color="auto"/>
            </w:tcBorders>
          </w:tcPr>
          <w:p w:rsidR="00792FC9" w:rsidRPr="00A94199" w:rsidRDefault="00792FC9" w:rsidP="002E7A6B">
            <w:pPr>
              <w:rPr>
                <w:sz w:val="20"/>
                <w:szCs w:val="20"/>
              </w:rPr>
            </w:pPr>
            <w:r>
              <w:rPr>
                <w:sz w:val="20"/>
                <w:szCs w:val="20"/>
              </w:rPr>
              <w:t>Learners understand that i</w:t>
            </w:r>
            <w:r w:rsidRPr="00A94199">
              <w:rPr>
                <w:sz w:val="20"/>
                <w:szCs w:val="20"/>
              </w:rPr>
              <w:t>nclusivity</w:t>
            </w:r>
            <w:r>
              <w:rPr>
                <w:sz w:val="20"/>
                <w:szCs w:val="20"/>
              </w:rPr>
              <w:t xml:space="preserve"> comes without prejudice and that British values promotes this</w:t>
            </w:r>
          </w:p>
        </w:tc>
        <w:tc>
          <w:tcPr>
            <w:tcW w:w="750" w:type="dxa"/>
            <w:gridSpan w:val="2"/>
            <w:tcBorders>
              <w:top w:val="single" w:sz="12" w:space="0" w:color="auto"/>
            </w:tcBorders>
            <w:vAlign w:val="center"/>
          </w:tcPr>
          <w:p w:rsidR="00792FC9" w:rsidRDefault="00792FC9" w:rsidP="002E7A6B">
            <w:pPr>
              <w:jc w:val="center"/>
            </w:pPr>
          </w:p>
        </w:tc>
        <w:tc>
          <w:tcPr>
            <w:tcW w:w="5550" w:type="dxa"/>
            <w:gridSpan w:val="2"/>
            <w:tcBorders>
              <w:top w:val="single" w:sz="12" w:space="0" w:color="auto"/>
            </w:tcBorders>
          </w:tcPr>
          <w:p w:rsidR="00792FC9" w:rsidRPr="00BB105A" w:rsidRDefault="00792FC9" w:rsidP="002E7A6B">
            <w:pPr>
              <w:rPr>
                <w:sz w:val="20"/>
                <w:szCs w:val="20"/>
              </w:rPr>
            </w:pPr>
            <w:r>
              <w:rPr>
                <w:sz w:val="20"/>
                <w:szCs w:val="20"/>
              </w:rPr>
              <w:t>Daily focus sessions will ensure that learners start to reflect upon their own value and what they can offer in a diverse community.</w:t>
            </w:r>
          </w:p>
        </w:tc>
        <w:tc>
          <w:tcPr>
            <w:tcW w:w="4633" w:type="dxa"/>
            <w:gridSpan w:val="4"/>
            <w:tcBorders>
              <w:top w:val="single" w:sz="12" w:space="0" w:color="auto"/>
            </w:tcBorders>
          </w:tcPr>
          <w:p w:rsidR="00792FC9" w:rsidRPr="002465EA" w:rsidRDefault="00792FC9" w:rsidP="002E7A6B">
            <w:pPr>
              <w:rPr>
                <w:sz w:val="22"/>
                <w:szCs w:val="22"/>
              </w:rPr>
            </w:pPr>
            <w:r w:rsidRPr="002465EA">
              <w:rPr>
                <w:sz w:val="22"/>
                <w:szCs w:val="22"/>
              </w:rPr>
              <w:t>Focus planner/group discussions</w:t>
            </w:r>
          </w:p>
        </w:tc>
        <w:tc>
          <w:tcPr>
            <w:tcW w:w="1549" w:type="dxa"/>
            <w:tcBorders>
              <w:top w:val="single" w:sz="12" w:space="0" w:color="auto"/>
            </w:tcBorders>
            <w:vAlign w:val="center"/>
          </w:tcPr>
          <w:p w:rsidR="00792FC9" w:rsidRDefault="00792FC9" w:rsidP="002E7A6B">
            <w:pPr>
              <w:jc w:val="center"/>
            </w:pPr>
          </w:p>
        </w:tc>
        <w:tc>
          <w:tcPr>
            <w:tcW w:w="1275" w:type="dxa"/>
            <w:tcBorders>
              <w:top w:val="single" w:sz="12" w:space="0" w:color="auto"/>
            </w:tcBorders>
            <w:vAlign w:val="center"/>
          </w:tcPr>
          <w:p w:rsidR="00792FC9" w:rsidRDefault="00792FC9" w:rsidP="002E7A6B">
            <w:pPr>
              <w:jc w:val="center"/>
            </w:pPr>
          </w:p>
        </w:tc>
      </w:tr>
      <w:tr w:rsidR="00792FC9" w:rsidTr="002465EA">
        <w:trPr>
          <w:trHeight w:val="507"/>
        </w:trPr>
        <w:tc>
          <w:tcPr>
            <w:tcW w:w="1831" w:type="dxa"/>
            <w:vMerge/>
          </w:tcPr>
          <w:p w:rsidR="00792FC9" w:rsidRDefault="00792FC9" w:rsidP="002E7A6B"/>
        </w:tc>
        <w:tc>
          <w:tcPr>
            <w:tcW w:w="750" w:type="dxa"/>
            <w:gridSpan w:val="2"/>
            <w:vAlign w:val="center"/>
          </w:tcPr>
          <w:p w:rsidR="00792FC9" w:rsidRDefault="00792FC9" w:rsidP="002E7A6B">
            <w:pPr>
              <w:jc w:val="center"/>
            </w:pPr>
          </w:p>
        </w:tc>
        <w:tc>
          <w:tcPr>
            <w:tcW w:w="5550" w:type="dxa"/>
            <w:gridSpan w:val="2"/>
          </w:tcPr>
          <w:p w:rsidR="00792FC9" w:rsidRDefault="00792FC9" w:rsidP="002E7A6B">
            <w:pPr>
              <w:rPr>
                <w:sz w:val="20"/>
                <w:szCs w:val="20"/>
              </w:rPr>
            </w:pPr>
            <w:r>
              <w:rPr>
                <w:sz w:val="20"/>
                <w:szCs w:val="20"/>
              </w:rPr>
              <w:t xml:space="preserve">PSHE is linked with key media trends and supports learners in being well rounded individuals. </w:t>
            </w:r>
          </w:p>
          <w:p w:rsidR="00792FC9" w:rsidRPr="00BB105A" w:rsidRDefault="00792FC9" w:rsidP="002E7A6B">
            <w:pPr>
              <w:rPr>
                <w:sz w:val="20"/>
                <w:szCs w:val="20"/>
              </w:rPr>
            </w:pPr>
            <w:r>
              <w:rPr>
                <w:sz w:val="20"/>
                <w:szCs w:val="20"/>
              </w:rPr>
              <w:t>Anti-bullying accreditation evidence file continued to be completed by Lead.</w:t>
            </w:r>
          </w:p>
        </w:tc>
        <w:tc>
          <w:tcPr>
            <w:tcW w:w="4633" w:type="dxa"/>
            <w:gridSpan w:val="4"/>
          </w:tcPr>
          <w:p w:rsidR="00792FC9" w:rsidRPr="002465EA" w:rsidRDefault="00792FC9" w:rsidP="002E7A6B">
            <w:pPr>
              <w:rPr>
                <w:sz w:val="22"/>
                <w:szCs w:val="22"/>
              </w:rPr>
            </w:pPr>
            <w:r w:rsidRPr="002465EA">
              <w:rPr>
                <w:sz w:val="22"/>
                <w:szCs w:val="22"/>
              </w:rPr>
              <w:t xml:space="preserve">PSHE lead appointed </w:t>
            </w:r>
          </w:p>
          <w:p w:rsidR="00792FC9" w:rsidRPr="002465EA" w:rsidRDefault="00792FC9" w:rsidP="002E7A6B">
            <w:pPr>
              <w:rPr>
                <w:sz w:val="22"/>
                <w:szCs w:val="22"/>
              </w:rPr>
            </w:pPr>
            <w:r w:rsidRPr="002465EA">
              <w:rPr>
                <w:sz w:val="22"/>
                <w:szCs w:val="22"/>
              </w:rPr>
              <w:t>Focus sessions reviewed</w:t>
            </w:r>
          </w:p>
          <w:p w:rsidR="00792FC9" w:rsidRPr="002465EA" w:rsidRDefault="00792FC9" w:rsidP="002E7A6B">
            <w:pPr>
              <w:rPr>
                <w:sz w:val="22"/>
                <w:szCs w:val="22"/>
              </w:rPr>
            </w:pPr>
            <w:r w:rsidRPr="002465EA">
              <w:rPr>
                <w:sz w:val="22"/>
                <w:szCs w:val="22"/>
              </w:rPr>
              <w:t>Anti-bullying accreditation file updated</w:t>
            </w:r>
          </w:p>
        </w:tc>
        <w:tc>
          <w:tcPr>
            <w:tcW w:w="1549" w:type="dxa"/>
            <w:vAlign w:val="center"/>
          </w:tcPr>
          <w:p w:rsidR="00792FC9" w:rsidRDefault="00792FC9" w:rsidP="002E7A6B">
            <w:pPr>
              <w:jc w:val="center"/>
            </w:pPr>
          </w:p>
        </w:tc>
        <w:tc>
          <w:tcPr>
            <w:tcW w:w="1275" w:type="dxa"/>
            <w:vAlign w:val="center"/>
          </w:tcPr>
          <w:p w:rsidR="00792FC9" w:rsidRDefault="00792FC9" w:rsidP="002E7A6B">
            <w:pPr>
              <w:jc w:val="center"/>
            </w:pPr>
          </w:p>
        </w:tc>
      </w:tr>
      <w:tr w:rsidR="00792FC9" w:rsidTr="002465EA">
        <w:trPr>
          <w:trHeight w:val="229"/>
        </w:trPr>
        <w:tc>
          <w:tcPr>
            <w:tcW w:w="1831" w:type="dxa"/>
            <w:vMerge w:val="restart"/>
            <w:tcBorders>
              <w:top w:val="single" w:sz="12" w:space="0" w:color="auto"/>
            </w:tcBorders>
          </w:tcPr>
          <w:p w:rsidR="00792FC9" w:rsidRDefault="00792FC9" w:rsidP="002E7A6B">
            <w:r>
              <w:rPr>
                <w:sz w:val="20"/>
                <w:szCs w:val="20"/>
              </w:rPr>
              <w:t>To ensure a joined-up/multi agency approach to promote good attendance and achieve the best possible learning outcomes</w:t>
            </w:r>
          </w:p>
        </w:tc>
        <w:tc>
          <w:tcPr>
            <w:tcW w:w="750" w:type="dxa"/>
            <w:gridSpan w:val="2"/>
            <w:tcBorders>
              <w:top w:val="single" w:sz="12" w:space="0" w:color="auto"/>
            </w:tcBorders>
            <w:vAlign w:val="center"/>
          </w:tcPr>
          <w:p w:rsidR="00792FC9" w:rsidRDefault="00792FC9" w:rsidP="002E7A6B">
            <w:pPr>
              <w:jc w:val="center"/>
            </w:pPr>
          </w:p>
        </w:tc>
        <w:tc>
          <w:tcPr>
            <w:tcW w:w="5550" w:type="dxa"/>
            <w:gridSpan w:val="2"/>
            <w:tcBorders>
              <w:top w:val="single" w:sz="12" w:space="0" w:color="auto"/>
            </w:tcBorders>
          </w:tcPr>
          <w:p w:rsidR="00792FC9" w:rsidRPr="00BB105A" w:rsidRDefault="00792FC9" w:rsidP="002E7A6B">
            <w:pPr>
              <w:rPr>
                <w:sz w:val="20"/>
                <w:szCs w:val="20"/>
              </w:rPr>
            </w:pPr>
            <w:r>
              <w:rPr>
                <w:sz w:val="20"/>
                <w:szCs w:val="20"/>
              </w:rPr>
              <w:t>Attendance policy reviewed and updated with rewards for good attendance.</w:t>
            </w:r>
          </w:p>
        </w:tc>
        <w:tc>
          <w:tcPr>
            <w:tcW w:w="4633" w:type="dxa"/>
            <w:gridSpan w:val="4"/>
            <w:tcBorders>
              <w:top w:val="single" w:sz="12" w:space="0" w:color="auto"/>
            </w:tcBorders>
          </w:tcPr>
          <w:p w:rsidR="00792FC9" w:rsidRPr="002465EA" w:rsidRDefault="00792FC9" w:rsidP="002E7A6B">
            <w:pPr>
              <w:rPr>
                <w:sz w:val="22"/>
                <w:szCs w:val="22"/>
              </w:rPr>
            </w:pPr>
            <w:r w:rsidRPr="002465EA">
              <w:rPr>
                <w:sz w:val="22"/>
                <w:szCs w:val="22"/>
              </w:rPr>
              <w:t xml:space="preserve">Attendance lead to action and record in file </w:t>
            </w:r>
          </w:p>
        </w:tc>
        <w:tc>
          <w:tcPr>
            <w:tcW w:w="1549" w:type="dxa"/>
            <w:tcBorders>
              <w:top w:val="single" w:sz="12" w:space="0" w:color="auto"/>
            </w:tcBorders>
            <w:vAlign w:val="center"/>
          </w:tcPr>
          <w:p w:rsidR="00792FC9" w:rsidRDefault="00792FC9" w:rsidP="002E7A6B">
            <w:pPr>
              <w:jc w:val="center"/>
            </w:pPr>
          </w:p>
        </w:tc>
        <w:tc>
          <w:tcPr>
            <w:tcW w:w="1275" w:type="dxa"/>
            <w:tcBorders>
              <w:top w:val="single" w:sz="12" w:space="0" w:color="auto"/>
            </w:tcBorders>
            <w:vAlign w:val="center"/>
          </w:tcPr>
          <w:p w:rsidR="00792FC9" w:rsidRDefault="00792FC9" w:rsidP="002E7A6B">
            <w:pPr>
              <w:jc w:val="center"/>
            </w:pPr>
          </w:p>
        </w:tc>
      </w:tr>
      <w:tr w:rsidR="00792FC9" w:rsidTr="002465EA">
        <w:trPr>
          <w:trHeight w:val="243"/>
        </w:trPr>
        <w:tc>
          <w:tcPr>
            <w:tcW w:w="1831" w:type="dxa"/>
            <w:vMerge/>
          </w:tcPr>
          <w:p w:rsidR="00792FC9" w:rsidRDefault="00792FC9" w:rsidP="002E7A6B"/>
        </w:tc>
        <w:tc>
          <w:tcPr>
            <w:tcW w:w="750" w:type="dxa"/>
            <w:gridSpan w:val="2"/>
            <w:vAlign w:val="center"/>
          </w:tcPr>
          <w:p w:rsidR="00792FC9" w:rsidRDefault="00792FC9" w:rsidP="002E7A6B">
            <w:pPr>
              <w:jc w:val="center"/>
            </w:pPr>
          </w:p>
        </w:tc>
        <w:tc>
          <w:tcPr>
            <w:tcW w:w="5550" w:type="dxa"/>
            <w:gridSpan w:val="2"/>
          </w:tcPr>
          <w:p w:rsidR="00792FC9" w:rsidRPr="00BB105A" w:rsidRDefault="00792FC9" w:rsidP="002E7A6B">
            <w:pPr>
              <w:rPr>
                <w:sz w:val="20"/>
                <w:szCs w:val="20"/>
              </w:rPr>
            </w:pPr>
            <w:r>
              <w:rPr>
                <w:sz w:val="20"/>
                <w:szCs w:val="20"/>
              </w:rPr>
              <w:t>Lead and TA responsible for attendance and monitoring/challenging those less than 90%</w:t>
            </w:r>
          </w:p>
        </w:tc>
        <w:tc>
          <w:tcPr>
            <w:tcW w:w="4633" w:type="dxa"/>
            <w:gridSpan w:val="4"/>
          </w:tcPr>
          <w:p w:rsidR="00792FC9" w:rsidRPr="002465EA" w:rsidRDefault="00792FC9" w:rsidP="002E7A6B">
            <w:pPr>
              <w:rPr>
                <w:sz w:val="22"/>
                <w:szCs w:val="22"/>
              </w:rPr>
            </w:pPr>
            <w:r w:rsidRPr="002465EA">
              <w:rPr>
                <w:sz w:val="22"/>
                <w:szCs w:val="22"/>
              </w:rPr>
              <w:t>Office maintains regular review and shares with lead</w:t>
            </w:r>
          </w:p>
        </w:tc>
        <w:tc>
          <w:tcPr>
            <w:tcW w:w="1549" w:type="dxa"/>
            <w:vAlign w:val="center"/>
          </w:tcPr>
          <w:p w:rsidR="00792FC9" w:rsidRDefault="00792FC9" w:rsidP="002E7A6B">
            <w:pPr>
              <w:jc w:val="center"/>
            </w:pPr>
          </w:p>
        </w:tc>
        <w:tc>
          <w:tcPr>
            <w:tcW w:w="1275" w:type="dxa"/>
            <w:vAlign w:val="center"/>
          </w:tcPr>
          <w:p w:rsidR="00792FC9" w:rsidRDefault="00792FC9" w:rsidP="002E7A6B">
            <w:pPr>
              <w:jc w:val="center"/>
            </w:pPr>
          </w:p>
        </w:tc>
      </w:tr>
      <w:tr w:rsidR="00792FC9" w:rsidTr="002465EA">
        <w:trPr>
          <w:trHeight w:val="229"/>
        </w:trPr>
        <w:tc>
          <w:tcPr>
            <w:tcW w:w="1831" w:type="dxa"/>
            <w:vMerge/>
            <w:tcBorders>
              <w:bottom w:val="single" w:sz="12" w:space="0" w:color="auto"/>
            </w:tcBorders>
          </w:tcPr>
          <w:p w:rsidR="00792FC9" w:rsidRDefault="00792FC9" w:rsidP="002E7A6B"/>
        </w:tc>
        <w:tc>
          <w:tcPr>
            <w:tcW w:w="750" w:type="dxa"/>
            <w:gridSpan w:val="2"/>
            <w:tcBorders>
              <w:bottom w:val="single" w:sz="12" w:space="0" w:color="auto"/>
            </w:tcBorders>
            <w:vAlign w:val="center"/>
          </w:tcPr>
          <w:p w:rsidR="00792FC9" w:rsidRDefault="00792FC9" w:rsidP="002E7A6B">
            <w:pPr>
              <w:jc w:val="center"/>
            </w:pPr>
          </w:p>
        </w:tc>
        <w:tc>
          <w:tcPr>
            <w:tcW w:w="5550" w:type="dxa"/>
            <w:gridSpan w:val="2"/>
            <w:tcBorders>
              <w:bottom w:val="single" w:sz="12" w:space="0" w:color="auto"/>
            </w:tcBorders>
          </w:tcPr>
          <w:p w:rsidR="00792FC9" w:rsidRPr="00BB105A" w:rsidRDefault="00792FC9" w:rsidP="002E7A6B">
            <w:pPr>
              <w:rPr>
                <w:sz w:val="20"/>
                <w:szCs w:val="20"/>
              </w:rPr>
            </w:pPr>
            <w:r>
              <w:rPr>
                <w:sz w:val="20"/>
                <w:szCs w:val="20"/>
              </w:rPr>
              <w:t xml:space="preserve">Ensure that multi agency meetings are always attended by a member of Hillcrest staff. Outcomes must be shared with staff and meeting minutes recorded. </w:t>
            </w:r>
          </w:p>
        </w:tc>
        <w:tc>
          <w:tcPr>
            <w:tcW w:w="4633" w:type="dxa"/>
            <w:gridSpan w:val="4"/>
            <w:tcBorders>
              <w:bottom w:val="single" w:sz="12" w:space="0" w:color="auto"/>
            </w:tcBorders>
          </w:tcPr>
          <w:p w:rsidR="00792FC9" w:rsidRPr="002465EA" w:rsidRDefault="00792FC9" w:rsidP="002E7A6B">
            <w:pPr>
              <w:rPr>
                <w:sz w:val="22"/>
                <w:szCs w:val="22"/>
              </w:rPr>
            </w:pPr>
            <w:r w:rsidRPr="002465EA">
              <w:rPr>
                <w:sz w:val="22"/>
                <w:szCs w:val="22"/>
              </w:rPr>
              <w:t>Maintain log of pupil multi agency meetings</w:t>
            </w:r>
          </w:p>
          <w:p w:rsidR="00792FC9" w:rsidRPr="002465EA" w:rsidRDefault="00792FC9" w:rsidP="002E7A6B">
            <w:pPr>
              <w:rPr>
                <w:sz w:val="22"/>
                <w:szCs w:val="22"/>
              </w:rPr>
            </w:pPr>
            <w:r w:rsidRPr="002465EA">
              <w:rPr>
                <w:sz w:val="22"/>
                <w:szCs w:val="22"/>
              </w:rPr>
              <w:t>Minutes of meeting in pupil files</w:t>
            </w:r>
          </w:p>
          <w:p w:rsidR="00792FC9" w:rsidRDefault="00792FC9" w:rsidP="002E7A6B">
            <w:r w:rsidRPr="002465EA">
              <w:rPr>
                <w:sz w:val="22"/>
                <w:szCs w:val="22"/>
              </w:rPr>
              <w:t>Outcomes to be shared in staff teams/briefings</w:t>
            </w:r>
            <w:r>
              <w:t xml:space="preserve"> </w:t>
            </w:r>
          </w:p>
        </w:tc>
        <w:tc>
          <w:tcPr>
            <w:tcW w:w="1549" w:type="dxa"/>
            <w:tcBorders>
              <w:bottom w:val="single" w:sz="12" w:space="0" w:color="auto"/>
            </w:tcBorders>
            <w:vAlign w:val="center"/>
          </w:tcPr>
          <w:p w:rsidR="00792FC9" w:rsidRDefault="00792FC9" w:rsidP="002E7A6B">
            <w:pPr>
              <w:jc w:val="center"/>
            </w:pPr>
          </w:p>
        </w:tc>
        <w:tc>
          <w:tcPr>
            <w:tcW w:w="1275" w:type="dxa"/>
            <w:tcBorders>
              <w:bottom w:val="single" w:sz="12" w:space="0" w:color="auto"/>
            </w:tcBorders>
            <w:vAlign w:val="center"/>
          </w:tcPr>
          <w:p w:rsidR="00792FC9" w:rsidRDefault="00792FC9" w:rsidP="002E7A6B">
            <w:pPr>
              <w:jc w:val="center"/>
            </w:pPr>
          </w:p>
        </w:tc>
      </w:tr>
      <w:tr w:rsidR="00792FC9" w:rsidTr="002E7A6B">
        <w:trPr>
          <w:trHeight w:val="841"/>
        </w:trPr>
        <w:tc>
          <w:tcPr>
            <w:tcW w:w="2564" w:type="dxa"/>
            <w:gridSpan w:val="2"/>
            <w:shd w:val="clear" w:color="auto" w:fill="B8CCE4" w:themeFill="accent1" w:themeFillTint="66"/>
          </w:tcPr>
          <w:p w:rsidR="00792FC9" w:rsidRDefault="00792FC9" w:rsidP="002E7A6B">
            <w:r>
              <w:lastRenderedPageBreak/>
              <w:t>Key Aim:</w:t>
            </w:r>
          </w:p>
        </w:tc>
        <w:tc>
          <w:tcPr>
            <w:tcW w:w="5511" w:type="dxa"/>
            <w:gridSpan w:val="2"/>
          </w:tcPr>
          <w:p w:rsidR="00792FC9" w:rsidRDefault="00792FC9" w:rsidP="002E7A6B">
            <w:pPr>
              <w:rPr>
                <w:b/>
                <w:sz w:val="20"/>
                <w:szCs w:val="20"/>
              </w:rPr>
            </w:pPr>
            <w:r w:rsidRPr="00336FF3">
              <w:rPr>
                <w:b/>
                <w:sz w:val="20"/>
                <w:szCs w:val="20"/>
              </w:rPr>
              <w:t>16-19 study programmes</w:t>
            </w:r>
          </w:p>
          <w:p w:rsidR="00792FC9" w:rsidRDefault="00792FC9" w:rsidP="002E7A6B">
            <w:r>
              <w:rPr>
                <w:sz w:val="20"/>
                <w:szCs w:val="20"/>
              </w:rPr>
              <w:t>All learners are able to transition into adulthood and or/their next steps</w:t>
            </w:r>
          </w:p>
        </w:tc>
        <w:tc>
          <w:tcPr>
            <w:tcW w:w="992" w:type="dxa"/>
            <w:gridSpan w:val="2"/>
            <w:shd w:val="clear" w:color="auto" w:fill="B8CCE4" w:themeFill="accent1" w:themeFillTint="66"/>
          </w:tcPr>
          <w:p w:rsidR="00792FC9" w:rsidRDefault="00792FC9" w:rsidP="002E7A6B">
            <w:r>
              <w:t>Lead:</w:t>
            </w:r>
          </w:p>
        </w:tc>
        <w:tc>
          <w:tcPr>
            <w:tcW w:w="2268" w:type="dxa"/>
          </w:tcPr>
          <w:p w:rsidR="00792FC9" w:rsidRDefault="00792FC9" w:rsidP="002E7A6B"/>
        </w:tc>
        <w:tc>
          <w:tcPr>
            <w:tcW w:w="1276" w:type="dxa"/>
            <w:shd w:val="clear" w:color="auto" w:fill="B8CCE4" w:themeFill="accent1" w:themeFillTint="66"/>
          </w:tcPr>
          <w:p w:rsidR="00792FC9" w:rsidRDefault="00792FC9" w:rsidP="002E7A6B">
            <w:r>
              <w:t>Link Gov:</w:t>
            </w:r>
          </w:p>
        </w:tc>
        <w:tc>
          <w:tcPr>
            <w:tcW w:w="2977" w:type="dxa"/>
            <w:gridSpan w:val="3"/>
          </w:tcPr>
          <w:p w:rsidR="00792FC9" w:rsidRDefault="00792FC9" w:rsidP="002E7A6B"/>
        </w:tc>
      </w:tr>
    </w:tbl>
    <w:p w:rsidR="00792FC9" w:rsidRDefault="00792FC9" w:rsidP="00792FC9"/>
    <w:tbl>
      <w:tblPr>
        <w:tblStyle w:val="TableGrid"/>
        <w:tblW w:w="15588" w:type="dxa"/>
        <w:tblLook w:val="04A0" w:firstRow="1" w:lastRow="0" w:firstColumn="1" w:lastColumn="0" w:noHBand="0" w:noVBand="1"/>
      </w:tblPr>
      <w:tblGrid>
        <w:gridCol w:w="2302"/>
        <w:gridCol w:w="750"/>
        <w:gridCol w:w="5766"/>
        <w:gridCol w:w="3945"/>
        <w:gridCol w:w="1550"/>
        <w:gridCol w:w="1275"/>
      </w:tblGrid>
      <w:tr w:rsidR="00792FC9" w:rsidTr="002E7A6B">
        <w:trPr>
          <w:trHeight w:val="518"/>
        </w:trPr>
        <w:tc>
          <w:tcPr>
            <w:tcW w:w="2315" w:type="dxa"/>
            <w:shd w:val="clear" w:color="auto" w:fill="B8CCE4" w:themeFill="accent1" w:themeFillTint="66"/>
            <w:vAlign w:val="center"/>
          </w:tcPr>
          <w:p w:rsidR="00792FC9" w:rsidRDefault="00792FC9" w:rsidP="002E7A6B">
            <w:pPr>
              <w:jc w:val="center"/>
            </w:pPr>
            <w:r>
              <w:t>Objectives</w:t>
            </w:r>
          </w:p>
        </w:tc>
        <w:tc>
          <w:tcPr>
            <w:tcW w:w="639" w:type="dxa"/>
            <w:shd w:val="clear" w:color="auto" w:fill="B8CCE4" w:themeFill="accent1" w:themeFillTint="66"/>
            <w:vAlign w:val="center"/>
          </w:tcPr>
          <w:p w:rsidR="00792FC9" w:rsidRDefault="00792FC9" w:rsidP="002E7A6B">
            <w:pPr>
              <w:jc w:val="center"/>
            </w:pPr>
            <w:r>
              <w:t>Lead</w:t>
            </w:r>
          </w:p>
        </w:tc>
        <w:tc>
          <w:tcPr>
            <w:tcW w:w="5826" w:type="dxa"/>
            <w:shd w:val="clear" w:color="auto" w:fill="B8CCE4" w:themeFill="accent1" w:themeFillTint="66"/>
            <w:vAlign w:val="center"/>
          </w:tcPr>
          <w:p w:rsidR="00792FC9" w:rsidRDefault="00792FC9" w:rsidP="002E7A6B">
            <w:pPr>
              <w:jc w:val="center"/>
            </w:pPr>
            <w:r>
              <w:t>Key Performance Indicators</w:t>
            </w:r>
          </w:p>
        </w:tc>
        <w:tc>
          <w:tcPr>
            <w:tcW w:w="3973" w:type="dxa"/>
            <w:shd w:val="clear" w:color="auto" w:fill="B8CCE4" w:themeFill="accent1" w:themeFillTint="66"/>
            <w:vAlign w:val="center"/>
          </w:tcPr>
          <w:p w:rsidR="00792FC9" w:rsidRDefault="00792FC9" w:rsidP="002E7A6B">
            <w:pPr>
              <w:jc w:val="center"/>
            </w:pPr>
            <w:r>
              <w:t>Actions</w:t>
            </w:r>
          </w:p>
        </w:tc>
        <w:tc>
          <w:tcPr>
            <w:tcW w:w="1559" w:type="dxa"/>
            <w:shd w:val="clear" w:color="auto" w:fill="B8CCE4" w:themeFill="accent1" w:themeFillTint="66"/>
            <w:vAlign w:val="center"/>
          </w:tcPr>
          <w:p w:rsidR="00792FC9" w:rsidRDefault="00792FC9" w:rsidP="002E7A6B">
            <w:pPr>
              <w:jc w:val="center"/>
            </w:pPr>
            <w:r>
              <w:t>By when?</w:t>
            </w:r>
          </w:p>
        </w:tc>
        <w:tc>
          <w:tcPr>
            <w:tcW w:w="1276" w:type="dxa"/>
            <w:shd w:val="clear" w:color="auto" w:fill="B8CCE4" w:themeFill="accent1" w:themeFillTint="66"/>
            <w:vAlign w:val="center"/>
          </w:tcPr>
          <w:p w:rsidR="00792FC9" w:rsidRDefault="00792FC9" w:rsidP="002E7A6B">
            <w:pPr>
              <w:jc w:val="center"/>
            </w:pPr>
            <w:r>
              <w:t>Progress</w:t>
            </w:r>
          </w:p>
        </w:tc>
      </w:tr>
      <w:tr w:rsidR="00792FC9" w:rsidTr="002E7A6B">
        <w:trPr>
          <w:trHeight w:val="248"/>
        </w:trPr>
        <w:tc>
          <w:tcPr>
            <w:tcW w:w="2315" w:type="dxa"/>
            <w:vMerge w:val="restart"/>
          </w:tcPr>
          <w:p w:rsidR="00792FC9" w:rsidRPr="00A94199" w:rsidRDefault="00792FC9" w:rsidP="002E7A6B">
            <w:pPr>
              <w:rPr>
                <w:sz w:val="20"/>
                <w:szCs w:val="20"/>
              </w:rPr>
            </w:pPr>
            <w:r>
              <w:rPr>
                <w:sz w:val="20"/>
                <w:szCs w:val="20"/>
              </w:rPr>
              <w:t>To enhance accreditation opportunities and memorable experiences for developing social skills, independence and independent living</w:t>
            </w:r>
          </w:p>
        </w:tc>
        <w:tc>
          <w:tcPr>
            <w:tcW w:w="639" w:type="dxa"/>
            <w:vAlign w:val="center"/>
          </w:tcPr>
          <w:p w:rsidR="00792FC9" w:rsidRDefault="00792FC9" w:rsidP="002E7A6B">
            <w:pPr>
              <w:jc w:val="center"/>
            </w:pPr>
          </w:p>
        </w:tc>
        <w:tc>
          <w:tcPr>
            <w:tcW w:w="5826" w:type="dxa"/>
          </w:tcPr>
          <w:p w:rsidR="00792FC9" w:rsidRPr="002465EA" w:rsidRDefault="00792FC9" w:rsidP="002E7A6B">
            <w:pPr>
              <w:rPr>
                <w:sz w:val="22"/>
                <w:szCs w:val="22"/>
              </w:rPr>
            </w:pPr>
            <w:r w:rsidRPr="002465EA">
              <w:rPr>
                <w:sz w:val="22"/>
                <w:szCs w:val="22"/>
              </w:rPr>
              <w:t>All students to know and understand their accreditation routes.</w:t>
            </w:r>
          </w:p>
        </w:tc>
        <w:tc>
          <w:tcPr>
            <w:tcW w:w="3973" w:type="dxa"/>
          </w:tcPr>
          <w:p w:rsidR="00792FC9" w:rsidRPr="002465EA" w:rsidRDefault="00792FC9" w:rsidP="002E7A6B">
            <w:pPr>
              <w:rPr>
                <w:sz w:val="22"/>
                <w:szCs w:val="22"/>
              </w:rPr>
            </w:pPr>
            <w:r w:rsidRPr="002465EA">
              <w:rPr>
                <w:sz w:val="22"/>
                <w:szCs w:val="22"/>
              </w:rPr>
              <w:t>Clear accreditation flow chart</w:t>
            </w:r>
          </w:p>
          <w:p w:rsidR="00792FC9" w:rsidRPr="002465EA" w:rsidRDefault="00792FC9" w:rsidP="002E7A6B">
            <w:pPr>
              <w:rPr>
                <w:sz w:val="22"/>
                <w:szCs w:val="22"/>
              </w:rPr>
            </w:pPr>
            <w:r w:rsidRPr="002465EA">
              <w:rPr>
                <w:sz w:val="22"/>
                <w:szCs w:val="22"/>
              </w:rPr>
              <w:t>Pupils know route they are on</w:t>
            </w:r>
          </w:p>
        </w:tc>
        <w:tc>
          <w:tcPr>
            <w:tcW w:w="1559" w:type="dxa"/>
            <w:vAlign w:val="center"/>
          </w:tcPr>
          <w:p w:rsidR="00792FC9" w:rsidRDefault="00792FC9" w:rsidP="002E7A6B">
            <w:pPr>
              <w:jc w:val="center"/>
            </w:pPr>
          </w:p>
        </w:tc>
        <w:tc>
          <w:tcPr>
            <w:tcW w:w="1276" w:type="dxa"/>
            <w:vAlign w:val="center"/>
          </w:tcPr>
          <w:p w:rsidR="00792FC9" w:rsidRDefault="00792FC9" w:rsidP="002E7A6B">
            <w:pPr>
              <w:jc w:val="center"/>
            </w:pPr>
          </w:p>
        </w:tc>
      </w:tr>
      <w:tr w:rsidR="00792FC9" w:rsidTr="002E7A6B">
        <w:trPr>
          <w:trHeight w:val="233"/>
        </w:trPr>
        <w:tc>
          <w:tcPr>
            <w:tcW w:w="2315" w:type="dxa"/>
            <w:vMerge/>
          </w:tcPr>
          <w:p w:rsidR="00792FC9" w:rsidRDefault="00792FC9" w:rsidP="002E7A6B"/>
        </w:tc>
        <w:tc>
          <w:tcPr>
            <w:tcW w:w="639" w:type="dxa"/>
            <w:vAlign w:val="center"/>
          </w:tcPr>
          <w:p w:rsidR="00792FC9" w:rsidRDefault="00792FC9" w:rsidP="002E7A6B">
            <w:pPr>
              <w:jc w:val="center"/>
            </w:pPr>
          </w:p>
        </w:tc>
        <w:tc>
          <w:tcPr>
            <w:tcW w:w="5826" w:type="dxa"/>
          </w:tcPr>
          <w:p w:rsidR="00792FC9" w:rsidRPr="002465EA" w:rsidRDefault="00792FC9" w:rsidP="002E7A6B">
            <w:pPr>
              <w:rPr>
                <w:sz w:val="22"/>
                <w:szCs w:val="22"/>
              </w:rPr>
            </w:pPr>
            <w:r w:rsidRPr="002465EA">
              <w:rPr>
                <w:sz w:val="22"/>
                <w:szCs w:val="22"/>
              </w:rPr>
              <w:t>Students will access a functional curriculum.</w:t>
            </w:r>
          </w:p>
        </w:tc>
        <w:tc>
          <w:tcPr>
            <w:tcW w:w="3973" w:type="dxa"/>
          </w:tcPr>
          <w:p w:rsidR="00792FC9" w:rsidRPr="002465EA" w:rsidRDefault="00792FC9" w:rsidP="002E7A6B">
            <w:pPr>
              <w:rPr>
                <w:sz w:val="22"/>
                <w:szCs w:val="22"/>
              </w:rPr>
            </w:pPr>
            <w:r w:rsidRPr="002465EA">
              <w:rPr>
                <w:sz w:val="22"/>
                <w:szCs w:val="22"/>
              </w:rPr>
              <w:t>6</w:t>
            </w:r>
            <w:r w:rsidRPr="002465EA">
              <w:rPr>
                <w:sz w:val="22"/>
                <w:szCs w:val="22"/>
                <w:vertAlign w:val="superscript"/>
              </w:rPr>
              <w:t>th</w:t>
            </w:r>
            <w:r w:rsidRPr="002465EA">
              <w:rPr>
                <w:sz w:val="22"/>
                <w:szCs w:val="22"/>
              </w:rPr>
              <w:t xml:space="preserve"> form timetable</w:t>
            </w:r>
          </w:p>
          <w:p w:rsidR="00792FC9" w:rsidRPr="002465EA" w:rsidRDefault="00792FC9" w:rsidP="002E7A6B">
            <w:pPr>
              <w:rPr>
                <w:sz w:val="22"/>
                <w:szCs w:val="22"/>
              </w:rPr>
            </w:pPr>
            <w:r w:rsidRPr="002465EA">
              <w:rPr>
                <w:sz w:val="22"/>
                <w:szCs w:val="22"/>
              </w:rPr>
              <w:t>Accredited functional experiences</w:t>
            </w:r>
          </w:p>
        </w:tc>
        <w:tc>
          <w:tcPr>
            <w:tcW w:w="1559" w:type="dxa"/>
            <w:vAlign w:val="center"/>
          </w:tcPr>
          <w:p w:rsidR="00792FC9" w:rsidRDefault="00792FC9" w:rsidP="002E7A6B">
            <w:pPr>
              <w:jc w:val="center"/>
            </w:pPr>
          </w:p>
        </w:tc>
        <w:tc>
          <w:tcPr>
            <w:tcW w:w="1276" w:type="dxa"/>
            <w:vAlign w:val="center"/>
          </w:tcPr>
          <w:p w:rsidR="00792FC9" w:rsidRDefault="00792FC9" w:rsidP="002E7A6B">
            <w:pPr>
              <w:jc w:val="center"/>
            </w:pPr>
          </w:p>
        </w:tc>
      </w:tr>
      <w:tr w:rsidR="00792FC9" w:rsidTr="002E7A6B">
        <w:trPr>
          <w:trHeight w:val="248"/>
        </w:trPr>
        <w:tc>
          <w:tcPr>
            <w:tcW w:w="2315" w:type="dxa"/>
            <w:vMerge/>
          </w:tcPr>
          <w:p w:rsidR="00792FC9" w:rsidRDefault="00792FC9" w:rsidP="002E7A6B"/>
        </w:tc>
        <w:tc>
          <w:tcPr>
            <w:tcW w:w="639" w:type="dxa"/>
            <w:tcBorders>
              <w:bottom w:val="single" w:sz="12" w:space="0" w:color="auto"/>
            </w:tcBorders>
            <w:vAlign w:val="center"/>
          </w:tcPr>
          <w:p w:rsidR="00792FC9" w:rsidRDefault="00792FC9" w:rsidP="002E7A6B">
            <w:pPr>
              <w:jc w:val="center"/>
            </w:pPr>
          </w:p>
        </w:tc>
        <w:tc>
          <w:tcPr>
            <w:tcW w:w="5826" w:type="dxa"/>
            <w:tcBorders>
              <w:bottom w:val="single" w:sz="12" w:space="0" w:color="auto"/>
            </w:tcBorders>
          </w:tcPr>
          <w:p w:rsidR="00792FC9" w:rsidRPr="002465EA" w:rsidRDefault="00792FC9" w:rsidP="002E7A6B">
            <w:pPr>
              <w:rPr>
                <w:sz w:val="22"/>
                <w:szCs w:val="22"/>
              </w:rPr>
            </w:pPr>
            <w:r w:rsidRPr="002465EA">
              <w:rPr>
                <w:sz w:val="22"/>
                <w:szCs w:val="22"/>
              </w:rPr>
              <w:t>Links to be made with other school through our community café.</w:t>
            </w:r>
          </w:p>
        </w:tc>
        <w:tc>
          <w:tcPr>
            <w:tcW w:w="3973" w:type="dxa"/>
            <w:tcBorders>
              <w:bottom w:val="single" w:sz="12" w:space="0" w:color="auto"/>
            </w:tcBorders>
          </w:tcPr>
          <w:p w:rsidR="00792FC9" w:rsidRPr="002465EA" w:rsidRDefault="00792FC9" w:rsidP="002E7A6B">
            <w:pPr>
              <w:rPr>
                <w:sz w:val="22"/>
                <w:szCs w:val="22"/>
              </w:rPr>
            </w:pPr>
            <w:r w:rsidRPr="002465EA">
              <w:rPr>
                <w:sz w:val="22"/>
                <w:szCs w:val="22"/>
              </w:rPr>
              <w:t>Establish café with diary of guest schools</w:t>
            </w:r>
          </w:p>
        </w:tc>
        <w:tc>
          <w:tcPr>
            <w:tcW w:w="1559" w:type="dxa"/>
            <w:tcBorders>
              <w:bottom w:val="single" w:sz="12" w:space="0" w:color="auto"/>
            </w:tcBorders>
            <w:vAlign w:val="center"/>
          </w:tcPr>
          <w:p w:rsidR="00792FC9" w:rsidRDefault="00792FC9" w:rsidP="002E7A6B">
            <w:pPr>
              <w:jc w:val="center"/>
            </w:pPr>
          </w:p>
        </w:tc>
        <w:tc>
          <w:tcPr>
            <w:tcW w:w="1276" w:type="dxa"/>
            <w:tcBorders>
              <w:bottom w:val="single" w:sz="12" w:space="0" w:color="auto"/>
            </w:tcBorders>
            <w:vAlign w:val="center"/>
          </w:tcPr>
          <w:p w:rsidR="00792FC9" w:rsidRDefault="00792FC9" w:rsidP="002E7A6B">
            <w:pPr>
              <w:jc w:val="center"/>
            </w:pPr>
          </w:p>
        </w:tc>
      </w:tr>
      <w:tr w:rsidR="00792FC9" w:rsidTr="002E7A6B">
        <w:trPr>
          <w:trHeight w:val="248"/>
        </w:trPr>
        <w:tc>
          <w:tcPr>
            <w:tcW w:w="2315" w:type="dxa"/>
            <w:vMerge/>
            <w:tcBorders>
              <w:bottom w:val="single" w:sz="12" w:space="0" w:color="auto"/>
            </w:tcBorders>
          </w:tcPr>
          <w:p w:rsidR="00792FC9" w:rsidRDefault="00792FC9" w:rsidP="002E7A6B"/>
        </w:tc>
        <w:tc>
          <w:tcPr>
            <w:tcW w:w="639" w:type="dxa"/>
            <w:tcBorders>
              <w:bottom w:val="single" w:sz="12" w:space="0" w:color="auto"/>
            </w:tcBorders>
            <w:vAlign w:val="center"/>
          </w:tcPr>
          <w:p w:rsidR="00792FC9" w:rsidRDefault="00792FC9" w:rsidP="002E7A6B">
            <w:pPr>
              <w:jc w:val="center"/>
            </w:pPr>
          </w:p>
        </w:tc>
        <w:tc>
          <w:tcPr>
            <w:tcW w:w="5826" w:type="dxa"/>
            <w:tcBorders>
              <w:bottom w:val="single" w:sz="12" w:space="0" w:color="auto"/>
            </w:tcBorders>
          </w:tcPr>
          <w:p w:rsidR="00792FC9" w:rsidRPr="002465EA" w:rsidRDefault="00792FC9" w:rsidP="002E7A6B">
            <w:pPr>
              <w:rPr>
                <w:sz w:val="22"/>
                <w:szCs w:val="22"/>
              </w:rPr>
            </w:pPr>
            <w:r w:rsidRPr="002465EA">
              <w:rPr>
                <w:sz w:val="22"/>
                <w:szCs w:val="22"/>
              </w:rPr>
              <w:t>Independent living skills will be embedded throughout the 6</w:t>
            </w:r>
            <w:r w:rsidRPr="002465EA">
              <w:rPr>
                <w:sz w:val="22"/>
                <w:szCs w:val="22"/>
                <w:vertAlign w:val="superscript"/>
              </w:rPr>
              <w:t>th</w:t>
            </w:r>
            <w:r w:rsidRPr="002465EA">
              <w:rPr>
                <w:sz w:val="22"/>
                <w:szCs w:val="22"/>
              </w:rPr>
              <w:t xml:space="preserve"> Form curriculum.</w:t>
            </w:r>
          </w:p>
        </w:tc>
        <w:tc>
          <w:tcPr>
            <w:tcW w:w="3973" w:type="dxa"/>
            <w:tcBorders>
              <w:bottom w:val="single" w:sz="12" w:space="0" w:color="auto"/>
            </w:tcBorders>
          </w:tcPr>
          <w:p w:rsidR="00792FC9" w:rsidRPr="002465EA" w:rsidRDefault="00792FC9" w:rsidP="002E7A6B">
            <w:pPr>
              <w:rPr>
                <w:sz w:val="22"/>
                <w:szCs w:val="22"/>
              </w:rPr>
            </w:pPr>
            <w:r w:rsidRPr="002465EA">
              <w:rPr>
                <w:sz w:val="22"/>
                <w:szCs w:val="22"/>
              </w:rPr>
              <w:t>6</w:t>
            </w:r>
            <w:r w:rsidRPr="002465EA">
              <w:rPr>
                <w:sz w:val="22"/>
                <w:szCs w:val="22"/>
                <w:vertAlign w:val="superscript"/>
              </w:rPr>
              <w:t>th</w:t>
            </w:r>
            <w:r w:rsidRPr="002465EA">
              <w:rPr>
                <w:sz w:val="22"/>
                <w:szCs w:val="22"/>
              </w:rPr>
              <w:t xml:space="preserve"> form curriculum</w:t>
            </w:r>
          </w:p>
          <w:p w:rsidR="00792FC9" w:rsidRPr="002465EA" w:rsidRDefault="00792FC9" w:rsidP="002E7A6B">
            <w:pPr>
              <w:rPr>
                <w:sz w:val="22"/>
                <w:szCs w:val="22"/>
              </w:rPr>
            </w:pPr>
            <w:r w:rsidRPr="002465EA">
              <w:rPr>
                <w:sz w:val="22"/>
                <w:szCs w:val="22"/>
              </w:rPr>
              <w:t>6</w:t>
            </w:r>
            <w:r w:rsidRPr="002465EA">
              <w:rPr>
                <w:sz w:val="22"/>
                <w:szCs w:val="22"/>
                <w:vertAlign w:val="superscript"/>
              </w:rPr>
              <w:t>th</w:t>
            </w:r>
            <w:r w:rsidRPr="002465EA">
              <w:rPr>
                <w:sz w:val="22"/>
                <w:szCs w:val="22"/>
              </w:rPr>
              <w:t xml:space="preserve"> form prospectus</w:t>
            </w:r>
          </w:p>
        </w:tc>
        <w:tc>
          <w:tcPr>
            <w:tcW w:w="1559" w:type="dxa"/>
            <w:tcBorders>
              <w:bottom w:val="single" w:sz="12" w:space="0" w:color="auto"/>
            </w:tcBorders>
            <w:vAlign w:val="center"/>
          </w:tcPr>
          <w:p w:rsidR="00792FC9" w:rsidRDefault="00792FC9" w:rsidP="002E7A6B">
            <w:pPr>
              <w:jc w:val="center"/>
            </w:pPr>
          </w:p>
        </w:tc>
        <w:tc>
          <w:tcPr>
            <w:tcW w:w="1276" w:type="dxa"/>
            <w:tcBorders>
              <w:bottom w:val="single" w:sz="12" w:space="0" w:color="auto"/>
            </w:tcBorders>
            <w:vAlign w:val="center"/>
          </w:tcPr>
          <w:p w:rsidR="00792FC9" w:rsidRDefault="00792FC9" w:rsidP="002E7A6B">
            <w:pPr>
              <w:jc w:val="center"/>
            </w:pPr>
          </w:p>
        </w:tc>
      </w:tr>
      <w:tr w:rsidR="00792FC9" w:rsidTr="002E7A6B">
        <w:trPr>
          <w:trHeight w:val="233"/>
        </w:trPr>
        <w:tc>
          <w:tcPr>
            <w:tcW w:w="2315" w:type="dxa"/>
            <w:vMerge w:val="restart"/>
            <w:tcBorders>
              <w:top w:val="single" w:sz="12" w:space="0" w:color="auto"/>
            </w:tcBorders>
          </w:tcPr>
          <w:p w:rsidR="00792FC9" w:rsidRDefault="00792FC9" w:rsidP="002E7A6B">
            <w:r>
              <w:rPr>
                <w:sz w:val="20"/>
                <w:szCs w:val="20"/>
              </w:rPr>
              <w:t>To ensure the sixth form have a distinct identity from the rest of the school. Recognising that the opportunity is a privilege which other students aspire to reach</w:t>
            </w:r>
          </w:p>
        </w:tc>
        <w:tc>
          <w:tcPr>
            <w:tcW w:w="639" w:type="dxa"/>
            <w:tcBorders>
              <w:top w:val="single" w:sz="12" w:space="0" w:color="auto"/>
            </w:tcBorders>
            <w:vAlign w:val="center"/>
          </w:tcPr>
          <w:p w:rsidR="00792FC9" w:rsidRDefault="00792FC9" w:rsidP="002E7A6B">
            <w:pPr>
              <w:jc w:val="center"/>
            </w:pPr>
          </w:p>
        </w:tc>
        <w:tc>
          <w:tcPr>
            <w:tcW w:w="5826" w:type="dxa"/>
            <w:tcBorders>
              <w:top w:val="single" w:sz="12" w:space="0" w:color="auto"/>
            </w:tcBorders>
          </w:tcPr>
          <w:p w:rsidR="00792FC9" w:rsidRPr="002465EA" w:rsidRDefault="00792FC9" w:rsidP="002E7A6B">
            <w:pPr>
              <w:rPr>
                <w:sz w:val="22"/>
                <w:szCs w:val="22"/>
              </w:rPr>
            </w:pPr>
            <w:r w:rsidRPr="002465EA">
              <w:rPr>
                <w:sz w:val="22"/>
                <w:szCs w:val="22"/>
              </w:rPr>
              <w:t>Students will have expectations which are directly linked to 6</w:t>
            </w:r>
            <w:r w:rsidRPr="002465EA">
              <w:rPr>
                <w:sz w:val="22"/>
                <w:szCs w:val="22"/>
                <w:vertAlign w:val="superscript"/>
              </w:rPr>
              <w:t>th</w:t>
            </w:r>
            <w:r w:rsidRPr="002465EA">
              <w:rPr>
                <w:sz w:val="22"/>
                <w:szCs w:val="22"/>
              </w:rPr>
              <w:t xml:space="preserve"> Form and the Lodge.</w:t>
            </w:r>
          </w:p>
        </w:tc>
        <w:tc>
          <w:tcPr>
            <w:tcW w:w="3973" w:type="dxa"/>
            <w:tcBorders>
              <w:top w:val="single" w:sz="12" w:space="0" w:color="auto"/>
            </w:tcBorders>
          </w:tcPr>
          <w:p w:rsidR="00792FC9" w:rsidRPr="002465EA" w:rsidRDefault="00792FC9" w:rsidP="002E7A6B">
            <w:pPr>
              <w:rPr>
                <w:sz w:val="22"/>
                <w:szCs w:val="22"/>
              </w:rPr>
            </w:pPr>
            <w:r w:rsidRPr="002465EA">
              <w:rPr>
                <w:sz w:val="22"/>
                <w:szCs w:val="22"/>
              </w:rPr>
              <w:t>6</w:t>
            </w:r>
            <w:r w:rsidRPr="002465EA">
              <w:rPr>
                <w:sz w:val="22"/>
                <w:szCs w:val="22"/>
                <w:vertAlign w:val="superscript"/>
              </w:rPr>
              <w:t>th</w:t>
            </w:r>
            <w:r w:rsidRPr="002465EA">
              <w:rPr>
                <w:sz w:val="22"/>
                <w:szCs w:val="22"/>
              </w:rPr>
              <w:t xml:space="preserve"> form pupil handbook</w:t>
            </w:r>
          </w:p>
          <w:p w:rsidR="00792FC9" w:rsidRPr="002465EA" w:rsidRDefault="00792FC9" w:rsidP="002E7A6B">
            <w:pPr>
              <w:rPr>
                <w:sz w:val="22"/>
                <w:szCs w:val="22"/>
              </w:rPr>
            </w:pPr>
            <w:r w:rsidRPr="002465EA">
              <w:rPr>
                <w:sz w:val="22"/>
                <w:szCs w:val="22"/>
              </w:rPr>
              <w:t>Pupil interviews to review expects</w:t>
            </w:r>
          </w:p>
        </w:tc>
        <w:tc>
          <w:tcPr>
            <w:tcW w:w="1559" w:type="dxa"/>
            <w:tcBorders>
              <w:top w:val="single" w:sz="12" w:space="0" w:color="auto"/>
            </w:tcBorders>
            <w:vAlign w:val="center"/>
          </w:tcPr>
          <w:p w:rsidR="00792FC9" w:rsidRDefault="00792FC9" w:rsidP="002E7A6B">
            <w:pPr>
              <w:jc w:val="center"/>
            </w:pPr>
          </w:p>
        </w:tc>
        <w:tc>
          <w:tcPr>
            <w:tcW w:w="1276" w:type="dxa"/>
            <w:tcBorders>
              <w:top w:val="single" w:sz="12" w:space="0" w:color="auto"/>
            </w:tcBorders>
            <w:vAlign w:val="center"/>
          </w:tcPr>
          <w:p w:rsidR="00792FC9" w:rsidRDefault="00792FC9" w:rsidP="002E7A6B">
            <w:pPr>
              <w:jc w:val="center"/>
            </w:pPr>
          </w:p>
        </w:tc>
      </w:tr>
      <w:tr w:rsidR="00792FC9" w:rsidTr="002E7A6B">
        <w:trPr>
          <w:trHeight w:val="248"/>
        </w:trPr>
        <w:tc>
          <w:tcPr>
            <w:tcW w:w="2315" w:type="dxa"/>
            <w:vMerge/>
          </w:tcPr>
          <w:p w:rsidR="00792FC9" w:rsidRDefault="00792FC9" w:rsidP="002E7A6B"/>
        </w:tc>
        <w:tc>
          <w:tcPr>
            <w:tcW w:w="639" w:type="dxa"/>
            <w:vAlign w:val="center"/>
          </w:tcPr>
          <w:p w:rsidR="00792FC9" w:rsidRDefault="00792FC9" w:rsidP="002E7A6B">
            <w:pPr>
              <w:jc w:val="center"/>
            </w:pPr>
          </w:p>
        </w:tc>
        <w:tc>
          <w:tcPr>
            <w:tcW w:w="5826" w:type="dxa"/>
          </w:tcPr>
          <w:p w:rsidR="00792FC9" w:rsidRPr="002465EA" w:rsidRDefault="00792FC9" w:rsidP="002E7A6B">
            <w:pPr>
              <w:rPr>
                <w:sz w:val="22"/>
                <w:szCs w:val="22"/>
              </w:rPr>
            </w:pPr>
            <w:r w:rsidRPr="002465EA">
              <w:rPr>
                <w:sz w:val="22"/>
                <w:szCs w:val="22"/>
              </w:rPr>
              <w:t>6</w:t>
            </w:r>
            <w:r w:rsidRPr="002465EA">
              <w:rPr>
                <w:sz w:val="22"/>
                <w:szCs w:val="22"/>
                <w:vertAlign w:val="superscript"/>
              </w:rPr>
              <w:t>th</w:t>
            </w:r>
            <w:r w:rsidRPr="002465EA">
              <w:rPr>
                <w:sz w:val="22"/>
                <w:szCs w:val="22"/>
              </w:rPr>
              <w:t xml:space="preserve"> Form will have its own consequence and reward system which is age appropriate and agreed by students. </w:t>
            </w:r>
          </w:p>
        </w:tc>
        <w:tc>
          <w:tcPr>
            <w:tcW w:w="3973" w:type="dxa"/>
          </w:tcPr>
          <w:p w:rsidR="00792FC9" w:rsidRPr="002465EA" w:rsidRDefault="00792FC9" w:rsidP="002E7A6B">
            <w:pPr>
              <w:rPr>
                <w:sz w:val="22"/>
                <w:szCs w:val="22"/>
              </w:rPr>
            </w:pPr>
            <w:r w:rsidRPr="002465EA">
              <w:rPr>
                <w:sz w:val="22"/>
                <w:szCs w:val="22"/>
              </w:rPr>
              <w:t>Clear reward/sanction displayed in lodge</w:t>
            </w:r>
          </w:p>
          <w:p w:rsidR="00792FC9" w:rsidRPr="002465EA" w:rsidRDefault="00792FC9" w:rsidP="002E7A6B">
            <w:pPr>
              <w:rPr>
                <w:sz w:val="22"/>
                <w:szCs w:val="22"/>
              </w:rPr>
            </w:pPr>
            <w:r w:rsidRPr="002465EA">
              <w:rPr>
                <w:sz w:val="22"/>
                <w:szCs w:val="22"/>
              </w:rPr>
              <w:t>Pupils can talk about their rewards</w:t>
            </w:r>
          </w:p>
        </w:tc>
        <w:tc>
          <w:tcPr>
            <w:tcW w:w="1559" w:type="dxa"/>
            <w:vAlign w:val="center"/>
          </w:tcPr>
          <w:p w:rsidR="00792FC9" w:rsidRDefault="00792FC9" w:rsidP="002E7A6B">
            <w:pPr>
              <w:jc w:val="center"/>
            </w:pPr>
          </w:p>
        </w:tc>
        <w:tc>
          <w:tcPr>
            <w:tcW w:w="1276" w:type="dxa"/>
            <w:vAlign w:val="center"/>
          </w:tcPr>
          <w:p w:rsidR="00792FC9" w:rsidRDefault="00792FC9" w:rsidP="002E7A6B">
            <w:pPr>
              <w:jc w:val="center"/>
            </w:pPr>
          </w:p>
        </w:tc>
      </w:tr>
      <w:tr w:rsidR="00792FC9" w:rsidTr="002E7A6B">
        <w:trPr>
          <w:trHeight w:val="248"/>
        </w:trPr>
        <w:tc>
          <w:tcPr>
            <w:tcW w:w="2315" w:type="dxa"/>
            <w:vMerge/>
            <w:tcBorders>
              <w:bottom w:val="single" w:sz="12" w:space="0" w:color="auto"/>
            </w:tcBorders>
          </w:tcPr>
          <w:p w:rsidR="00792FC9" w:rsidRDefault="00792FC9" w:rsidP="002E7A6B"/>
        </w:tc>
        <w:tc>
          <w:tcPr>
            <w:tcW w:w="639" w:type="dxa"/>
            <w:tcBorders>
              <w:bottom w:val="single" w:sz="12" w:space="0" w:color="auto"/>
            </w:tcBorders>
            <w:vAlign w:val="center"/>
          </w:tcPr>
          <w:p w:rsidR="00792FC9" w:rsidRDefault="00792FC9" w:rsidP="002E7A6B">
            <w:pPr>
              <w:jc w:val="center"/>
            </w:pPr>
          </w:p>
        </w:tc>
        <w:tc>
          <w:tcPr>
            <w:tcW w:w="5826" w:type="dxa"/>
            <w:tcBorders>
              <w:bottom w:val="single" w:sz="12" w:space="0" w:color="auto"/>
            </w:tcBorders>
          </w:tcPr>
          <w:p w:rsidR="00792FC9" w:rsidRPr="002465EA" w:rsidRDefault="00792FC9" w:rsidP="002E7A6B">
            <w:pPr>
              <w:rPr>
                <w:sz w:val="22"/>
                <w:szCs w:val="22"/>
              </w:rPr>
            </w:pPr>
            <w:r w:rsidRPr="002465EA">
              <w:rPr>
                <w:sz w:val="22"/>
                <w:szCs w:val="22"/>
              </w:rPr>
              <w:t>6</w:t>
            </w:r>
            <w:r w:rsidRPr="002465EA">
              <w:rPr>
                <w:sz w:val="22"/>
                <w:szCs w:val="22"/>
                <w:vertAlign w:val="superscript"/>
              </w:rPr>
              <w:t>th</w:t>
            </w:r>
            <w:r w:rsidRPr="002465EA">
              <w:rPr>
                <w:sz w:val="22"/>
                <w:szCs w:val="22"/>
              </w:rPr>
              <w:t xml:space="preserve"> Form students will have separate privileges such as visits to shops, laptops, PlayStation and own meal preparation. </w:t>
            </w:r>
          </w:p>
        </w:tc>
        <w:tc>
          <w:tcPr>
            <w:tcW w:w="3973" w:type="dxa"/>
            <w:tcBorders>
              <w:bottom w:val="single" w:sz="12" w:space="0" w:color="auto"/>
            </w:tcBorders>
          </w:tcPr>
          <w:p w:rsidR="00792FC9" w:rsidRPr="002465EA" w:rsidRDefault="00792FC9" w:rsidP="002E7A6B">
            <w:pPr>
              <w:rPr>
                <w:sz w:val="22"/>
                <w:szCs w:val="22"/>
              </w:rPr>
            </w:pPr>
            <w:r w:rsidRPr="002465EA">
              <w:rPr>
                <w:sz w:val="22"/>
                <w:szCs w:val="22"/>
              </w:rPr>
              <w:t xml:space="preserve">Pupil rewards/privileges are clearly presented and advertised around lodge. </w:t>
            </w:r>
          </w:p>
        </w:tc>
        <w:tc>
          <w:tcPr>
            <w:tcW w:w="1559" w:type="dxa"/>
            <w:tcBorders>
              <w:bottom w:val="single" w:sz="12" w:space="0" w:color="auto"/>
            </w:tcBorders>
            <w:vAlign w:val="center"/>
          </w:tcPr>
          <w:p w:rsidR="00792FC9" w:rsidRDefault="00792FC9" w:rsidP="002E7A6B">
            <w:pPr>
              <w:jc w:val="center"/>
            </w:pPr>
          </w:p>
        </w:tc>
        <w:tc>
          <w:tcPr>
            <w:tcW w:w="1276" w:type="dxa"/>
            <w:tcBorders>
              <w:bottom w:val="single" w:sz="12" w:space="0" w:color="auto"/>
            </w:tcBorders>
            <w:vAlign w:val="center"/>
          </w:tcPr>
          <w:p w:rsidR="00792FC9" w:rsidRDefault="00792FC9" w:rsidP="002E7A6B">
            <w:pPr>
              <w:jc w:val="center"/>
            </w:pPr>
          </w:p>
        </w:tc>
      </w:tr>
    </w:tbl>
    <w:p w:rsidR="00792FC9" w:rsidRDefault="00792FC9" w:rsidP="00792FC9"/>
    <w:p w:rsidR="00792FC9" w:rsidRDefault="00792FC9" w:rsidP="00792FC9"/>
    <w:p w:rsidR="00792FC9" w:rsidRPr="00F20780" w:rsidRDefault="002E7A6B" w:rsidP="00F20780">
      <w:pPr>
        <w:rPr>
          <w:rFonts w:eastAsia="Arial"/>
          <w:color w:val="FF0000"/>
          <w:lang w:val="en-US"/>
        </w:rPr>
      </w:pPr>
      <w:r>
        <w:rPr>
          <w:color w:val="FF0000"/>
        </w:rPr>
        <w:br w:type="page"/>
      </w:r>
    </w:p>
    <w:p w:rsidR="003F4596" w:rsidRDefault="003F4596" w:rsidP="003F4596">
      <w:pPr>
        <w:pStyle w:val="BodyText"/>
        <w:ind w:left="0" w:right="5020"/>
        <w:jc w:val="both"/>
        <w:rPr>
          <w:rFonts w:cs="Arial"/>
          <w:sz w:val="22"/>
          <w:szCs w:val="22"/>
        </w:rPr>
        <w:sectPr w:rsidR="003F4596" w:rsidSect="00792FC9">
          <w:pgSz w:w="16840" w:h="11900" w:orient="landscape"/>
          <w:pgMar w:top="1440" w:right="567" w:bottom="1440" w:left="567" w:header="720" w:footer="720" w:gutter="0"/>
          <w:pgBorders w:offsetFrom="page">
            <w:top w:val="single" w:sz="12" w:space="24" w:color="5F497A" w:themeColor="accent4" w:themeShade="BF"/>
            <w:left w:val="single" w:sz="12" w:space="24" w:color="5F497A" w:themeColor="accent4" w:themeShade="BF"/>
            <w:bottom w:val="single" w:sz="12" w:space="24" w:color="5F497A" w:themeColor="accent4" w:themeShade="BF"/>
            <w:right w:val="single" w:sz="12" w:space="24" w:color="5F497A" w:themeColor="accent4" w:themeShade="BF"/>
          </w:pgBorders>
          <w:cols w:space="720"/>
          <w:docGrid w:linePitch="326"/>
        </w:sectPr>
      </w:pPr>
    </w:p>
    <w:tbl>
      <w:tblPr>
        <w:tblStyle w:val="TableGrid"/>
        <w:tblpPr w:leftFromText="180" w:rightFromText="180" w:vertAnchor="text" w:horzAnchor="margin" w:tblpY="-46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firstRow="1" w:lastRow="0" w:firstColumn="1" w:lastColumn="0" w:noHBand="0" w:noVBand="1"/>
      </w:tblPr>
      <w:tblGrid>
        <w:gridCol w:w="9236"/>
      </w:tblGrid>
      <w:tr w:rsidR="005009D0" w:rsidRPr="00A87F28" w:rsidTr="005009D0">
        <w:tc>
          <w:tcPr>
            <w:tcW w:w="9236" w:type="dxa"/>
            <w:shd w:val="clear" w:color="auto" w:fill="C2D69B" w:themeFill="accent3" w:themeFillTint="99"/>
          </w:tcPr>
          <w:p w:rsidR="005009D0" w:rsidRPr="00A87F28" w:rsidRDefault="005009D0" w:rsidP="005009D0">
            <w:pPr>
              <w:tabs>
                <w:tab w:val="left" w:pos="3855"/>
              </w:tabs>
              <w:jc w:val="center"/>
              <w:rPr>
                <w:rFonts w:eastAsia="Arial"/>
                <w:b/>
                <w:sz w:val="28"/>
                <w:szCs w:val="28"/>
              </w:rPr>
            </w:pPr>
            <w:r w:rsidRPr="00A87F28">
              <w:rPr>
                <w:rFonts w:eastAsia="Arial"/>
                <w:b/>
                <w:sz w:val="28"/>
                <w:szCs w:val="28"/>
              </w:rPr>
              <w:lastRenderedPageBreak/>
              <w:t>6.0   GOVERNOR VISITS</w:t>
            </w:r>
          </w:p>
        </w:tc>
      </w:tr>
    </w:tbl>
    <w:p w:rsidR="003F4596" w:rsidRPr="003F4596" w:rsidRDefault="003F4596" w:rsidP="003F4596">
      <w:pPr>
        <w:pStyle w:val="BodyText"/>
        <w:ind w:left="0" w:right="5020"/>
        <w:jc w:val="both"/>
        <w:rPr>
          <w:rFonts w:cs="Arial"/>
          <w:sz w:val="22"/>
          <w:szCs w:val="22"/>
        </w:rPr>
      </w:pPr>
    </w:p>
    <w:p w:rsidR="003F4596" w:rsidRPr="003F4596" w:rsidRDefault="003F4596" w:rsidP="003F4596">
      <w:pPr>
        <w:pStyle w:val="BodyText"/>
        <w:ind w:left="5079" w:right="5020"/>
        <w:jc w:val="both"/>
        <w:rPr>
          <w:rFonts w:cs="Arial"/>
          <w:sz w:val="22"/>
          <w:szCs w:val="22"/>
        </w:rPr>
      </w:pPr>
    </w:p>
    <w:p w:rsidR="005009D0" w:rsidRPr="000365E6" w:rsidRDefault="005009D0" w:rsidP="005009D0">
      <w:pPr>
        <w:tabs>
          <w:tab w:val="left" w:pos="3855"/>
        </w:tabs>
        <w:rPr>
          <w:rFonts w:eastAsia="Arial"/>
          <w:b/>
          <w:sz w:val="22"/>
          <w:szCs w:val="22"/>
        </w:rPr>
      </w:pPr>
      <w:r w:rsidRPr="000365E6">
        <w:rPr>
          <w:rFonts w:eastAsia="Arial"/>
          <w:b/>
          <w:sz w:val="22"/>
          <w:szCs w:val="22"/>
        </w:rPr>
        <w:t>6.0   Background</w:t>
      </w:r>
    </w:p>
    <w:p w:rsidR="005009D0" w:rsidRPr="000365E6" w:rsidRDefault="005009D0" w:rsidP="005009D0">
      <w:pPr>
        <w:tabs>
          <w:tab w:val="left" w:pos="3855"/>
        </w:tabs>
        <w:jc w:val="both"/>
        <w:rPr>
          <w:rFonts w:eastAsia="Arial"/>
          <w:sz w:val="22"/>
          <w:szCs w:val="22"/>
        </w:rPr>
      </w:pPr>
      <w:r w:rsidRPr="000365E6">
        <w:rPr>
          <w:rFonts w:eastAsia="Arial"/>
          <w:sz w:val="22"/>
          <w:szCs w:val="22"/>
        </w:rPr>
        <w:t xml:space="preserve">Focussed Governor visits are crucial to the continuous improvement cycle, as the Governing </w:t>
      </w:r>
      <w:r w:rsidR="00BC0A91" w:rsidRPr="000365E6">
        <w:rPr>
          <w:rFonts w:eastAsia="Arial"/>
          <w:sz w:val="22"/>
          <w:szCs w:val="22"/>
        </w:rPr>
        <w:t>Body</w:t>
      </w:r>
      <w:r w:rsidRPr="000365E6">
        <w:rPr>
          <w:rFonts w:eastAsia="Arial"/>
          <w:sz w:val="22"/>
          <w:szCs w:val="22"/>
        </w:rPr>
        <w:t xml:space="preserve"> seek to constantly improve standards. The contents of this Section are intended to guide Governors in their endeavours so their visits add value.</w:t>
      </w:r>
    </w:p>
    <w:p w:rsidR="005009D0" w:rsidRPr="000365E6" w:rsidRDefault="005009D0" w:rsidP="005009D0">
      <w:pPr>
        <w:tabs>
          <w:tab w:val="left" w:pos="3855"/>
        </w:tabs>
        <w:jc w:val="both"/>
        <w:rPr>
          <w:rFonts w:eastAsia="Arial"/>
          <w:sz w:val="22"/>
          <w:szCs w:val="22"/>
        </w:rPr>
      </w:pPr>
      <w:r w:rsidRPr="000365E6">
        <w:rPr>
          <w:rFonts w:eastAsia="Arial"/>
          <w:sz w:val="22"/>
          <w:szCs w:val="22"/>
        </w:rPr>
        <w:t xml:space="preserve">The subjects to be covered and the dates of visits by Governors are planned at meetings of Governing </w:t>
      </w:r>
      <w:r w:rsidR="00BC0A91" w:rsidRPr="000365E6">
        <w:rPr>
          <w:rFonts w:eastAsia="Arial"/>
          <w:sz w:val="22"/>
          <w:szCs w:val="22"/>
        </w:rPr>
        <w:t>Body</w:t>
      </w:r>
      <w:r w:rsidRPr="000365E6">
        <w:rPr>
          <w:rFonts w:eastAsia="Arial"/>
          <w:sz w:val="22"/>
          <w:szCs w:val="22"/>
        </w:rPr>
        <w:t xml:space="preserve">.  Subsequently, written reports come to the next meeting of the Governing </w:t>
      </w:r>
      <w:r w:rsidR="00BC0A91" w:rsidRPr="000365E6">
        <w:rPr>
          <w:rFonts w:eastAsia="Arial"/>
          <w:sz w:val="22"/>
          <w:szCs w:val="22"/>
        </w:rPr>
        <w:t>Body</w:t>
      </w:r>
      <w:r w:rsidRPr="000365E6">
        <w:rPr>
          <w:rFonts w:eastAsia="Arial"/>
          <w:sz w:val="22"/>
          <w:szCs w:val="22"/>
        </w:rPr>
        <w:t>, and are filed as evidence for Ofsted.</w:t>
      </w:r>
    </w:p>
    <w:p w:rsidR="005009D0" w:rsidRPr="000365E6" w:rsidRDefault="005009D0" w:rsidP="005009D0">
      <w:pPr>
        <w:tabs>
          <w:tab w:val="left" w:pos="3855"/>
        </w:tabs>
        <w:jc w:val="both"/>
        <w:rPr>
          <w:rFonts w:eastAsia="Arial"/>
          <w:sz w:val="22"/>
          <w:szCs w:val="22"/>
        </w:rPr>
      </w:pPr>
      <w:r w:rsidRPr="000365E6">
        <w:rPr>
          <w:rFonts w:eastAsia="Arial"/>
          <w:sz w:val="22"/>
          <w:szCs w:val="22"/>
        </w:rPr>
        <w:t xml:space="preserve">Some visits are a statutory requirement, e.g. safeguarding, </w:t>
      </w:r>
      <w:r w:rsidR="007E3E55" w:rsidRPr="000365E6">
        <w:rPr>
          <w:rFonts w:eastAsia="Arial"/>
          <w:sz w:val="22"/>
          <w:szCs w:val="22"/>
        </w:rPr>
        <w:t>and</w:t>
      </w:r>
      <w:r w:rsidRPr="000365E6">
        <w:rPr>
          <w:rFonts w:eastAsia="Arial"/>
          <w:sz w:val="22"/>
          <w:szCs w:val="22"/>
        </w:rPr>
        <w:t xml:space="preserve"> health </w:t>
      </w:r>
      <w:r w:rsidR="007E3E55" w:rsidRPr="000365E6">
        <w:rPr>
          <w:rFonts w:eastAsia="Arial"/>
          <w:sz w:val="22"/>
          <w:szCs w:val="22"/>
        </w:rPr>
        <w:t>&amp;</w:t>
      </w:r>
      <w:r w:rsidRPr="000365E6">
        <w:rPr>
          <w:rFonts w:eastAsia="Arial"/>
          <w:sz w:val="22"/>
          <w:szCs w:val="22"/>
        </w:rPr>
        <w:t xml:space="preserve"> safety.</w:t>
      </w:r>
    </w:p>
    <w:p w:rsidR="005009D0" w:rsidRPr="00A87F28" w:rsidRDefault="005009D0" w:rsidP="005009D0">
      <w:pPr>
        <w:tabs>
          <w:tab w:val="left" w:pos="3855"/>
        </w:tabs>
        <w:rPr>
          <w:rFonts w:eastAsia="Arial"/>
        </w:rPr>
      </w:pPr>
    </w:p>
    <w:p w:rsidR="005009D0" w:rsidRPr="00A87F28" w:rsidRDefault="005009D0" w:rsidP="005009D0">
      <w:pPr>
        <w:tabs>
          <w:tab w:val="left" w:pos="3855"/>
        </w:tabs>
        <w:rPr>
          <w:rFonts w:eastAsia="Arial"/>
        </w:rPr>
      </w:pPr>
    </w:p>
    <w:p w:rsidR="005009D0" w:rsidRPr="00A87F28" w:rsidRDefault="005009D0" w:rsidP="005009D0">
      <w:pPr>
        <w:pStyle w:val="BodyText"/>
        <w:ind w:left="5079" w:right="5020"/>
        <w:jc w:val="both"/>
        <w:rPr>
          <w:rFonts w:cs="Arial"/>
        </w:rPr>
      </w:pPr>
    </w:p>
    <w:p w:rsidR="005009D0" w:rsidRPr="00A87F28" w:rsidRDefault="005009D0" w:rsidP="005009D0">
      <w:pPr>
        <w:pStyle w:val="BodyText"/>
        <w:ind w:left="5079" w:right="5020"/>
        <w:jc w:val="both"/>
        <w:rPr>
          <w:rFonts w:cs="Arial"/>
        </w:rPr>
      </w:pPr>
    </w:p>
    <w:p w:rsidR="005009D0" w:rsidRPr="00A87F28" w:rsidRDefault="005009D0" w:rsidP="005009D0">
      <w:pPr>
        <w:pStyle w:val="BodyText"/>
        <w:ind w:left="5079" w:right="5020"/>
        <w:jc w:val="both"/>
        <w:rPr>
          <w:rFonts w:cs="Arial"/>
        </w:rPr>
      </w:pPr>
    </w:p>
    <w:p w:rsidR="005009D0" w:rsidRPr="00A87F28" w:rsidRDefault="005009D0" w:rsidP="005009D0">
      <w:pPr>
        <w:pStyle w:val="BodyText"/>
        <w:ind w:left="5079" w:right="5020"/>
        <w:jc w:val="both"/>
        <w:rPr>
          <w:rFonts w:cs="Arial"/>
        </w:rPr>
      </w:pPr>
    </w:p>
    <w:p w:rsidR="005009D0" w:rsidRPr="00A87F28" w:rsidRDefault="005009D0" w:rsidP="005009D0">
      <w:pPr>
        <w:pStyle w:val="BodyText"/>
        <w:ind w:left="5079" w:right="5020"/>
        <w:jc w:val="both"/>
        <w:rPr>
          <w:rFonts w:cs="Arial"/>
        </w:rPr>
      </w:pPr>
    </w:p>
    <w:p w:rsidR="005009D0" w:rsidRPr="00A87F28" w:rsidRDefault="005009D0" w:rsidP="005009D0">
      <w:pPr>
        <w:pStyle w:val="BodyText"/>
        <w:ind w:left="5079" w:right="5020"/>
        <w:jc w:val="both"/>
        <w:rPr>
          <w:rFonts w:cs="Arial"/>
        </w:rPr>
      </w:pPr>
    </w:p>
    <w:p w:rsidR="005009D0" w:rsidRPr="00A87F28" w:rsidRDefault="005009D0" w:rsidP="005009D0">
      <w:pPr>
        <w:pStyle w:val="BodyText"/>
        <w:ind w:left="5079" w:right="5020"/>
        <w:jc w:val="both"/>
        <w:rPr>
          <w:rFonts w:cs="Arial"/>
        </w:rPr>
      </w:pPr>
    </w:p>
    <w:p w:rsidR="005009D0" w:rsidRPr="00A87F28" w:rsidRDefault="005009D0" w:rsidP="005009D0">
      <w:pPr>
        <w:pStyle w:val="BodyText"/>
        <w:ind w:left="5079" w:right="5020"/>
        <w:jc w:val="both"/>
        <w:rPr>
          <w:rFonts w:cs="Arial"/>
        </w:rPr>
      </w:pPr>
    </w:p>
    <w:p w:rsidR="005009D0" w:rsidRPr="00A87F28" w:rsidRDefault="005009D0" w:rsidP="005009D0">
      <w:pPr>
        <w:pStyle w:val="BodyText"/>
        <w:ind w:left="5079" w:right="5020"/>
        <w:jc w:val="both"/>
        <w:rPr>
          <w:rFonts w:cs="Arial"/>
        </w:rPr>
      </w:pPr>
    </w:p>
    <w:p w:rsidR="005009D0" w:rsidRPr="00A87F28" w:rsidRDefault="005009D0" w:rsidP="005009D0">
      <w:pPr>
        <w:pStyle w:val="BodyText"/>
        <w:ind w:left="5079" w:right="5020"/>
        <w:jc w:val="both"/>
        <w:rPr>
          <w:rFonts w:cs="Arial"/>
        </w:rPr>
      </w:pPr>
    </w:p>
    <w:p w:rsidR="005009D0" w:rsidRPr="00A87F28" w:rsidRDefault="005009D0" w:rsidP="005009D0">
      <w:pPr>
        <w:pStyle w:val="BodyText"/>
        <w:ind w:left="5079" w:right="5020"/>
        <w:jc w:val="both"/>
        <w:rPr>
          <w:rFonts w:cs="Arial"/>
        </w:rPr>
      </w:pPr>
    </w:p>
    <w:p w:rsidR="005009D0" w:rsidRPr="00A87F28" w:rsidRDefault="005009D0" w:rsidP="005009D0">
      <w:pPr>
        <w:pStyle w:val="BodyText"/>
        <w:ind w:left="5079" w:right="5020"/>
        <w:jc w:val="both"/>
        <w:rPr>
          <w:rFonts w:cs="Arial"/>
        </w:rPr>
      </w:pPr>
    </w:p>
    <w:p w:rsidR="005009D0" w:rsidRPr="00A87F28" w:rsidRDefault="005009D0" w:rsidP="005009D0">
      <w:pPr>
        <w:pStyle w:val="BodyText"/>
        <w:ind w:left="0" w:right="5020"/>
        <w:jc w:val="both"/>
        <w:rPr>
          <w:rFonts w:cs="Arial"/>
        </w:rPr>
      </w:pPr>
    </w:p>
    <w:p w:rsidR="005009D0" w:rsidRPr="00A87F28" w:rsidRDefault="005009D0" w:rsidP="005009D0">
      <w:pPr>
        <w:pStyle w:val="BodyText"/>
        <w:ind w:left="5079" w:right="5020"/>
        <w:rPr>
          <w:rFonts w:cs="Arial"/>
        </w:rPr>
      </w:pPr>
    </w:p>
    <w:p w:rsidR="005009D0" w:rsidRPr="00A87F28" w:rsidRDefault="005009D0" w:rsidP="005009D0">
      <w:pPr>
        <w:pStyle w:val="BodyText"/>
        <w:ind w:left="5079" w:right="5020"/>
        <w:rPr>
          <w:rFonts w:cs="Arial"/>
        </w:rPr>
      </w:pPr>
    </w:p>
    <w:p w:rsidR="005009D0" w:rsidRPr="00A87F28" w:rsidRDefault="005009D0" w:rsidP="005009D0">
      <w:pPr>
        <w:pStyle w:val="BodyText"/>
        <w:ind w:left="5079" w:right="5020"/>
        <w:rPr>
          <w:rFonts w:cs="Arial"/>
        </w:rPr>
      </w:pPr>
    </w:p>
    <w:p w:rsidR="005009D0" w:rsidRPr="00A87F28" w:rsidRDefault="005009D0" w:rsidP="005009D0">
      <w:pPr>
        <w:pStyle w:val="BodyText"/>
        <w:ind w:left="5079" w:right="5020"/>
        <w:rPr>
          <w:rFonts w:cs="Arial"/>
        </w:rPr>
      </w:pPr>
    </w:p>
    <w:p w:rsidR="005009D0" w:rsidRPr="00A87F28" w:rsidRDefault="005009D0" w:rsidP="005009D0">
      <w:pPr>
        <w:jc w:val="both"/>
        <w:sectPr w:rsidR="005009D0" w:rsidRPr="00A87F28" w:rsidSect="007A768C">
          <w:pgSz w:w="11900" w:h="16840"/>
          <w:pgMar w:top="1440" w:right="1440" w:bottom="1440" w:left="1440" w:header="720" w:footer="720" w:gutter="0"/>
          <w:pgBorders w:offsetFrom="page">
            <w:top w:val="single" w:sz="12" w:space="24" w:color="5F497A" w:themeColor="accent4" w:themeShade="BF"/>
            <w:left w:val="single" w:sz="12" w:space="24" w:color="5F497A" w:themeColor="accent4" w:themeShade="BF"/>
            <w:bottom w:val="single" w:sz="12" w:space="24" w:color="5F497A" w:themeColor="accent4" w:themeShade="BF"/>
            <w:right w:val="single" w:sz="12" w:space="24" w:color="5F497A" w:themeColor="accent4" w:themeShade="BF"/>
          </w:pgBorders>
          <w:cols w:space="720"/>
          <w:docGrid w:linePitch="326"/>
        </w:sectPr>
      </w:pPr>
    </w:p>
    <w:tbl>
      <w:tblPr>
        <w:tblStyle w:val="TableGrid"/>
        <w:tblpPr w:leftFromText="180" w:rightFromText="180" w:vertAnchor="text" w:horzAnchor="margin" w:tblpY="-43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firstRow="1" w:lastRow="0" w:firstColumn="1" w:lastColumn="0" w:noHBand="0" w:noVBand="1"/>
      </w:tblPr>
      <w:tblGrid>
        <w:gridCol w:w="9236"/>
      </w:tblGrid>
      <w:tr w:rsidR="005009D0" w:rsidRPr="00A87F28" w:rsidTr="005009D0">
        <w:tc>
          <w:tcPr>
            <w:tcW w:w="9236" w:type="dxa"/>
            <w:shd w:val="clear" w:color="auto" w:fill="D6E3BC" w:themeFill="accent3" w:themeFillTint="66"/>
          </w:tcPr>
          <w:p w:rsidR="005009D0" w:rsidRPr="00E867F5" w:rsidRDefault="005009D0" w:rsidP="005009D0">
            <w:pPr>
              <w:tabs>
                <w:tab w:val="left" w:pos="3855"/>
              </w:tabs>
              <w:jc w:val="center"/>
              <w:rPr>
                <w:rFonts w:eastAsia="Arial"/>
                <w:b/>
              </w:rPr>
            </w:pPr>
            <w:r w:rsidRPr="00E867F5">
              <w:rPr>
                <w:rFonts w:eastAsia="Arial"/>
                <w:b/>
              </w:rPr>
              <w:lastRenderedPageBreak/>
              <w:t>6.1   POLICY AND PRINCIPLES FOR GOVERNOR VISITS</w:t>
            </w:r>
          </w:p>
        </w:tc>
      </w:tr>
    </w:tbl>
    <w:p w:rsidR="003F4596" w:rsidRPr="003F4596" w:rsidRDefault="003F4596" w:rsidP="005009D0">
      <w:pPr>
        <w:spacing w:after="0" w:line="240" w:lineRule="auto"/>
        <w:rPr>
          <w:rFonts w:eastAsia="Times New Roman"/>
          <w:b/>
          <w:sz w:val="22"/>
          <w:szCs w:val="22"/>
          <w:lang w:eastAsia="en-GB"/>
        </w:rPr>
      </w:pPr>
    </w:p>
    <w:p w:rsidR="005009D0" w:rsidRPr="000365E6" w:rsidRDefault="005009D0" w:rsidP="005009D0">
      <w:pPr>
        <w:spacing w:after="0" w:line="240" w:lineRule="auto"/>
        <w:jc w:val="both"/>
        <w:rPr>
          <w:b/>
          <w:sz w:val="22"/>
          <w:szCs w:val="22"/>
        </w:rPr>
      </w:pPr>
      <w:r w:rsidRPr="000365E6">
        <w:rPr>
          <w:b/>
          <w:sz w:val="22"/>
          <w:szCs w:val="22"/>
        </w:rPr>
        <w:t xml:space="preserve">6.1.1 </w:t>
      </w:r>
      <w:r w:rsidRPr="000365E6">
        <w:rPr>
          <w:b/>
          <w:sz w:val="22"/>
          <w:szCs w:val="22"/>
        </w:rPr>
        <w:tab/>
        <w:t>Policy and Procedure for G</w:t>
      </w:r>
      <w:r w:rsidR="00BC0A91" w:rsidRPr="000365E6">
        <w:rPr>
          <w:b/>
          <w:sz w:val="22"/>
          <w:szCs w:val="22"/>
        </w:rPr>
        <w:t>overnors visiting School</w:t>
      </w:r>
    </w:p>
    <w:p w:rsidR="005009D0" w:rsidRPr="000365E6" w:rsidRDefault="005009D0" w:rsidP="005009D0">
      <w:pPr>
        <w:spacing w:after="0" w:line="240" w:lineRule="auto"/>
        <w:jc w:val="both"/>
        <w:rPr>
          <w:sz w:val="22"/>
          <w:szCs w:val="22"/>
        </w:rPr>
      </w:pPr>
    </w:p>
    <w:p w:rsidR="005009D0" w:rsidRPr="000365E6" w:rsidRDefault="005009D0" w:rsidP="005009D0">
      <w:pPr>
        <w:spacing w:after="0" w:line="240" w:lineRule="auto"/>
        <w:jc w:val="both"/>
        <w:rPr>
          <w:sz w:val="22"/>
          <w:szCs w:val="22"/>
        </w:rPr>
      </w:pPr>
      <w:r w:rsidRPr="000365E6">
        <w:rPr>
          <w:sz w:val="22"/>
          <w:szCs w:val="22"/>
        </w:rPr>
        <w:t>Governors have a statutory responsibility to monitor and evaluate the eff</w:t>
      </w:r>
      <w:r w:rsidR="00BC0A91" w:rsidRPr="000365E6">
        <w:rPr>
          <w:sz w:val="22"/>
          <w:szCs w:val="22"/>
        </w:rPr>
        <w:t>ectiveness of the school</w:t>
      </w:r>
      <w:r w:rsidRPr="000365E6">
        <w:rPr>
          <w:sz w:val="22"/>
          <w:szCs w:val="22"/>
        </w:rPr>
        <w:t xml:space="preserve"> and its curriculum.  This is to enable fulfilment of their roles of challe</w:t>
      </w:r>
      <w:r w:rsidR="005A5649" w:rsidRPr="000365E6">
        <w:rPr>
          <w:sz w:val="22"/>
          <w:szCs w:val="22"/>
        </w:rPr>
        <w:t>nging and supporting the school</w:t>
      </w:r>
      <w:r w:rsidRPr="000365E6">
        <w:rPr>
          <w:sz w:val="22"/>
          <w:szCs w:val="22"/>
        </w:rPr>
        <w:t xml:space="preserve"> by providing a strategic view and ensuring accountability.</w:t>
      </w:r>
    </w:p>
    <w:p w:rsidR="005009D0" w:rsidRPr="000365E6" w:rsidRDefault="005009D0" w:rsidP="005009D0">
      <w:pPr>
        <w:spacing w:after="0" w:line="240" w:lineRule="auto"/>
        <w:jc w:val="both"/>
        <w:rPr>
          <w:sz w:val="22"/>
          <w:szCs w:val="22"/>
        </w:rPr>
      </w:pPr>
    </w:p>
    <w:p w:rsidR="005009D0" w:rsidRPr="000365E6" w:rsidRDefault="005009D0" w:rsidP="005009D0">
      <w:pPr>
        <w:spacing w:after="0" w:line="240" w:lineRule="auto"/>
        <w:jc w:val="both"/>
        <w:rPr>
          <w:sz w:val="22"/>
          <w:szCs w:val="22"/>
        </w:rPr>
      </w:pPr>
      <w:r w:rsidRPr="000365E6">
        <w:rPr>
          <w:sz w:val="22"/>
          <w:szCs w:val="22"/>
        </w:rPr>
        <w:t>Therefore Governors</w:t>
      </w:r>
      <w:r w:rsidR="00BC0A91" w:rsidRPr="000365E6">
        <w:rPr>
          <w:sz w:val="22"/>
          <w:szCs w:val="22"/>
        </w:rPr>
        <w:t xml:space="preserve"> should visit the school</w:t>
      </w:r>
      <w:r w:rsidRPr="000365E6">
        <w:rPr>
          <w:sz w:val="22"/>
          <w:szCs w:val="22"/>
        </w:rPr>
        <w:t xml:space="preserve"> regularly, to demonstrate to the staff they take their responsibilities seriously, and are genuinely intere</w:t>
      </w:r>
      <w:r w:rsidR="00BC0A91" w:rsidRPr="000365E6">
        <w:rPr>
          <w:sz w:val="22"/>
          <w:szCs w:val="22"/>
        </w:rPr>
        <w:t>sted in the life of the school</w:t>
      </w:r>
      <w:r w:rsidRPr="000365E6">
        <w:rPr>
          <w:sz w:val="22"/>
          <w:szCs w:val="22"/>
        </w:rPr>
        <w:t>.  All Governors are encouraged to visit at least onc</w:t>
      </w:r>
      <w:r w:rsidR="00BC0A91" w:rsidRPr="000365E6">
        <w:rPr>
          <w:sz w:val="22"/>
          <w:szCs w:val="22"/>
        </w:rPr>
        <w:t>e a year during the working day.</w:t>
      </w:r>
      <w:r w:rsidRPr="000365E6">
        <w:rPr>
          <w:sz w:val="22"/>
          <w:szCs w:val="22"/>
        </w:rPr>
        <w:t xml:space="preserve">  All new Governors will be offered an introductory visit soon after their appointment to the Governing </w:t>
      </w:r>
      <w:r w:rsidR="00BC0A91" w:rsidRPr="000365E6">
        <w:rPr>
          <w:sz w:val="22"/>
          <w:szCs w:val="22"/>
        </w:rPr>
        <w:t>Body</w:t>
      </w:r>
      <w:r w:rsidRPr="000365E6">
        <w:rPr>
          <w:sz w:val="22"/>
          <w:szCs w:val="22"/>
        </w:rPr>
        <w:t xml:space="preserve"> as part of their Induction Programme.</w:t>
      </w:r>
    </w:p>
    <w:p w:rsidR="005009D0" w:rsidRPr="000365E6" w:rsidRDefault="005009D0" w:rsidP="005009D0">
      <w:pPr>
        <w:spacing w:after="0" w:line="240" w:lineRule="auto"/>
        <w:rPr>
          <w:sz w:val="22"/>
          <w:szCs w:val="22"/>
        </w:rPr>
      </w:pPr>
    </w:p>
    <w:p w:rsidR="00044616" w:rsidRPr="000365E6" w:rsidRDefault="00044616" w:rsidP="005009D0">
      <w:pPr>
        <w:spacing w:after="0" w:line="240" w:lineRule="auto"/>
        <w:rPr>
          <w:sz w:val="22"/>
          <w:szCs w:val="22"/>
        </w:rPr>
      </w:pPr>
    </w:p>
    <w:p w:rsidR="005009D0" w:rsidRPr="000365E6" w:rsidRDefault="005009D0" w:rsidP="005009D0">
      <w:pPr>
        <w:spacing w:after="0" w:line="240" w:lineRule="auto"/>
        <w:jc w:val="both"/>
        <w:rPr>
          <w:b/>
          <w:sz w:val="22"/>
          <w:szCs w:val="22"/>
        </w:rPr>
      </w:pPr>
      <w:r w:rsidRPr="000365E6">
        <w:rPr>
          <w:b/>
          <w:sz w:val="22"/>
          <w:szCs w:val="22"/>
        </w:rPr>
        <w:t>6.1.2</w:t>
      </w:r>
      <w:r w:rsidRPr="000365E6">
        <w:rPr>
          <w:b/>
          <w:sz w:val="22"/>
          <w:szCs w:val="22"/>
        </w:rPr>
        <w:tab/>
        <w:t>Aims</w:t>
      </w:r>
    </w:p>
    <w:p w:rsidR="005009D0" w:rsidRPr="000365E6" w:rsidRDefault="005009D0" w:rsidP="005009D0">
      <w:pPr>
        <w:spacing w:after="0" w:line="240" w:lineRule="auto"/>
        <w:jc w:val="both"/>
        <w:rPr>
          <w:sz w:val="22"/>
          <w:szCs w:val="22"/>
        </w:rPr>
      </w:pPr>
    </w:p>
    <w:p w:rsidR="005009D0" w:rsidRPr="000365E6" w:rsidRDefault="005009D0" w:rsidP="005009D0">
      <w:pPr>
        <w:spacing w:after="0" w:line="240" w:lineRule="auto"/>
        <w:jc w:val="both"/>
        <w:rPr>
          <w:sz w:val="22"/>
          <w:szCs w:val="22"/>
        </w:rPr>
      </w:pPr>
      <w:r w:rsidRPr="000365E6">
        <w:rPr>
          <w:sz w:val="22"/>
          <w:szCs w:val="22"/>
        </w:rPr>
        <w:t xml:space="preserve">Visits will focus </w:t>
      </w:r>
      <w:r w:rsidR="00BC0A91" w:rsidRPr="000365E6">
        <w:rPr>
          <w:sz w:val="22"/>
          <w:szCs w:val="22"/>
        </w:rPr>
        <w:t>on aspects of the School</w:t>
      </w:r>
      <w:r w:rsidRPr="000365E6">
        <w:rPr>
          <w:sz w:val="22"/>
          <w:szCs w:val="22"/>
        </w:rPr>
        <w:t xml:space="preserve"> Improvement Plan, and/or have Governance responsibilities.</w:t>
      </w:r>
    </w:p>
    <w:p w:rsidR="005009D0" w:rsidRPr="000365E6" w:rsidRDefault="005009D0" w:rsidP="005009D0">
      <w:pPr>
        <w:spacing w:after="0" w:line="240" w:lineRule="auto"/>
        <w:jc w:val="both"/>
        <w:rPr>
          <w:sz w:val="22"/>
          <w:szCs w:val="22"/>
        </w:rPr>
      </w:pPr>
    </w:p>
    <w:p w:rsidR="005009D0" w:rsidRPr="000365E6" w:rsidRDefault="00BC0A91" w:rsidP="005009D0">
      <w:pPr>
        <w:spacing w:after="0" w:line="240" w:lineRule="auto"/>
        <w:jc w:val="both"/>
        <w:rPr>
          <w:sz w:val="22"/>
          <w:szCs w:val="22"/>
        </w:rPr>
      </w:pPr>
      <w:r w:rsidRPr="000365E6">
        <w:rPr>
          <w:sz w:val="22"/>
          <w:szCs w:val="22"/>
        </w:rPr>
        <w:t>School</w:t>
      </w:r>
      <w:r w:rsidR="005009D0" w:rsidRPr="000365E6">
        <w:rPr>
          <w:sz w:val="22"/>
          <w:szCs w:val="22"/>
        </w:rPr>
        <w:t xml:space="preserve"> visits will help Governors to: </w:t>
      </w:r>
    </w:p>
    <w:p w:rsidR="005009D0" w:rsidRPr="000365E6" w:rsidRDefault="005009D0" w:rsidP="009400DD">
      <w:pPr>
        <w:numPr>
          <w:ilvl w:val="0"/>
          <w:numId w:val="7"/>
        </w:numPr>
        <w:spacing w:after="0" w:line="240" w:lineRule="auto"/>
        <w:contextualSpacing/>
        <w:jc w:val="both"/>
        <w:rPr>
          <w:sz w:val="22"/>
          <w:szCs w:val="22"/>
        </w:rPr>
      </w:pPr>
      <w:r w:rsidRPr="000365E6">
        <w:rPr>
          <w:sz w:val="22"/>
          <w:szCs w:val="22"/>
        </w:rPr>
        <w:t>Fulfil their statutory duties to monitor performance.</w:t>
      </w:r>
    </w:p>
    <w:p w:rsidR="005009D0" w:rsidRPr="000365E6" w:rsidRDefault="005009D0" w:rsidP="009400DD">
      <w:pPr>
        <w:numPr>
          <w:ilvl w:val="0"/>
          <w:numId w:val="7"/>
        </w:numPr>
        <w:spacing w:after="0" w:line="240" w:lineRule="auto"/>
        <w:contextualSpacing/>
        <w:jc w:val="both"/>
        <w:rPr>
          <w:sz w:val="22"/>
          <w:szCs w:val="22"/>
        </w:rPr>
      </w:pPr>
      <w:r w:rsidRPr="000365E6">
        <w:rPr>
          <w:sz w:val="22"/>
          <w:szCs w:val="22"/>
        </w:rPr>
        <w:t>Observe and learn in order they can</w:t>
      </w:r>
      <w:r w:rsidR="00BC0A91" w:rsidRPr="000365E6">
        <w:rPr>
          <w:sz w:val="22"/>
          <w:szCs w:val="22"/>
        </w:rPr>
        <w:t xml:space="preserve"> better serve the school</w:t>
      </w:r>
      <w:r w:rsidRPr="000365E6">
        <w:rPr>
          <w:sz w:val="22"/>
          <w:szCs w:val="22"/>
        </w:rPr>
        <w:t>.</w:t>
      </w:r>
    </w:p>
    <w:p w:rsidR="005009D0" w:rsidRPr="000365E6" w:rsidRDefault="005009D0" w:rsidP="009400DD">
      <w:pPr>
        <w:numPr>
          <w:ilvl w:val="0"/>
          <w:numId w:val="7"/>
        </w:numPr>
        <w:spacing w:after="0" w:line="240" w:lineRule="auto"/>
        <w:contextualSpacing/>
        <w:jc w:val="both"/>
        <w:rPr>
          <w:sz w:val="22"/>
          <w:szCs w:val="22"/>
        </w:rPr>
      </w:pPr>
      <w:r w:rsidRPr="000365E6">
        <w:rPr>
          <w:sz w:val="22"/>
          <w:szCs w:val="22"/>
        </w:rPr>
        <w:t>Support and encourage staff.</w:t>
      </w:r>
    </w:p>
    <w:p w:rsidR="005009D0" w:rsidRPr="000365E6" w:rsidRDefault="005009D0" w:rsidP="009400DD">
      <w:pPr>
        <w:numPr>
          <w:ilvl w:val="0"/>
          <w:numId w:val="7"/>
        </w:numPr>
        <w:spacing w:after="0" w:line="240" w:lineRule="auto"/>
        <w:contextualSpacing/>
        <w:jc w:val="both"/>
        <w:rPr>
          <w:sz w:val="22"/>
          <w:szCs w:val="22"/>
        </w:rPr>
      </w:pPr>
      <w:r w:rsidRPr="000365E6">
        <w:rPr>
          <w:sz w:val="22"/>
          <w:szCs w:val="22"/>
        </w:rPr>
        <w:t>Help build good working relationships between Governors, staff, parents and children.</w:t>
      </w:r>
    </w:p>
    <w:p w:rsidR="005009D0" w:rsidRPr="000365E6" w:rsidRDefault="005009D0" w:rsidP="009400DD">
      <w:pPr>
        <w:numPr>
          <w:ilvl w:val="0"/>
          <w:numId w:val="7"/>
        </w:numPr>
        <w:spacing w:after="0" w:line="240" w:lineRule="auto"/>
        <w:contextualSpacing/>
        <w:jc w:val="both"/>
        <w:rPr>
          <w:sz w:val="22"/>
          <w:szCs w:val="22"/>
        </w:rPr>
      </w:pPr>
      <w:r w:rsidRPr="000365E6">
        <w:rPr>
          <w:sz w:val="22"/>
          <w:szCs w:val="22"/>
        </w:rPr>
        <w:t>Familiarise themselves with day-to-day practices and t</w:t>
      </w:r>
      <w:r w:rsidR="00BC0A91" w:rsidRPr="000365E6">
        <w:rPr>
          <w:sz w:val="22"/>
          <w:szCs w:val="22"/>
        </w:rPr>
        <w:t>he ethos of the school</w:t>
      </w:r>
      <w:r w:rsidRPr="000365E6">
        <w:rPr>
          <w:sz w:val="22"/>
          <w:szCs w:val="22"/>
        </w:rPr>
        <w:t>.</w:t>
      </w:r>
    </w:p>
    <w:p w:rsidR="005009D0" w:rsidRPr="000365E6" w:rsidRDefault="005009D0" w:rsidP="009400DD">
      <w:pPr>
        <w:numPr>
          <w:ilvl w:val="0"/>
          <w:numId w:val="7"/>
        </w:numPr>
        <w:spacing w:after="0" w:line="240" w:lineRule="auto"/>
        <w:contextualSpacing/>
        <w:jc w:val="both"/>
        <w:rPr>
          <w:sz w:val="22"/>
          <w:szCs w:val="22"/>
        </w:rPr>
      </w:pPr>
      <w:r w:rsidRPr="000365E6">
        <w:rPr>
          <w:sz w:val="22"/>
          <w:szCs w:val="22"/>
        </w:rPr>
        <w:t>Increase their understanding of their ‘link’ area of responsibility.</w:t>
      </w:r>
    </w:p>
    <w:p w:rsidR="005009D0" w:rsidRPr="000365E6" w:rsidRDefault="005009D0" w:rsidP="009400DD">
      <w:pPr>
        <w:numPr>
          <w:ilvl w:val="0"/>
          <w:numId w:val="7"/>
        </w:numPr>
        <w:spacing w:after="0" w:line="240" w:lineRule="auto"/>
        <w:contextualSpacing/>
        <w:jc w:val="both"/>
        <w:rPr>
          <w:sz w:val="22"/>
          <w:szCs w:val="22"/>
        </w:rPr>
      </w:pPr>
      <w:r w:rsidRPr="000365E6">
        <w:rPr>
          <w:sz w:val="22"/>
          <w:szCs w:val="22"/>
        </w:rPr>
        <w:t>Celebrate successes with staff/stakeholders.</w:t>
      </w:r>
    </w:p>
    <w:p w:rsidR="005009D0" w:rsidRPr="000365E6" w:rsidRDefault="005009D0" w:rsidP="005009D0">
      <w:pPr>
        <w:spacing w:after="0" w:line="240" w:lineRule="auto"/>
        <w:ind w:left="720"/>
        <w:contextualSpacing/>
        <w:jc w:val="both"/>
        <w:rPr>
          <w:sz w:val="22"/>
          <w:szCs w:val="22"/>
        </w:rPr>
      </w:pPr>
    </w:p>
    <w:p w:rsidR="00044616" w:rsidRPr="000365E6" w:rsidRDefault="00044616" w:rsidP="005009D0">
      <w:pPr>
        <w:spacing w:after="0" w:line="240" w:lineRule="auto"/>
        <w:ind w:left="720"/>
        <w:contextualSpacing/>
        <w:jc w:val="both"/>
        <w:rPr>
          <w:sz w:val="22"/>
          <w:szCs w:val="22"/>
        </w:rPr>
      </w:pPr>
    </w:p>
    <w:p w:rsidR="005009D0" w:rsidRPr="000365E6" w:rsidRDefault="005009D0" w:rsidP="005009D0">
      <w:pPr>
        <w:spacing w:after="0" w:line="240" w:lineRule="auto"/>
        <w:jc w:val="both"/>
        <w:rPr>
          <w:b/>
          <w:sz w:val="22"/>
          <w:szCs w:val="22"/>
        </w:rPr>
      </w:pPr>
      <w:r w:rsidRPr="000365E6">
        <w:rPr>
          <w:b/>
          <w:sz w:val="22"/>
          <w:szCs w:val="22"/>
        </w:rPr>
        <w:t>6.1.3</w:t>
      </w:r>
      <w:r w:rsidRPr="000365E6">
        <w:rPr>
          <w:b/>
          <w:sz w:val="22"/>
          <w:szCs w:val="22"/>
        </w:rPr>
        <w:tab/>
        <w:t>Procedures and Protocols for Go</w:t>
      </w:r>
      <w:r w:rsidR="00BC0A91" w:rsidRPr="000365E6">
        <w:rPr>
          <w:b/>
          <w:sz w:val="22"/>
          <w:szCs w:val="22"/>
        </w:rPr>
        <w:t>vernor visits to Schools</w:t>
      </w:r>
    </w:p>
    <w:p w:rsidR="005009D0" w:rsidRPr="000365E6" w:rsidRDefault="005009D0" w:rsidP="005009D0">
      <w:pPr>
        <w:tabs>
          <w:tab w:val="left" w:pos="360"/>
        </w:tabs>
        <w:spacing w:after="0" w:line="240" w:lineRule="auto"/>
        <w:jc w:val="both"/>
        <w:rPr>
          <w:sz w:val="22"/>
          <w:szCs w:val="22"/>
        </w:rPr>
      </w:pPr>
    </w:p>
    <w:p w:rsidR="005009D0" w:rsidRPr="000365E6" w:rsidRDefault="005009D0" w:rsidP="005009D0">
      <w:pPr>
        <w:tabs>
          <w:tab w:val="left" w:pos="360"/>
        </w:tabs>
        <w:spacing w:after="0" w:line="240" w:lineRule="auto"/>
        <w:jc w:val="both"/>
        <w:rPr>
          <w:sz w:val="22"/>
          <w:szCs w:val="22"/>
        </w:rPr>
      </w:pPr>
      <w:r w:rsidRPr="000365E6">
        <w:rPr>
          <w:sz w:val="22"/>
          <w:szCs w:val="22"/>
        </w:rPr>
        <w:t>All Governors should observe the following simple guidelines for visits:</w:t>
      </w:r>
    </w:p>
    <w:p w:rsidR="005009D0" w:rsidRPr="000365E6" w:rsidRDefault="005009D0" w:rsidP="009400DD">
      <w:pPr>
        <w:numPr>
          <w:ilvl w:val="0"/>
          <w:numId w:val="10"/>
        </w:numPr>
        <w:tabs>
          <w:tab w:val="left" w:pos="360"/>
        </w:tabs>
        <w:spacing w:after="0" w:line="240" w:lineRule="auto"/>
        <w:contextualSpacing/>
        <w:jc w:val="both"/>
        <w:rPr>
          <w:sz w:val="22"/>
          <w:szCs w:val="22"/>
        </w:rPr>
      </w:pPr>
      <w:r w:rsidRPr="000365E6">
        <w:rPr>
          <w:sz w:val="22"/>
          <w:szCs w:val="22"/>
        </w:rPr>
        <w:t xml:space="preserve">Always contact the </w:t>
      </w:r>
      <w:r w:rsidR="00BC0A91" w:rsidRPr="000365E6">
        <w:rPr>
          <w:sz w:val="22"/>
          <w:szCs w:val="22"/>
        </w:rPr>
        <w:t>Head Teacher</w:t>
      </w:r>
      <w:r w:rsidRPr="000365E6">
        <w:rPr>
          <w:sz w:val="22"/>
          <w:szCs w:val="22"/>
        </w:rPr>
        <w:t xml:space="preserve"> at least a week before your visit.</w:t>
      </w:r>
    </w:p>
    <w:p w:rsidR="005009D0" w:rsidRPr="000365E6" w:rsidRDefault="005009D0" w:rsidP="009400DD">
      <w:pPr>
        <w:numPr>
          <w:ilvl w:val="0"/>
          <w:numId w:val="8"/>
        </w:numPr>
        <w:tabs>
          <w:tab w:val="left" w:pos="360"/>
        </w:tabs>
        <w:spacing w:after="0" w:line="240" w:lineRule="auto"/>
        <w:contextualSpacing/>
        <w:jc w:val="both"/>
        <w:rPr>
          <w:sz w:val="22"/>
          <w:szCs w:val="22"/>
        </w:rPr>
      </w:pPr>
      <w:r w:rsidRPr="000365E6">
        <w:rPr>
          <w:sz w:val="22"/>
          <w:szCs w:val="22"/>
        </w:rPr>
        <w:t>Clarify the nature of your visit.</w:t>
      </w:r>
    </w:p>
    <w:p w:rsidR="005009D0" w:rsidRPr="000365E6" w:rsidRDefault="005009D0" w:rsidP="009400DD">
      <w:pPr>
        <w:numPr>
          <w:ilvl w:val="0"/>
          <w:numId w:val="8"/>
        </w:numPr>
        <w:tabs>
          <w:tab w:val="left" w:pos="360"/>
        </w:tabs>
        <w:spacing w:after="0" w:line="240" w:lineRule="auto"/>
        <w:contextualSpacing/>
        <w:jc w:val="both"/>
        <w:rPr>
          <w:sz w:val="22"/>
          <w:szCs w:val="22"/>
        </w:rPr>
      </w:pPr>
      <w:r w:rsidRPr="000365E6">
        <w:rPr>
          <w:sz w:val="22"/>
          <w:szCs w:val="22"/>
        </w:rPr>
        <w:t xml:space="preserve">Follow the advice of the </w:t>
      </w:r>
      <w:r w:rsidR="00BC0A91" w:rsidRPr="000365E6">
        <w:rPr>
          <w:sz w:val="22"/>
          <w:szCs w:val="22"/>
        </w:rPr>
        <w:t>Head Teacher</w:t>
      </w:r>
      <w:r w:rsidRPr="000365E6">
        <w:rPr>
          <w:sz w:val="22"/>
          <w:szCs w:val="22"/>
        </w:rPr>
        <w:t xml:space="preserve"> regarding any specific information related to the visit.</w:t>
      </w:r>
    </w:p>
    <w:p w:rsidR="005009D0" w:rsidRPr="000365E6" w:rsidRDefault="005009D0" w:rsidP="009400DD">
      <w:pPr>
        <w:numPr>
          <w:ilvl w:val="0"/>
          <w:numId w:val="8"/>
        </w:numPr>
        <w:tabs>
          <w:tab w:val="left" w:pos="360"/>
        </w:tabs>
        <w:spacing w:after="0" w:line="240" w:lineRule="auto"/>
        <w:contextualSpacing/>
        <w:jc w:val="both"/>
        <w:rPr>
          <w:sz w:val="22"/>
          <w:szCs w:val="22"/>
        </w:rPr>
      </w:pPr>
      <w:r w:rsidRPr="000365E6">
        <w:rPr>
          <w:sz w:val="22"/>
          <w:szCs w:val="22"/>
        </w:rPr>
        <w:t xml:space="preserve">Be prepared to feed back to the Governing </w:t>
      </w:r>
      <w:r w:rsidR="00BC0A91" w:rsidRPr="000365E6">
        <w:rPr>
          <w:sz w:val="22"/>
          <w:szCs w:val="22"/>
        </w:rPr>
        <w:t>Body</w:t>
      </w:r>
      <w:r w:rsidRPr="000365E6">
        <w:rPr>
          <w:sz w:val="22"/>
          <w:szCs w:val="22"/>
        </w:rPr>
        <w:t xml:space="preserve"> or appropriate committee.</w:t>
      </w:r>
    </w:p>
    <w:p w:rsidR="005009D0" w:rsidRPr="000365E6" w:rsidRDefault="005009D0" w:rsidP="009400DD">
      <w:pPr>
        <w:numPr>
          <w:ilvl w:val="0"/>
          <w:numId w:val="8"/>
        </w:numPr>
        <w:tabs>
          <w:tab w:val="left" w:pos="360"/>
        </w:tabs>
        <w:spacing w:after="0" w:line="240" w:lineRule="auto"/>
        <w:contextualSpacing/>
        <w:jc w:val="both"/>
        <w:rPr>
          <w:sz w:val="22"/>
          <w:szCs w:val="22"/>
        </w:rPr>
      </w:pPr>
      <w:r w:rsidRPr="000365E6">
        <w:rPr>
          <w:sz w:val="22"/>
          <w:szCs w:val="22"/>
        </w:rPr>
        <w:t>Fill in an observation form and check details with key staff prior to publication.</w:t>
      </w:r>
    </w:p>
    <w:p w:rsidR="005009D0" w:rsidRPr="000365E6" w:rsidRDefault="005009D0" w:rsidP="005009D0">
      <w:pPr>
        <w:tabs>
          <w:tab w:val="left" w:pos="360"/>
        </w:tabs>
        <w:spacing w:after="0" w:line="240" w:lineRule="auto"/>
        <w:jc w:val="both"/>
        <w:rPr>
          <w:sz w:val="22"/>
          <w:szCs w:val="22"/>
        </w:rPr>
      </w:pPr>
    </w:p>
    <w:p w:rsidR="005009D0" w:rsidRPr="000365E6" w:rsidRDefault="005009D0" w:rsidP="005009D0">
      <w:pPr>
        <w:tabs>
          <w:tab w:val="left" w:pos="360"/>
        </w:tabs>
        <w:spacing w:after="0" w:line="240" w:lineRule="auto"/>
        <w:jc w:val="both"/>
        <w:rPr>
          <w:sz w:val="22"/>
          <w:szCs w:val="22"/>
        </w:rPr>
      </w:pPr>
      <w:r w:rsidRPr="000365E6">
        <w:rPr>
          <w:sz w:val="22"/>
          <w:szCs w:val="22"/>
        </w:rPr>
        <w:t>Please remember the Governor visits are NOT about:</w:t>
      </w:r>
    </w:p>
    <w:p w:rsidR="005009D0" w:rsidRPr="000365E6" w:rsidRDefault="005009D0" w:rsidP="009400DD">
      <w:pPr>
        <w:numPr>
          <w:ilvl w:val="0"/>
          <w:numId w:val="11"/>
        </w:numPr>
        <w:tabs>
          <w:tab w:val="left" w:pos="360"/>
        </w:tabs>
        <w:spacing w:after="0" w:line="240" w:lineRule="auto"/>
        <w:contextualSpacing/>
        <w:jc w:val="both"/>
        <w:rPr>
          <w:sz w:val="22"/>
          <w:szCs w:val="22"/>
        </w:rPr>
      </w:pPr>
      <w:r w:rsidRPr="000365E6">
        <w:rPr>
          <w:sz w:val="22"/>
          <w:szCs w:val="22"/>
        </w:rPr>
        <w:t>Making judgements about the quality of teaching.</w:t>
      </w:r>
    </w:p>
    <w:p w:rsidR="005009D0" w:rsidRPr="000365E6" w:rsidRDefault="005009D0" w:rsidP="009400DD">
      <w:pPr>
        <w:numPr>
          <w:ilvl w:val="0"/>
          <w:numId w:val="9"/>
        </w:numPr>
        <w:tabs>
          <w:tab w:val="left" w:pos="360"/>
        </w:tabs>
        <w:spacing w:after="0" w:line="240" w:lineRule="auto"/>
        <w:contextualSpacing/>
        <w:jc w:val="both"/>
        <w:rPr>
          <w:sz w:val="22"/>
          <w:szCs w:val="22"/>
        </w:rPr>
      </w:pPr>
      <w:r w:rsidRPr="000365E6">
        <w:rPr>
          <w:sz w:val="22"/>
          <w:szCs w:val="22"/>
        </w:rPr>
        <w:t>Checking on the progress of your own children.</w:t>
      </w:r>
    </w:p>
    <w:p w:rsidR="005009D0" w:rsidRPr="000365E6" w:rsidRDefault="005009D0" w:rsidP="009400DD">
      <w:pPr>
        <w:numPr>
          <w:ilvl w:val="0"/>
          <w:numId w:val="9"/>
        </w:numPr>
        <w:tabs>
          <w:tab w:val="left" w:pos="360"/>
        </w:tabs>
        <w:spacing w:after="0" w:line="240" w:lineRule="auto"/>
        <w:contextualSpacing/>
        <w:rPr>
          <w:sz w:val="22"/>
          <w:szCs w:val="22"/>
        </w:rPr>
      </w:pPr>
      <w:r w:rsidRPr="000365E6">
        <w:rPr>
          <w:sz w:val="22"/>
          <w:szCs w:val="22"/>
        </w:rPr>
        <w:t>Pursuing a personal agenda.</w:t>
      </w:r>
    </w:p>
    <w:p w:rsidR="005009D0" w:rsidRPr="000365E6" w:rsidRDefault="005009D0" w:rsidP="009400DD">
      <w:pPr>
        <w:numPr>
          <w:ilvl w:val="0"/>
          <w:numId w:val="9"/>
        </w:numPr>
        <w:tabs>
          <w:tab w:val="left" w:pos="360"/>
        </w:tabs>
        <w:spacing w:after="0" w:line="240" w:lineRule="auto"/>
        <w:contextualSpacing/>
        <w:rPr>
          <w:sz w:val="22"/>
          <w:szCs w:val="22"/>
        </w:rPr>
      </w:pPr>
      <w:r w:rsidRPr="000365E6">
        <w:rPr>
          <w:sz w:val="22"/>
          <w:szCs w:val="22"/>
        </w:rPr>
        <w:t>Arriving with inflexible preconceived ideas.</w:t>
      </w:r>
    </w:p>
    <w:p w:rsidR="005009D0" w:rsidRPr="000365E6" w:rsidRDefault="005009D0" w:rsidP="009400DD">
      <w:pPr>
        <w:numPr>
          <w:ilvl w:val="0"/>
          <w:numId w:val="9"/>
        </w:numPr>
        <w:tabs>
          <w:tab w:val="left" w:pos="360"/>
        </w:tabs>
        <w:spacing w:after="0" w:line="240" w:lineRule="auto"/>
        <w:contextualSpacing/>
        <w:rPr>
          <w:sz w:val="22"/>
          <w:szCs w:val="22"/>
        </w:rPr>
      </w:pPr>
      <w:r w:rsidRPr="000365E6">
        <w:rPr>
          <w:sz w:val="22"/>
          <w:szCs w:val="22"/>
        </w:rPr>
        <w:t>Monopolising staff time.</w:t>
      </w:r>
    </w:p>
    <w:p w:rsidR="005009D0" w:rsidRPr="000365E6" w:rsidRDefault="005009D0" w:rsidP="005009D0">
      <w:pPr>
        <w:tabs>
          <w:tab w:val="left" w:pos="360"/>
        </w:tabs>
        <w:spacing w:after="0" w:line="240" w:lineRule="auto"/>
        <w:rPr>
          <w:sz w:val="22"/>
          <w:szCs w:val="22"/>
        </w:rPr>
      </w:pPr>
    </w:p>
    <w:p w:rsidR="005009D0" w:rsidRPr="000365E6" w:rsidRDefault="005009D0" w:rsidP="005009D0">
      <w:pPr>
        <w:tabs>
          <w:tab w:val="left" w:pos="360"/>
        </w:tabs>
        <w:spacing w:after="0" w:line="240" w:lineRule="auto"/>
        <w:rPr>
          <w:sz w:val="22"/>
          <w:szCs w:val="22"/>
        </w:rPr>
      </w:pPr>
    </w:p>
    <w:p w:rsidR="005009D0" w:rsidRPr="000365E6" w:rsidRDefault="005009D0" w:rsidP="005009D0">
      <w:pPr>
        <w:tabs>
          <w:tab w:val="left" w:pos="360"/>
        </w:tabs>
        <w:spacing w:after="0" w:line="240" w:lineRule="auto"/>
        <w:rPr>
          <w:b/>
          <w:sz w:val="22"/>
          <w:szCs w:val="22"/>
        </w:rPr>
      </w:pPr>
      <w:r w:rsidRPr="000365E6">
        <w:rPr>
          <w:b/>
          <w:sz w:val="22"/>
          <w:szCs w:val="22"/>
        </w:rPr>
        <w:t>6.1.4</w:t>
      </w:r>
      <w:r w:rsidRPr="000365E6">
        <w:rPr>
          <w:b/>
          <w:sz w:val="22"/>
          <w:szCs w:val="22"/>
        </w:rPr>
        <w:tab/>
        <w:t>Written Records</w:t>
      </w:r>
    </w:p>
    <w:p w:rsidR="005009D0" w:rsidRPr="000365E6" w:rsidRDefault="005009D0" w:rsidP="005009D0">
      <w:pPr>
        <w:tabs>
          <w:tab w:val="left" w:pos="360"/>
        </w:tabs>
        <w:spacing w:after="0" w:line="240" w:lineRule="auto"/>
        <w:jc w:val="both"/>
        <w:rPr>
          <w:b/>
          <w:sz w:val="22"/>
          <w:szCs w:val="22"/>
        </w:rPr>
      </w:pPr>
    </w:p>
    <w:p w:rsidR="005009D0" w:rsidRPr="000365E6" w:rsidRDefault="005009D0" w:rsidP="005009D0">
      <w:pPr>
        <w:tabs>
          <w:tab w:val="left" w:pos="360"/>
        </w:tabs>
        <w:spacing w:after="0" w:line="240" w:lineRule="auto"/>
        <w:jc w:val="both"/>
        <w:rPr>
          <w:sz w:val="22"/>
          <w:szCs w:val="22"/>
        </w:rPr>
      </w:pPr>
      <w:r w:rsidRPr="000365E6">
        <w:rPr>
          <w:sz w:val="22"/>
          <w:szCs w:val="22"/>
        </w:rPr>
        <w:t xml:space="preserve">It is extremely important to have a brief record of your visit since this is evidence to Ofsted that Governors are actively and appropriately involved in the life of the school/college.  Please use the proformas provided for Governor </w:t>
      </w:r>
      <w:r w:rsidR="00FB669C" w:rsidRPr="000365E6">
        <w:rPr>
          <w:sz w:val="22"/>
          <w:szCs w:val="22"/>
        </w:rPr>
        <w:t>Visits</w:t>
      </w:r>
      <w:r w:rsidRPr="000365E6">
        <w:rPr>
          <w:sz w:val="22"/>
          <w:szCs w:val="22"/>
        </w:rPr>
        <w:t xml:space="preserve">.  Please note that any concerns following a visit should be raised with the </w:t>
      </w:r>
      <w:r w:rsidR="00BC0A91" w:rsidRPr="000365E6">
        <w:rPr>
          <w:sz w:val="22"/>
          <w:szCs w:val="22"/>
        </w:rPr>
        <w:t>Head Teacher</w:t>
      </w:r>
      <w:r w:rsidRPr="000365E6">
        <w:rPr>
          <w:sz w:val="22"/>
          <w:szCs w:val="22"/>
        </w:rPr>
        <w:t>.</w:t>
      </w:r>
    </w:p>
    <w:p w:rsidR="005009D0" w:rsidRDefault="005009D0" w:rsidP="005009D0">
      <w:pPr>
        <w:tabs>
          <w:tab w:val="left" w:pos="360"/>
        </w:tabs>
        <w:spacing w:after="0" w:line="240" w:lineRule="auto"/>
        <w:jc w:val="both"/>
      </w:pPr>
    </w:p>
    <w:p w:rsidR="005009D0" w:rsidRDefault="005009D0" w:rsidP="005009D0">
      <w:pPr>
        <w:tabs>
          <w:tab w:val="left" w:pos="360"/>
        </w:tabs>
        <w:spacing w:after="0" w:line="240" w:lineRule="auto"/>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firstRow="1" w:lastRow="0" w:firstColumn="1" w:lastColumn="0" w:noHBand="0" w:noVBand="1"/>
      </w:tblPr>
      <w:tblGrid>
        <w:gridCol w:w="9236"/>
      </w:tblGrid>
      <w:tr w:rsidR="005009D0" w:rsidRPr="00A87F28" w:rsidTr="001844BE">
        <w:tc>
          <w:tcPr>
            <w:tcW w:w="9236" w:type="dxa"/>
            <w:shd w:val="clear" w:color="auto" w:fill="D6E3BC" w:themeFill="accent3" w:themeFillTint="66"/>
          </w:tcPr>
          <w:p w:rsidR="005009D0" w:rsidRPr="00E867F5" w:rsidRDefault="005009D0" w:rsidP="001844BE">
            <w:pPr>
              <w:jc w:val="center"/>
              <w:rPr>
                <w:b/>
                <w:w w:val="125"/>
              </w:rPr>
            </w:pPr>
            <w:r w:rsidRPr="00E867F5">
              <w:rPr>
                <w:b/>
                <w:w w:val="125"/>
              </w:rPr>
              <w:t xml:space="preserve"> LEADERSHIP AND MANAGEMENT</w:t>
            </w:r>
          </w:p>
        </w:tc>
      </w:tr>
    </w:tbl>
    <w:p w:rsidR="005009D0" w:rsidRDefault="005009D0" w:rsidP="005009D0">
      <w:pPr>
        <w:spacing w:after="0" w:line="240" w:lineRule="auto"/>
      </w:pPr>
    </w:p>
    <w:p w:rsidR="005009D0" w:rsidRPr="000365E6" w:rsidRDefault="005009D0" w:rsidP="005009D0">
      <w:pPr>
        <w:spacing w:after="0" w:line="240" w:lineRule="auto"/>
        <w:rPr>
          <w:sz w:val="22"/>
          <w:szCs w:val="22"/>
        </w:rPr>
      </w:pPr>
      <w:r w:rsidRPr="000365E6">
        <w:rPr>
          <w:sz w:val="22"/>
          <w:szCs w:val="22"/>
        </w:rPr>
        <w:t xml:space="preserve">This is primarily led by Chairs and Vice Chairs in conjunction with the </w:t>
      </w:r>
      <w:r w:rsidR="00BC0A91" w:rsidRPr="000365E6">
        <w:rPr>
          <w:sz w:val="22"/>
          <w:szCs w:val="22"/>
        </w:rPr>
        <w:t>Head Teacher</w:t>
      </w:r>
      <w:r w:rsidRPr="000365E6">
        <w:rPr>
          <w:sz w:val="22"/>
          <w:szCs w:val="22"/>
        </w:rPr>
        <w:t xml:space="preserve"> who with Governors work to show a clear vision, ethos and strategic direction for the schoo</w:t>
      </w:r>
      <w:r w:rsidR="007E3E55" w:rsidRPr="000365E6">
        <w:rPr>
          <w:sz w:val="22"/>
          <w:szCs w:val="22"/>
        </w:rPr>
        <w:t>l</w:t>
      </w:r>
      <w:r w:rsidRPr="000365E6">
        <w:rPr>
          <w:sz w:val="22"/>
          <w:szCs w:val="22"/>
        </w:rPr>
        <w:t xml:space="preserve">, with evidence required as shown in the table.   </w:t>
      </w:r>
    </w:p>
    <w:p w:rsidR="005009D0" w:rsidRPr="000365E6" w:rsidRDefault="005009D0" w:rsidP="005009D0">
      <w:pPr>
        <w:spacing w:before="6"/>
        <w:rPr>
          <w:rFonts w:eastAsia="Arial"/>
          <w:sz w:val="22"/>
          <w:szCs w:val="22"/>
        </w:rPr>
      </w:pPr>
    </w:p>
    <w:tbl>
      <w:tblPr>
        <w:tblW w:w="10065" w:type="dxa"/>
        <w:tblInd w:w="-418" w:type="dxa"/>
        <w:tblLayout w:type="fixed"/>
        <w:tblCellMar>
          <w:left w:w="0" w:type="dxa"/>
          <w:right w:w="0" w:type="dxa"/>
        </w:tblCellMar>
        <w:tblLook w:val="01E0" w:firstRow="1" w:lastRow="1" w:firstColumn="1" w:lastColumn="1" w:noHBand="0" w:noVBand="0"/>
      </w:tblPr>
      <w:tblGrid>
        <w:gridCol w:w="4962"/>
        <w:gridCol w:w="5103"/>
      </w:tblGrid>
      <w:tr w:rsidR="005009D0" w:rsidRPr="000365E6" w:rsidTr="001844BE">
        <w:trPr>
          <w:trHeight w:hRule="exact" w:val="288"/>
        </w:trPr>
        <w:tc>
          <w:tcPr>
            <w:tcW w:w="4962" w:type="dxa"/>
            <w:tcBorders>
              <w:top w:val="single" w:sz="4" w:space="0" w:color="2B2B2B"/>
              <w:left w:val="single" w:sz="6" w:space="0" w:color="4B4B4B"/>
              <w:bottom w:val="single" w:sz="3" w:space="0" w:color="2F2F2F"/>
              <w:right w:val="single" w:sz="6" w:space="0" w:color="2B282B"/>
            </w:tcBorders>
          </w:tcPr>
          <w:p w:rsidR="005009D0" w:rsidRPr="000365E6" w:rsidRDefault="005009D0" w:rsidP="001844BE">
            <w:pPr>
              <w:pStyle w:val="TableParagraph"/>
              <w:spacing w:before="11"/>
              <w:ind w:left="18"/>
              <w:jc w:val="center"/>
              <w:rPr>
                <w:rFonts w:ascii="Arial" w:eastAsia="Arial" w:hAnsi="Arial" w:cs="Arial"/>
              </w:rPr>
            </w:pPr>
            <w:r w:rsidRPr="000365E6">
              <w:rPr>
                <w:rFonts w:ascii="Arial" w:hAnsi="Arial" w:cs="Arial"/>
                <w:color w:val="0C0C0C"/>
                <w:w w:val="125"/>
              </w:rPr>
              <w:t>Criteria</w:t>
            </w:r>
          </w:p>
        </w:tc>
        <w:tc>
          <w:tcPr>
            <w:tcW w:w="5103" w:type="dxa"/>
            <w:tcBorders>
              <w:top w:val="single" w:sz="4" w:space="0" w:color="2B2B2B"/>
              <w:left w:val="single" w:sz="6" w:space="0" w:color="2B282B"/>
              <w:bottom w:val="single" w:sz="3" w:space="0" w:color="2F2F2F"/>
              <w:right w:val="single" w:sz="6" w:space="0" w:color="444444"/>
            </w:tcBorders>
          </w:tcPr>
          <w:p w:rsidR="005009D0" w:rsidRPr="000365E6" w:rsidRDefault="005009D0" w:rsidP="001844BE">
            <w:pPr>
              <w:pStyle w:val="TableParagraph"/>
              <w:spacing w:before="11"/>
              <w:ind w:left="12"/>
              <w:jc w:val="center"/>
              <w:rPr>
                <w:rFonts w:ascii="Arial" w:eastAsia="Arial" w:hAnsi="Arial" w:cs="Arial"/>
              </w:rPr>
            </w:pPr>
            <w:r w:rsidRPr="000365E6">
              <w:rPr>
                <w:rFonts w:ascii="Arial" w:hAnsi="Arial" w:cs="Arial"/>
                <w:color w:val="0C0C0C"/>
                <w:w w:val="110"/>
              </w:rPr>
              <w:t>Evidence</w:t>
            </w:r>
          </w:p>
        </w:tc>
      </w:tr>
      <w:tr w:rsidR="005009D0" w:rsidRPr="000365E6" w:rsidTr="001844BE">
        <w:trPr>
          <w:trHeight w:hRule="exact" w:val="1119"/>
        </w:trPr>
        <w:tc>
          <w:tcPr>
            <w:tcW w:w="4962" w:type="dxa"/>
            <w:tcBorders>
              <w:top w:val="single" w:sz="3" w:space="0" w:color="2F2F2F"/>
              <w:left w:val="single" w:sz="6" w:space="0" w:color="4B4B4B"/>
              <w:bottom w:val="single" w:sz="3" w:space="0" w:color="2B2B28"/>
              <w:right w:val="single" w:sz="6" w:space="0" w:color="2B282B"/>
            </w:tcBorders>
          </w:tcPr>
          <w:p w:rsidR="005009D0" w:rsidRPr="000365E6" w:rsidRDefault="00BC0A91" w:rsidP="001844BE">
            <w:pPr>
              <w:pStyle w:val="TableParagraph"/>
              <w:spacing w:before="11" w:line="247" w:lineRule="auto"/>
              <w:ind w:left="115" w:right="88" w:hanging="15"/>
              <w:rPr>
                <w:rFonts w:ascii="Arial" w:eastAsia="Arial" w:hAnsi="Arial" w:cs="Arial"/>
              </w:rPr>
            </w:pPr>
            <w:r w:rsidRPr="000365E6">
              <w:rPr>
                <w:rFonts w:ascii="Arial" w:hAnsi="Arial" w:cs="Arial"/>
                <w:color w:val="0C0C0C"/>
                <w:w w:val="105"/>
              </w:rPr>
              <w:t>The school</w:t>
            </w:r>
            <w:r w:rsidR="005009D0" w:rsidRPr="000365E6">
              <w:rPr>
                <w:rFonts w:ascii="Arial" w:hAnsi="Arial" w:cs="Arial"/>
                <w:color w:val="0C0C0C"/>
                <w:w w:val="105"/>
              </w:rPr>
              <w:t xml:space="preserve"> aims are in place and secure</w:t>
            </w:r>
          </w:p>
        </w:tc>
        <w:tc>
          <w:tcPr>
            <w:tcW w:w="5103" w:type="dxa"/>
            <w:tcBorders>
              <w:top w:val="single" w:sz="3" w:space="0" w:color="2F2F2F"/>
              <w:left w:val="single" w:sz="6" w:space="0" w:color="2B282B"/>
              <w:bottom w:val="single" w:sz="3" w:space="0" w:color="2B2B28"/>
              <w:right w:val="single" w:sz="6" w:space="0" w:color="444444"/>
            </w:tcBorders>
          </w:tcPr>
          <w:p w:rsidR="005009D0" w:rsidRPr="000365E6" w:rsidRDefault="005009D0" w:rsidP="00BC0A91">
            <w:pPr>
              <w:pStyle w:val="TableParagraph"/>
              <w:rPr>
                <w:rFonts w:ascii="Arial" w:eastAsia="Arial" w:hAnsi="Arial" w:cs="Arial"/>
              </w:rPr>
            </w:pPr>
            <w:r w:rsidRPr="000365E6">
              <w:rPr>
                <w:rFonts w:ascii="Arial" w:hAnsi="Arial" w:cs="Arial"/>
                <w:color w:val="0C0C0C"/>
              </w:rPr>
              <w:t xml:space="preserve">Staff </w:t>
            </w:r>
            <w:r w:rsidRPr="000365E6">
              <w:rPr>
                <w:rFonts w:ascii="Arial" w:hAnsi="Arial" w:cs="Arial"/>
                <w:color w:val="212121"/>
              </w:rPr>
              <w:t xml:space="preserve">aware of school aims. </w:t>
            </w:r>
            <w:r w:rsidR="007E3E55" w:rsidRPr="000365E6">
              <w:rPr>
                <w:rFonts w:ascii="Arial" w:hAnsi="Arial" w:cs="Arial"/>
                <w:color w:val="0C0C0C"/>
              </w:rPr>
              <w:t>School</w:t>
            </w:r>
            <w:r w:rsidR="00BC0A91" w:rsidRPr="000365E6">
              <w:rPr>
                <w:rFonts w:ascii="Arial" w:hAnsi="Arial" w:cs="Arial"/>
                <w:color w:val="0C0C0C"/>
              </w:rPr>
              <w:t xml:space="preserve"> </w:t>
            </w:r>
            <w:r w:rsidR="00BC0A91" w:rsidRPr="000365E6">
              <w:rPr>
                <w:rFonts w:ascii="Arial" w:hAnsi="Arial" w:cs="Arial"/>
                <w:color w:val="212121"/>
              </w:rPr>
              <w:t xml:space="preserve">aims are </w:t>
            </w:r>
            <w:r w:rsidR="00BC0A91" w:rsidRPr="000365E6">
              <w:rPr>
                <w:rFonts w:ascii="Arial" w:hAnsi="Arial" w:cs="Arial"/>
                <w:color w:val="0C0C0C"/>
              </w:rPr>
              <w:t xml:space="preserve">part </w:t>
            </w:r>
            <w:r w:rsidRPr="000365E6">
              <w:rPr>
                <w:rFonts w:ascii="Arial" w:hAnsi="Arial" w:cs="Arial"/>
                <w:color w:val="212121"/>
              </w:rPr>
              <w:t xml:space="preserve">of </w:t>
            </w:r>
            <w:r w:rsidRPr="000365E6">
              <w:rPr>
                <w:rFonts w:ascii="Arial" w:hAnsi="Arial" w:cs="Arial"/>
                <w:color w:val="0C0C0C"/>
              </w:rPr>
              <w:t>development plans</w:t>
            </w:r>
            <w:r w:rsidRPr="000365E6">
              <w:rPr>
                <w:rFonts w:ascii="Arial" w:hAnsi="Arial" w:cs="Arial"/>
                <w:color w:val="3D3D3D"/>
              </w:rPr>
              <w:t xml:space="preserve">, </w:t>
            </w:r>
            <w:r w:rsidRPr="000365E6">
              <w:rPr>
                <w:rFonts w:ascii="Arial" w:hAnsi="Arial" w:cs="Arial"/>
                <w:color w:val="212121"/>
              </w:rPr>
              <w:t>prospectus,</w:t>
            </w:r>
            <w:r w:rsidRPr="000365E6">
              <w:rPr>
                <w:rFonts w:ascii="Arial" w:hAnsi="Arial" w:cs="Arial"/>
                <w:color w:val="212121"/>
                <w:spacing w:val="57"/>
              </w:rPr>
              <w:t xml:space="preserve"> </w:t>
            </w:r>
            <w:r w:rsidRPr="000365E6">
              <w:rPr>
                <w:rFonts w:ascii="Arial" w:hAnsi="Arial" w:cs="Arial"/>
                <w:color w:val="212121"/>
              </w:rPr>
              <w:t>and website.</w:t>
            </w:r>
          </w:p>
        </w:tc>
      </w:tr>
      <w:tr w:rsidR="005009D0" w:rsidRPr="000365E6" w:rsidTr="001844BE">
        <w:trPr>
          <w:trHeight w:hRule="exact" w:val="288"/>
        </w:trPr>
        <w:tc>
          <w:tcPr>
            <w:tcW w:w="4962" w:type="dxa"/>
            <w:tcBorders>
              <w:top w:val="single" w:sz="3" w:space="0" w:color="2B2B28"/>
              <w:left w:val="single" w:sz="6" w:space="0" w:color="4B4B4B"/>
              <w:bottom w:val="nil"/>
              <w:right w:val="single" w:sz="6" w:space="0" w:color="2B282B"/>
            </w:tcBorders>
          </w:tcPr>
          <w:p w:rsidR="005009D0" w:rsidRPr="000365E6" w:rsidRDefault="005009D0" w:rsidP="00BC0A91">
            <w:pPr>
              <w:pStyle w:val="TableParagraph"/>
              <w:spacing w:before="7"/>
              <w:ind w:left="100"/>
              <w:rPr>
                <w:rFonts w:ascii="Arial" w:eastAsia="Arial" w:hAnsi="Arial" w:cs="Arial"/>
              </w:rPr>
            </w:pPr>
            <w:r w:rsidRPr="000365E6">
              <w:rPr>
                <w:rFonts w:ascii="Arial" w:hAnsi="Arial" w:cs="Arial"/>
                <w:color w:val="0C0C0C"/>
                <w:w w:val="105"/>
              </w:rPr>
              <w:t xml:space="preserve">The  work   of  the   Governing  </w:t>
            </w:r>
            <w:r w:rsidR="00BC0A91" w:rsidRPr="000365E6">
              <w:rPr>
                <w:rFonts w:ascii="Arial" w:hAnsi="Arial" w:cs="Arial"/>
                <w:color w:val="0C0C0C"/>
                <w:w w:val="105"/>
              </w:rPr>
              <w:t>Body</w:t>
            </w:r>
            <w:r w:rsidRPr="000365E6">
              <w:rPr>
                <w:rFonts w:ascii="Arial" w:hAnsi="Arial" w:cs="Arial"/>
                <w:color w:val="0C0C0C"/>
                <w:w w:val="105"/>
              </w:rPr>
              <w:t xml:space="preserve"> </w:t>
            </w:r>
            <w:r w:rsidRPr="000365E6">
              <w:rPr>
                <w:rFonts w:ascii="Arial" w:hAnsi="Arial" w:cs="Arial"/>
                <w:color w:val="0C0C0C"/>
                <w:spacing w:val="65"/>
                <w:w w:val="105"/>
              </w:rPr>
              <w:t xml:space="preserve"> </w:t>
            </w:r>
            <w:r w:rsidRPr="000365E6">
              <w:rPr>
                <w:rFonts w:ascii="Arial" w:hAnsi="Arial" w:cs="Arial"/>
                <w:color w:val="0C0C0C"/>
                <w:w w:val="105"/>
              </w:rPr>
              <w:t>is</w:t>
            </w:r>
          </w:p>
        </w:tc>
        <w:tc>
          <w:tcPr>
            <w:tcW w:w="5103" w:type="dxa"/>
            <w:tcBorders>
              <w:top w:val="single" w:sz="3" w:space="0" w:color="2B2B28"/>
              <w:left w:val="single" w:sz="6" w:space="0" w:color="2B282B"/>
              <w:bottom w:val="nil"/>
              <w:right w:val="single" w:sz="6" w:space="0" w:color="444444"/>
            </w:tcBorders>
          </w:tcPr>
          <w:p w:rsidR="005009D0" w:rsidRPr="000365E6" w:rsidRDefault="005009D0" w:rsidP="00BC0A91">
            <w:pPr>
              <w:pStyle w:val="TableParagraph"/>
              <w:ind w:left="122"/>
              <w:jc w:val="both"/>
              <w:rPr>
                <w:rFonts w:ascii="Arial" w:eastAsia="Arial" w:hAnsi="Arial" w:cs="Arial"/>
              </w:rPr>
            </w:pPr>
            <w:r w:rsidRPr="000365E6">
              <w:rPr>
                <w:rFonts w:ascii="Arial" w:hAnsi="Arial" w:cs="Arial"/>
                <w:color w:val="0C0C0C"/>
              </w:rPr>
              <w:t xml:space="preserve">Discussion  </w:t>
            </w:r>
            <w:r w:rsidRPr="000365E6">
              <w:rPr>
                <w:rFonts w:ascii="Arial" w:hAnsi="Arial" w:cs="Arial"/>
                <w:color w:val="212121"/>
              </w:rPr>
              <w:t xml:space="preserve">with  </w:t>
            </w:r>
            <w:r w:rsidR="00BC0A91" w:rsidRPr="000365E6">
              <w:rPr>
                <w:rFonts w:ascii="Arial" w:hAnsi="Arial" w:cs="Arial"/>
                <w:color w:val="212121"/>
              </w:rPr>
              <w:t>Head Teacher</w:t>
            </w:r>
            <w:r w:rsidRPr="000365E6">
              <w:rPr>
                <w:rFonts w:ascii="Arial" w:hAnsi="Arial" w:cs="Arial"/>
                <w:color w:val="0C0C0C"/>
              </w:rPr>
              <w:t xml:space="preserve"> </w:t>
            </w:r>
            <w:r w:rsidRPr="000365E6">
              <w:rPr>
                <w:rFonts w:ascii="Arial" w:hAnsi="Arial" w:cs="Arial"/>
                <w:color w:val="0C0C0C"/>
                <w:spacing w:val="23"/>
              </w:rPr>
              <w:t xml:space="preserve"> </w:t>
            </w:r>
            <w:r w:rsidRPr="000365E6">
              <w:rPr>
                <w:rFonts w:ascii="Arial" w:hAnsi="Arial" w:cs="Arial"/>
                <w:color w:val="212121"/>
              </w:rPr>
              <w:t>and</w:t>
            </w:r>
          </w:p>
        </w:tc>
      </w:tr>
      <w:tr w:rsidR="005009D0" w:rsidRPr="000365E6" w:rsidTr="001844BE">
        <w:trPr>
          <w:trHeight w:hRule="exact" w:val="277"/>
        </w:trPr>
        <w:tc>
          <w:tcPr>
            <w:tcW w:w="4962" w:type="dxa"/>
            <w:tcBorders>
              <w:top w:val="nil"/>
              <w:left w:val="single" w:sz="6" w:space="0" w:color="4B4B4B"/>
              <w:bottom w:val="nil"/>
              <w:right w:val="single" w:sz="6" w:space="0" w:color="2B282B"/>
            </w:tcBorders>
          </w:tcPr>
          <w:p w:rsidR="005009D0" w:rsidRPr="000365E6" w:rsidRDefault="005009D0" w:rsidP="001844BE">
            <w:pPr>
              <w:pStyle w:val="TableParagraph"/>
              <w:tabs>
                <w:tab w:val="left" w:pos="1281"/>
                <w:tab w:val="left" w:pos="1871"/>
                <w:tab w:val="left" w:pos="2591"/>
                <w:tab w:val="left" w:pos="3585"/>
                <w:tab w:val="left" w:pos="4146"/>
              </w:tabs>
              <w:spacing w:line="260" w:lineRule="exact"/>
              <w:ind w:left="100"/>
              <w:rPr>
                <w:rFonts w:ascii="Arial" w:eastAsia="Arial" w:hAnsi="Arial" w:cs="Arial"/>
              </w:rPr>
            </w:pPr>
            <w:r w:rsidRPr="000365E6">
              <w:rPr>
                <w:rFonts w:ascii="Arial" w:hAnsi="Arial" w:cs="Arial"/>
                <w:color w:val="0C0C0C"/>
              </w:rPr>
              <w:t>focused</w:t>
            </w:r>
            <w:r w:rsidRPr="000365E6">
              <w:rPr>
                <w:rFonts w:ascii="Arial" w:hAnsi="Arial" w:cs="Arial"/>
                <w:color w:val="0C0C0C"/>
              </w:rPr>
              <w:tab/>
            </w:r>
            <w:r w:rsidRPr="000365E6">
              <w:rPr>
                <w:rFonts w:ascii="Arial" w:hAnsi="Arial" w:cs="Arial"/>
                <w:color w:val="212121"/>
              </w:rPr>
              <w:t>on</w:t>
            </w:r>
            <w:r w:rsidRPr="000365E6">
              <w:rPr>
                <w:rFonts w:ascii="Arial" w:hAnsi="Arial" w:cs="Arial"/>
                <w:color w:val="212121"/>
              </w:rPr>
              <w:tab/>
              <w:t>and</w:t>
            </w:r>
            <w:r w:rsidRPr="000365E6">
              <w:rPr>
                <w:rFonts w:ascii="Arial" w:hAnsi="Arial" w:cs="Arial"/>
                <w:color w:val="212121"/>
              </w:rPr>
              <w:tab/>
            </w:r>
            <w:r w:rsidRPr="000365E6">
              <w:rPr>
                <w:rFonts w:ascii="Arial" w:hAnsi="Arial" w:cs="Arial"/>
                <w:color w:val="0C0C0C"/>
              </w:rPr>
              <w:t>driven</w:t>
            </w:r>
            <w:r w:rsidRPr="000365E6">
              <w:rPr>
                <w:rFonts w:ascii="Arial" w:hAnsi="Arial" w:cs="Arial"/>
                <w:color w:val="0C0C0C"/>
              </w:rPr>
              <w:tab/>
            </w:r>
            <w:r w:rsidRPr="000365E6">
              <w:rPr>
                <w:rFonts w:ascii="Arial" w:hAnsi="Arial" w:cs="Arial"/>
                <w:color w:val="0C0C0C"/>
                <w:w w:val="105"/>
              </w:rPr>
              <w:t>by</w:t>
            </w:r>
            <w:r w:rsidRPr="000365E6">
              <w:rPr>
                <w:rFonts w:ascii="Arial" w:hAnsi="Arial" w:cs="Arial"/>
                <w:color w:val="0C0C0C"/>
                <w:w w:val="105"/>
              </w:rPr>
              <w:tab/>
              <w:t>the</w:t>
            </w:r>
          </w:p>
        </w:tc>
        <w:tc>
          <w:tcPr>
            <w:tcW w:w="5103" w:type="dxa"/>
            <w:tcBorders>
              <w:top w:val="nil"/>
              <w:left w:val="single" w:sz="6" w:space="0" w:color="2B282B"/>
              <w:bottom w:val="nil"/>
              <w:right w:val="single" w:sz="6" w:space="0" w:color="444444"/>
            </w:tcBorders>
          </w:tcPr>
          <w:p w:rsidR="005009D0" w:rsidRPr="000365E6" w:rsidRDefault="005009D0" w:rsidP="00BC0A91">
            <w:pPr>
              <w:pStyle w:val="TableParagraph"/>
              <w:spacing w:line="253" w:lineRule="exact"/>
              <w:ind w:left="107"/>
              <w:jc w:val="both"/>
              <w:rPr>
                <w:rFonts w:ascii="Arial" w:eastAsia="Arial" w:hAnsi="Arial" w:cs="Arial"/>
              </w:rPr>
            </w:pPr>
            <w:r w:rsidRPr="000365E6">
              <w:rPr>
                <w:rFonts w:ascii="Arial" w:hAnsi="Arial" w:cs="Arial"/>
                <w:color w:val="212121"/>
              </w:rPr>
              <w:t xml:space="preserve">senior  staff  on  priorities  and  how </w:t>
            </w:r>
            <w:r w:rsidRPr="000365E6">
              <w:rPr>
                <w:rFonts w:ascii="Arial" w:hAnsi="Arial" w:cs="Arial"/>
                <w:color w:val="212121"/>
                <w:spacing w:val="40"/>
              </w:rPr>
              <w:t xml:space="preserve"> </w:t>
            </w:r>
            <w:r w:rsidRPr="000365E6">
              <w:rPr>
                <w:rFonts w:ascii="Arial" w:hAnsi="Arial" w:cs="Arial"/>
                <w:color w:val="212121"/>
              </w:rPr>
              <w:t>these</w:t>
            </w:r>
          </w:p>
        </w:tc>
      </w:tr>
      <w:tr w:rsidR="005009D0" w:rsidRPr="000365E6" w:rsidTr="001844BE">
        <w:trPr>
          <w:trHeight w:hRule="exact" w:val="273"/>
        </w:trPr>
        <w:tc>
          <w:tcPr>
            <w:tcW w:w="4962" w:type="dxa"/>
            <w:tcBorders>
              <w:top w:val="nil"/>
              <w:left w:val="single" w:sz="6" w:space="0" w:color="4B4B4B"/>
              <w:bottom w:val="nil"/>
              <w:right w:val="single" w:sz="6" w:space="0" w:color="2B282B"/>
            </w:tcBorders>
          </w:tcPr>
          <w:p w:rsidR="005009D0" w:rsidRPr="000365E6" w:rsidRDefault="00BC0A91" w:rsidP="001844BE">
            <w:pPr>
              <w:pStyle w:val="TableParagraph"/>
              <w:spacing w:line="264" w:lineRule="exact"/>
              <w:ind w:left="115"/>
              <w:rPr>
                <w:rFonts w:ascii="Arial" w:eastAsia="Arial" w:hAnsi="Arial" w:cs="Arial"/>
              </w:rPr>
            </w:pPr>
            <w:r w:rsidRPr="000365E6">
              <w:rPr>
                <w:rFonts w:ascii="Arial" w:hAnsi="Arial" w:cs="Arial"/>
                <w:color w:val="212121"/>
                <w:w w:val="105"/>
              </w:rPr>
              <w:t>school's</w:t>
            </w:r>
            <w:r w:rsidR="005009D0" w:rsidRPr="000365E6">
              <w:rPr>
                <w:rFonts w:ascii="Arial" w:hAnsi="Arial" w:cs="Arial"/>
                <w:color w:val="212121"/>
                <w:spacing w:val="14"/>
                <w:w w:val="105"/>
              </w:rPr>
              <w:t xml:space="preserve"> </w:t>
            </w:r>
            <w:r w:rsidR="005009D0" w:rsidRPr="000365E6">
              <w:rPr>
                <w:rFonts w:ascii="Arial" w:hAnsi="Arial" w:cs="Arial"/>
                <w:color w:val="212121"/>
                <w:spacing w:val="-3"/>
                <w:w w:val="105"/>
              </w:rPr>
              <w:t>priorities</w:t>
            </w:r>
          </w:p>
        </w:tc>
        <w:tc>
          <w:tcPr>
            <w:tcW w:w="5103" w:type="dxa"/>
            <w:tcBorders>
              <w:top w:val="nil"/>
              <w:left w:val="single" w:sz="6" w:space="0" w:color="2B282B"/>
              <w:bottom w:val="nil"/>
              <w:right w:val="single" w:sz="6" w:space="0" w:color="444444"/>
            </w:tcBorders>
          </w:tcPr>
          <w:p w:rsidR="005009D0" w:rsidRPr="000365E6" w:rsidRDefault="00BC0A91" w:rsidP="00BC0A91">
            <w:pPr>
              <w:pStyle w:val="TableParagraph"/>
              <w:tabs>
                <w:tab w:val="left" w:pos="1000"/>
                <w:tab w:val="left" w:pos="2425"/>
                <w:tab w:val="left" w:pos="3153"/>
              </w:tabs>
              <w:spacing w:line="257" w:lineRule="exact"/>
              <w:ind w:left="107"/>
              <w:jc w:val="both"/>
              <w:rPr>
                <w:rFonts w:ascii="Arial" w:eastAsia="Arial" w:hAnsi="Arial" w:cs="Arial"/>
              </w:rPr>
            </w:pPr>
            <w:r w:rsidRPr="000365E6">
              <w:rPr>
                <w:rFonts w:ascii="Arial" w:hAnsi="Arial" w:cs="Arial"/>
                <w:color w:val="212121"/>
              </w:rPr>
              <w:t xml:space="preserve">are </w:t>
            </w:r>
            <w:r w:rsidR="005009D0" w:rsidRPr="000365E6">
              <w:rPr>
                <w:rFonts w:ascii="Arial" w:hAnsi="Arial" w:cs="Arial"/>
                <w:color w:val="0C0C0C"/>
              </w:rPr>
              <w:t xml:space="preserve">included </w:t>
            </w:r>
            <w:r w:rsidR="005009D0" w:rsidRPr="000365E6">
              <w:rPr>
                <w:rFonts w:ascii="Arial" w:hAnsi="Arial" w:cs="Arial"/>
                <w:color w:val="212121"/>
              </w:rPr>
              <w:t xml:space="preserve">in </w:t>
            </w:r>
            <w:r w:rsidR="005009D0" w:rsidRPr="000365E6">
              <w:rPr>
                <w:rFonts w:ascii="Arial" w:hAnsi="Arial" w:cs="Arial"/>
                <w:color w:val="212121"/>
                <w:w w:val="105"/>
              </w:rPr>
              <w:t>performance</w:t>
            </w:r>
            <w:r w:rsidRPr="000365E6">
              <w:rPr>
                <w:rFonts w:ascii="Arial" w:hAnsi="Arial" w:cs="Arial"/>
                <w:color w:val="212121"/>
                <w:w w:val="105"/>
              </w:rPr>
              <w:t xml:space="preserve"> management </w:t>
            </w:r>
          </w:p>
        </w:tc>
      </w:tr>
      <w:tr w:rsidR="005009D0" w:rsidRPr="000365E6" w:rsidTr="001844BE">
        <w:trPr>
          <w:trHeight w:hRule="exact" w:val="266"/>
        </w:trPr>
        <w:tc>
          <w:tcPr>
            <w:tcW w:w="4962" w:type="dxa"/>
            <w:tcBorders>
              <w:top w:val="nil"/>
              <w:left w:val="single" w:sz="6" w:space="0" w:color="4B4B4B"/>
              <w:bottom w:val="nil"/>
              <w:right w:val="single" w:sz="6" w:space="0" w:color="2B282B"/>
            </w:tcBorders>
          </w:tcPr>
          <w:p w:rsidR="005009D0" w:rsidRPr="000365E6" w:rsidRDefault="005009D0" w:rsidP="001844BE">
            <w:pPr>
              <w:rPr>
                <w:sz w:val="22"/>
                <w:szCs w:val="22"/>
              </w:rPr>
            </w:pPr>
          </w:p>
        </w:tc>
        <w:tc>
          <w:tcPr>
            <w:tcW w:w="5103" w:type="dxa"/>
            <w:tcBorders>
              <w:top w:val="nil"/>
              <w:left w:val="single" w:sz="6" w:space="0" w:color="2B282B"/>
              <w:bottom w:val="nil"/>
              <w:right w:val="single" w:sz="6" w:space="0" w:color="444444"/>
            </w:tcBorders>
          </w:tcPr>
          <w:p w:rsidR="005009D0" w:rsidRPr="000365E6" w:rsidRDefault="00BC0A91" w:rsidP="00BC0A91">
            <w:pPr>
              <w:pStyle w:val="TableParagraph"/>
              <w:rPr>
                <w:rFonts w:ascii="Arial" w:eastAsia="Arial" w:hAnsi="Arial" w:cs="Arial"/>
              </w:rPr>
            </w:pPr>
            <w:r w:rsidRPr="000365E6">
              <w:rPr>
                <w:rFonts w:ascii="Arial" w:hAnsi="Arial" w:cs="Arial"/>
                <w:color w:val="0C0C0C"/>
              </w:rPr>
              <w:t xml:space="preserve"> </w:t>
            </w:r>
            <w:r w:rsidR="005009D0" w:rsidRPr="000365E6">
              <w:rPr>
                <w:rFonts w:ascii="Arial" w:hAnsi="Arial" w:cs="Arial"/>
                <w:color w:val="212121"/>
              </w:rPr>
              <w:t>and staff</w:t>
            </w:r>
            <w:r w:rsidR="005009D0" w:rsidRPr="000365E6">
              <w:rPr>
                <w:rFonts w:ascii="Arial" w:hAnsi="Arial" w:cs="Arial"/>
                <w:color w:val="212121"/>
                <w:spacing w:val="28"/>
              </w:rPr>
              <w:t xml:space="preserve"> </w:t>
            </w:r>
            <w:r w:rsidR="005009D0" w:rsidRPr="000365E6">
              <w:rPr>
                <w:rFonts w:ascii="Arial" w:hAnsi="Arial" w:cs="Arial"/>
                <w:color w:val="212121"/>
              </w:rPr>
              <w:t>CPD.</w:t>
            </w:r>
          </w:p>
        </w:tc>
      </w:tr>
      <w:tr w:rsidR="005009D0" w:rsidRPr="000365E6" w:rsidTr="001844BE">
        <w:trPr>
          <w:trHeight w:hRule="exact" w:val="277"/>
        </w:trPr>
        <w:tc>
          <w:tcPr>
            <w:tcW w:w="4962" w:type="dxa"/>
            <w:tcBorders>
              <w:top w:val="nil"/>
              <w:left w:val="single" w:sz="6" w:space="0" w:color="4B4B4B"/>
              <w:bottom w:val="nil"/>
              <w:right w:val="single" w:sz="6" w:space="0" w:color="2B282B"/>
            </w:tcBorders>
          </w:tcPr>
          <w:p w:rsidR="005009D0" w:rsidRPr="000365E6" w:rsidRDefault="005009D0" w:rsidP="001844BE">
            <w:pPr>
              <w:rPr>
                <w:sz w:val="22"/>
                <w:szCs w:val="22"/>
              </w:rPr>
            </w:pPr>
          </w:p>
        </w:tc>
        <w:tc>
          <w:tcPr>
            <w:tcW w:w="5103" w:type="dxa"/>
            <w:tcBorders>
              <w:top w:val="nil"/>
              <w:left w:val="single" w:sz="6" w:space="0" w:color="2B282B"/>
              <w:bottom w:val="nil"/>
              <w:right w:val="single" w:sz="6" w:space="0" w:color="444444"/>
            </w:tcBorders>
          </w:tcPr>
          <w:p w:rsidR="005009D0" w:rsidRPr="000365E6" w:rsidRDefault="005009D0" w:rsidP="00BC0A91">
            <w:pPr>
              <w:pStyle w:val="TableParagraph"/>
              <w:tabs>
                <w:tab w:val="left" w:pos="827"/>
                <w:tab w:val="left" w:pos="2123"/>
                <w:tab w:val="left" w:pos="3736"/>
              </w:tabs>
              <w:spacing w:line="257" w:lineRule="exact"/>
              <w:ind w:left="107"/>
              <w:jc w:val="both"/>
              <w:rPr>
                <w:rFonts w:ascii="Arial" w:eastAsia="Arial" w:hAnsi="Arial" w:cs="Arial"/>
              </w:rPr>
            </w:pPr>
            <w:r w:rsidRPr="000365E6">
              <w:rPr>
                <w:rFonts w:ascii="Arial" w:hAnsi="Arial" w:cs="Arial"/>
                <w:color w:val="0C0C0C"/>
              </w:rPr>
              <w:t>The</w:t>
            </w:r>
            <w:r w:rsidRPr="000365E6">
              <w:rPr>
                <w:rFonts w:ascii="Arial" w:hAnsi="Arial" w:cs="Arial"/>
                <w:color w:val="0C0C0C"/>
              </w:rPr>
              <w:tab/>
            </w:r>
            <w:r w:rsidRPr="000365E6">
              <w:rPr>
                <w:rFonts w:ascii="Arial" w:hAnsi="Arial" w:cs="Arial"/>
                <w:color w:val="212121"/>
              </w:rPr>
              <w:t>Governor</w:t>
            </w:r>
            <w:r w:rsidRPr="000365E6">
              <w:rPr>
                <w:rFonts w:ascii="Arial" w:hAnsi="Arial" w:cs="Arial"/>
                <w:color w:val="212121"/>
              </w:rPr>
              <w:tab/>
              <w:t>understands</w:t>
            </w:r>
            <w:r w:rsidRPr="000365E6">
              <w:rPr>
                <w:rFonts w:ascii="Arial" w:hAnsi="Arial" w:cs="Arial"/>
                <w:color w:val="212121"/>
              </w:rPr>
              <w:tab/>
              <w:t>school</w:t>
            </w:r>
            <w:r w:rsidR="00BC0A91" w:rsidRPr="000365E6">
              <w:rPr>
                <w:rFonts w:ascii="Arial" w:hAnsi="Arial" w:cs="Arial"/>
                <w:color w:val="525050"/>
              </w:rPr>
              <w:t>’s</w:t>
            </w:r>
          </w:p>
        </w:tc>
      </w:tr>
      <w:tr w:rsidR="005009D0" w:rsidRPr="000365E6" w:rsidTr="001844BE">
        <w:trPr>
          <w:trHeight w:hRule="exact" w:val="554"/>
        </w:trPr>
        <w:tc>
          <w:tcPr>
            <w:tcW w:w="4962" w:type="dxa"/>
            <w:tcBorders>
              <w:top w:val="nil"/>
              <w:left w:val="single" w:sz="6" w:space="0" w:color="4B4B4B"/>
              <w:bottom w:val="single" w:sz="3" w:space="0" w:color="232323"/>
              <w:right w:val="single" w:sz="6" w:space="0" w:color="2B282B"/>
            </w:tcBorders>
          </w:tcPr>
          <w:p w:rsidR="005009D0" w:rsidRPr="000365E6" w:rsidRDefault="005009D0" w:rsidP="001844BE">
            <w:pPr>
              <w:rPr>
                <w:sz w:val="22"/>
                <w:szCs w:val="22"/>
              </w:rPr>
            </w:pPr>
          </w:p>
        </w:tc>
        <w:tc>
          <w:tcPr>
            <w:tcW w:w="5103" w:type="dxa"/>
            <w:tcBorders>
              <w:top w:val="nil"/>
              <w:left w:val="single" w:sz="6" w:space="0" w:color="2B282B"/>
              <w:bottom w:val="single" w:sz="3" w:space="0" w:color="232323"/>
              <w:right w:val="single" w:sz="6" w:space="0" w:color="444444"/>
            </w:tcBorders>
          </w:tcPr>
          <w:p w:rsidR="005009D0" w:rsidRPr="000365E6" w:rsidRDefault="005009D0" w:rsidP="00BC0A91">
            <w:pPr>
              <w:pStyle w:val="TableParagraph"/>
              <w:spacing w:line="260" w:lineRule="exact"/>
              <w:jc w:val="both"/>
              <w:rPr>
                <w:rFonts w:ascii="Arial" w:eastAsia="Arial" w:hAnsi="Arial" w:cs="Arial"/>
              </w:rPr>
            </w:pPr>
            <w:r w:rsidRPr="000365E6">
              <w:rPr>
                <w:rFonts w:ascii="Arial" w:hAnsi="Arial" w:cs="Arial"/>
                <w:color w:val="212121"/>
                <w:spacing w:val="7"/>
                <w:w w:val="105"/>
              </w:rPr>
              <w:t xml:space="preserve"> </w:t>
            </w:r>
            <w:r w:rsidRPr="000365E6">
              <w:rPr>
                <w:rFonts w:ascii="Arial" w:hAnsi="Arial" w:cs="Arial"/>
                <w:color w:val="212121"/>
                <w:w w:val="105"/>
              </w:rPr>
              <w:t>priorities</w:t>
            </w:r>
            <w:r w:rsidRPr="000365E6">
              <w:rPr>
                <w:rFonts w:ascii="Arial" w:hAnsi="Arial" w:cs="Arial"/>
                <w:color w:val="3D3D3D"/>
                <w:w w:val="105"/>
              </w:rPr>
              <w:t>.</w:t>
            </w:r>
          </w:p>
        </w:tc>
      </w:tr>
      <w:tr w:rsidR="005009D0" w:rsidRPr="000365E6" w:rsidTr="001844BE">
        <w:trPr>
          <w:trHeight w:hRule="exact" w:val="1393"/>
        </w:trPr>
        <w:tc>
          <w:tcPr>
            <w:tcW w:w="4962" w:type="dxa"/>
            <w:tcBorders>
              <w:top w:val="single" w:sz="3" w:space="0" w:color="232323"/>
              <w:left w:val="single" w:sz="6" w:space="0" w:color="4B4B4B"/>
              <w:bottom w:val="single" w:sz="6" w:space="0" w:color="2B2B28"/>
              <w:right w:val="single" w:sz="6" w:space="0" w:color="2B282B"/>
            </w:tcBorders>
          </w:tcPr>
          <w:p w:rsidR="005009D0" w:rsidRPr="000365E6" w:rsidRDefault="005009D0" w:rsidP="001844BE">
            <w:pPr>
              <w:pStyle w:val="TableParagraph"/>
              <w:spacing w:before="7" w:line="247" w:lineRule="auto"/>
              <w:ind w:left="100" w:right="82"/>
              <w:rPr>
                <w:rFonts w:ascii="Arial" w:eastAsia="Arial" w:hAnsi="Arial" w:cs="Arial"/>
              </w:rPr>
            </w:pPr>
            <w:r w:rsidRPr="000365E6">
              <w:rPr>
                <w:rFonts w:ascii="Arial" w:hAnsi="Arial" w:cs="Arial"/>
                <w:color w:val="0C0C0C"/>
                <w:w w:val="110"/>
              </w:rPr>
              <w:t xml:space="preserve">The school </w:t>
            </w:r>
            <w:r w:rsidRPr="000365E6">
              <w:rPr>
                <w:rFonts w:ascii="Arial" w:hAnsi="Arial" w:cs="Arial"/>
                <w:color w:val="0C0C0C"/>
                <w:spacing w:val="-3"/>
                <w:w w:val="110"/>
              </w:rPr>
              <w:t xml:space="preserve">Improvement </w:t>
            </w:r>
            <w:r w:rsidRPr="000365E6">
              <w:rPr>
                <w:rFonts w:ascii="Arial" w:hAnsi="Arial" w:cs="Arial"/>
                <w:color w:val="0C0C0C"/>
                <w:spacing w:val="-5"/>
                <w:w w:val="110"/>
              </w:rPr>
              <w:t>Plan</w:t>
            </w:r>
            <w:r w:rsidRPr="000365E6">
              <w:rPr>
                <w:rFonts w:ascii="Arial" w:hAnsi="Arial" w:cs="Arial"/>
                <w:color w:val="0C0C0C"/>
                <w:spacing w:val="-52"/>
                <w:w w:val="110"/>
              </w:rPr>
              <w:t xml:space="preserve"> </w:t>
            </w:r>
            <w:r w:rsidRPr="000365E6">
              <w:rPr>
                <w:rFonts w:ascii="Arial" w:hAnsi="Arial" w:cs="Arial"/>
                <w:color w:val="0C0C0C"/>
                <w:spacing w:val="-12"/>
                <w:w w:val="110"/>
              </w:rPr>
              <w:t xml:space="preserve">is </w:t>
            </w:r>
            <w:r w:rsidRPr="000365E6">
              <w:rPr>
                <w:rFonts w:ascii="Arial" w:hAnsi="Arial" w:cs="Arial"/>
                <w:color w:val="212121"/>
                <w:w w:val="110"/>
              </w:rPr>
              <w:t xml:space="preserve">aligned </w:t>
            </w:r>
            <w:r w:rsidRPr="000365E6">
              <w:rPr>
                <w:rFonts w:ascii="Arial" w:hAnsi="Arial" w:cs="Arial"/>
                <w:color w:val="0C0C0C"/>
                <w:w w:val="110"/>
              </w:rPr>
              <w:t>with</w:t>
            </w:r>
            <w:r w:rsidRPr="000365E6">
              <w:rPr>
                <w:rFonts w:ascii="Arial" w:hAnsi="Arial" w:cs="Arial"/>
                <w:color w:val="0C0C0C"/>
                <w:spacing w:val="-39"/>
                <w:w w:val="110"/>
              </w:rPr>
              <w:t xml:space="preserve"> </w:t>
            </w:r>
            <w:r w:rsidRPr="000365E6">
              <w:rPr>
                <w:rFonts w:ascii="Arial" w:hAnsi="Arial" w:cs="Arial"/>
                <w:color w:val="212121"/>
                <w:spacing w:val="-5"/>
                <w:w w:val="110"/>
              </w:rPr>
              <w:t>self</w:t>
            </w:r>
            <w:r w:rsidRPr="000365E6">
              <w:rPr>
                <w:rFonts w:ascii="Arial" w:hAnsi="Arial" w:cs="Arial"/>
                <w:color w:val="212121"/>
                <w:spacing w:val="-44"/>
                <w:w w:val="110"/>
              </w:rPr>
              <w:t>-</w:t>
            </w:r>
            <w:r w:rsidRPr="000365E6">
              <w:rPr>
                <w:rFonts w:ascii="Arial" w:hAnsi="Arial" w:cs="Arial"/>
                <w:color w:val="212121"/>
                <w:w w:val="110"/>
              </w:rPr>
              <w:t>evaluation</w:t>
            </w:r>
          </w:p>
        </w:tc>
        <w:tc>
          <w:tcPr>
            <w:tcW w:w="5103" w:type="dxa"/>
            <w:tcBorders>
              <w:top w:val="single" w:sz="3" w:space="0" w:color="232323"/>
              <w:left w:val="single" w:sz="6" w:space="0" w:color="2B282B"/>
              <w:bottom w:val="single" w:sz="6" w:space="0" w:color="2B2B28"/>
              <w:right w:val="single" w:sz="6" w:space="0" w:color="444444"/>
            </w:tcBorders>
          </w:tcPr>
          <w:p w:rsidR="005009D0" w:rsidRPr="000365E6" w:rsidRDefault="005009D0" w:rsidP="001844BE">
            <w:pPr>
              <w:pStyle w:val="TableParagraph"/>
              <w:spacing w:before="7" w:line="247" w:lineRule="auto"/>
              <w:ind w:left="107" w:right="99" w:firstLine="14"/>
              <w:rPr>
                <w:rFonts w:ascii="Arial" w:eastAsia="Arial" w:hAnsi="Arial" w:cs="Arial"/>
              </w:rPr>
            </w:pPr>
            <w:r w:rsidRPr="000365E6">
              <w:rPr>
                <w:rFonts w:ascii="Arial" w:hAnsi="Arial" w:cs="Arial"/>
                <w:color w:val="0C0C0C"/>
                <w:w w:val="105"/>
              </w:rPr>
              <w:t xml:space="preserve">Discussions </w:t>
            </w:r>
            <w:r w:rsidRPr="000365E6">
              <w:rPr>
                <w:rFonts w:ascii="Arial" w:hAnsi="Arial" w:cs="Arial"/>
                <w:color w:val="212121"/>
                <w:w w:val="105"/>
              </w:rPr>
              <w:t xml:space="preserve">with </w:t>
            </w:r>
            <w:r w:rsidR="00BC0A91" w:rsidRPr="000365E6">
              <w:rPr>
                <w:rFonts w:ascii="Arial" w:hAnsi="Arial" w:cs="Arial"/>
                <w:color w:val="212121"/>
                <w:w w:val="105"/>
              </w:rPr>
              <w:t>Head Teacher</w:t>
            </w:r>
            <w:r w:rsidRPr="000365E6">
              <w:rPr>
                <w:rFonts w:ascii="Arial" w:hAnsi="Arial" w:cs="Arial"/>
                <w:color w:val="212121"/>
                <w:w w:val="105"/>
              </w:rPr>
              <w:t xml:space="preserve"> and senior</w:t>
            </w:r>
            <w:r w:rsidRPr="000365E6">
              <w:rPr>
                <w:rFonts w:ascii="Arial" w:hAnsi="Arial" w:cs="Arial"/>
                <w:color w:val="212121"/>
                <w:spacing w:val="-22"/>
                <w:w w:val="105"/>
              </w:rPr>
              <w:t xml:space="preserve"> </w:t>
            </w:r>
            <w:r w:rsidRPr="000365E6">
              <w:rPr>
                <w:rFonts w:ascii="Arial" w:hAnsi="Arial" w:cs="Arial"/>
                <w:color w:val="212121"/>
                <w:w w:val="105"/>
              </w:rPr>
              <w:t>staff.</w:t>
            </w:r>
          </w:p>
          <w:p w:rsidR="005009D0" w:rsidRPr="000365E6" w:rsidRDefault="005009D0" w:rsidP="001844BE">
            <w:pPr>
              <w:pStyle w:val="TableParagraph"/>
              <w:spacing w:before="1" w:line="247" w:lineRule="auto"/>
              <w:ind w:left="122" w:right="100"/>
              <w:rPr>
                <w:rFonts w:ascii="Arial" w:eastAsia="Arial" w:hAnsi="Arial" w:cs="Arial"/>
              </w:rPr>
            </w:pPr>
            <w:r w:rsidRPr="000365E6">
              <w:rPr>
                <w:rFonts w:ascii="Arial" w:hAnsi="Arial" w:cs="Arial"/>
                <w:color w:val="212121"/>
              </w:rPr>
              <w:t>Evidence of links between evaluat</w:t>
            </w:r>
            <w:r w:rsidRPr="000365E6">
              <w:rPr>
                <w:rFonts w:ascii="Arial" w:hAnsi="Arial" w:cs="Arial"/>
                <w:color w:val="3D3D3D"/>
                <w:spacing w:val="-7"/>
              </w:rPr>
              <w:t>i</w:t>
            </w:r>
            <w:r w:rsidRPr="000365E6">
              <w:rPr>
                <w:rFonts w:ascii="Arial" w:hAnsi="Arial" w:cs="Arial"/>
                <w:color w:val="212121"/>
                <w:spacing w:val="-7"/>
              </w:rPr>
              <w:t xml:space="preserve">on </w:t>
            </w:r>
            <w:r w:rsidRPr="000365E6">
              <w:rPr>
                <w:rFonts w:ascii="Arial" w:hAnsi="Arial" w:cs="Arial"/>
                <w:color w:val="212121"/>
              </w:rPr>
              <w:t xml:space="preserve">and </w:t>
            </w:r>
            <w:r w:rsidRPr="000365E6">
              <w:rPr>
                <w:rFonts w:ascii="Arial" w:hAnsi="Arial" w:cs="Arial"/>
                <w:color w:val="0C0C0C"/>
              </w:rPr>
              <w:t xml:space="preserve">improvement </w:t>
            </w:r>
            <w:r w:rsidRPr="000365E6">
              <w:rPr>
                <w:rFonts w:ascii="Arial" w:hAnsi="Arial" w:cs="Arial"/>
                <w:color w:val="212121"/>
              </w:rPr>
              <w:t>targets are</w:t>
            </w:r>
            <w:r w:rsidRPr="000365E6">
              <w:rPr>
                <w:rFonts w:ascii="Arial" w:hAnsi="Arial" w:cs="Arial"/>
                <w:color w:val="212121"/>
                <w:spacing w:val="33"/>
              </w:rPr>
              <w:t xml:space="preserve"> </w:t>
            </w:r>
            <w:r w:rsidRPr="000365E6">
              <w:rPr>
                <w:rFonts w:ascii="Arial" w:hAnsi="Arial" w:cs="Arial"/>
                <w:color w:val="212121"/>
              </w:rPr>
              <w:t>clear.</w:t>
            </w:r>
          </w:p>
        </w:tc>
      </w:tr>
      <w:tr w:rsidR="005009D0" w:rsidRPr="000365E6" w:rsidTr="001844BE">
        <w:trPr>
          <w:trHeight w:hRule="exact" w:val="2224"/>
        </w:trPr>
        <w:tc>
          <w:tcPr>
            <w:tcW w:w="4962" w:type="dxa"/>
            <w:tcBorders>
              <w:top w:val="single" w:sz="6" w:space="0" w:color="2B2B28"/>
              <w:left w:val="single" w:sz="6" w:space="0" w:color="4B4B4B"/>
              <w:bottom w:val="single" w:sz="3" w:space="0" w:color="1C1F1F"/>
              <w:right w:val="single" w:sz="6" w:space="0" w:color="2B282B"/>
            </w:tcBorders>
          </w:tcPr>
          <w:p w:rsidR="005009D0" w:rsidRPr="000365E6" w:rsidRDefault="005009D0" w:rsidP="001844BE">
            <w:pPr>
              <w:pStyle w:val="TableParagraph"/>
              <w:tabs>
                <w:tab w:val="left" w:pos="820"/>
                <w:tab w:val="left" w:pos="2102"/>
                <w:tab w:val="left" w:pos="3433"/>
              </w:tabs>
              <w:spacing w:before="7" w:line="247" w:lineRule="auto"/>
              <w:ind w:left="115" w:right="71" w:hanging="8"/>
              <w:rPr>
                <w:rFonts w:ascii="Arial" w:eastAsia="Arial" w:hAnsi="Arial" w:cs="Arial"/>
              </w:rPr>
            </w:pPr>
            <w:r w:rsidRPr="000365E6">
              <w:rPr>
                <w:rFonts w:ascii="Arial" w:hAnsi="Arial" w:cs="Arial"/>
                <w:color w:val="0C0C0C"/>
              </w:rPr>
              <w:t>Staff</w:t>
            </w:r>
            <w:r w:rsidRPr="000365E6">
              <w:rPr>
                <w:rFonts w:ascii="Arial" w:hAnsi="Arial" w:cs="Arial"/>
                <w:color w:val="0C0C0C"/>
              </w:rPr>
              <w:tab/>
            </w:r>
            <w:r w:rsidRPr="000365E6">
              <w:rPr>
                <w:rFonts w:ascii="Arial" w:hAnsi="Arial" w:cs="Arial"/>
                <w:color w:val="212121"/>
                <w:w w:val="105"/>
              </w:rPr>
              <w:t xml:space="preserve">know </w:t>
            </w:r>
            <w:r w:rsidRPr="000365E6">
              <w:rPr>
                <w:rFonts w:ascii="Arial" w:hAnsi="Arial" w:cs="Arial"/>
                <w:color w:val="212121"/>
                <w:spacing w:val="46"/>
                <w:w w:val="105"/>
              </w:rPr>
              <w:t xml:space="preserve"> </w:t>
            </w:r>
            <w:r w:rsidRPr="000365E6">
              <w:rPr>
                <w:rFonts w:ascii="Arial" w:hAnsi="Arial" w:cs="Arial"/>
                <w:color w:val="0C0C0C"/>
                <w:w w:val="105"/>
              </w:rPr>
              <w:t>the</w:t>
            </w:r>
            <w:r w:rsidRPr="000365E6">
              <w:rPr>
                <w:rFonts w:ascii="Arial" w:hAnsi="Arial" w:cs="Arial"/>
                <w:color w:val="0C0C0C"/>
                <w:w w:val="105"/>
              </w:rPr>
              <w:tab/>
            </w:r>
            <w:r w:rsidRPr="000365E6">
              <w:rPr>
                <w:rFonts w:ascii="Arial" w:hAnsi="Arial" w:cs="Arial"/>
                <w:color w:val="0C0C0C"/>
              </w:rPr>
              <w:t>Governors</w:t>
            </w:r>
            <w:r w:rsidRPr="000365E6">
              <w:rPr>
                <w:rFonts w:ascii="Arial" w:hAnsi="Arial" w:cs="Arial"/>
                <w:color w:val="0C0C0C"/>
              </w:rPr>
              <w:tab/>
            </w:r>
            <w:r w:rsidRPr="000365E6">
              <w:rPr>
                <w:rFonts w:ascii="Arial" w:hAnsi="Arial" w:cs="Arial"/>
                <w:color w:val="0C0C0C"/>
                <w:spacing w:val="-5"/>
                <w:w w:val="105"/>
              </w:rPr>
              <w:t xml:space="preserve">and  </w:t>
            </w:r>
            <w:r w:rsidRPr="000365E6">
              <w:rPr>
                <w:rFonts w:ascii="Arial" w:hAnsi="Arial" w:cs="Arial"/>
                <w:color w:val="0C0C0C"/>
                <w:spacing w:val="27"/>
                <w:w w:val="105"/>
              </w:rPr>
              <w:t xml:space="preserve"> </w:t>
            </w:r>
            <w:r w:rsidRPr="000365E6">
              <w:rPr>
                <w:rFonts w:ascii="Arial" w:hAnsi="Arial" w:cs="Arial"/>
                <w:color w:val="0C0C0C"/>
                <w:w w:val="105"/>
              </w:rPr>
              <w:t>their</w:t>
            </w:r>
            <w:r w:rsidRPr="000365E6">
              <w:rPr>
                <w:rFonts w:ascii="Arial" w:hAnsi="Arial" w:cs="Arial"/>
                <w:color w:val="0C0C0C"/>
                <w:w w:val="119"/>
              </w:rPr>
              <w:t xml:space="preserve"> </w:t>
            </w:r>
            <w:r w:rsidRPr="000365E6">
              <w:rPr>
                <w:rFonts w:ascii="Arial" w:hAnsi="Arial" w:cs="Arial"/>
                <w:color w:val="0C0C0C"/>
                <w:w w:val="105"/>
              </w:rPr>
              <w:t>responsibilities</w:t>
            </w:r>
          </w:p>
        </w:tc>
        <w:tc>
          <w:tcPr>
            <w:tcW w:w="5103" w:type="dxa"/>
            <w:tcBorders>
              <w:top w:val="single" w:sz="6" w:space="0" w:color="2B2B28"/>
              <w:left w:val="single" w:sz="6" w:space="0" w:color="2B282B"/>
              <w:bottom w:val="single" w:sz="3" w:space="0" w:color="1C1F1F"/>
              <w:right w:val="single" w:sz="6" w:space="0" w:color="444444"/>
            </w:tcBorders>
          </w:tcPr>
          <w:p w:rsidR="005009D0" w:rsidRPr="000365E6" w:rsidRDefault="005009D0" w:rsidP="001844BE">
            <w:pPr>
              <w:pStyle w:val="TableParagraph"/>
              <w:spacing w:line="254" w:lineRule="auto"/>
              <w:ind w:left="107" w:right="90" w:firstLine="14"/>
              <w:jc w:val="both"/>
              <w:rPr>
                <w:rFonts w:ascii="Arial" w:eastAsia="Arial" w:hAnsi="Arial" w:cs="Arial"/>
              </w:rPr>
            </w:pPr>
            <w:r w:rsidRPr="000365E6">
              <w:rPr>
                <w:rFonts w:ascii="Arial" w:hAnsi="Arial" w:cs="Arial"/>
                <w:color w:val="212121"/>
                <w:spacing w:val="2"/>
                <w:w w:val="105"/>
              </w:rPr>
              <w:t>Minutes</w:t>
            </w:r>
            <w:r w:rsidRPr="000365E6">
              <w:rPr>
                <w:rFonts w:ascii="Arial" w:hAnsi="Arial" w:cs="Arial"/>
                <w:color w:val="3D3D3D"/>
                <w:spacing w:val="2"/>
                <w:w w:val="105"/>
              </w:rPr>
              <w:t xml:space="preserve">, </w:t>
            </w:r>
            <w:r w:rsidRPr="000365E6">
              <w:rPr>
                <w:rFonts w:ascii="Arial" w:hAnsi="Arial" w:cs="Arial"/>
                <w:color w:val="212121"/>
                <w:w w:val="105"/>
              </w:rPr>
              <w:t xml:space="preserve">visit reports </w:t>
            </w:r>
            <w:r w:rsidRPr="000365E6">
              <w:rPr>
                <w:rFonts w:ascii="Arial" w:hAnsi="Arial" w:cs="Arial"/>
                <w:color w:val="0C0C0C"/>
                <w:w w:val="105"/>
              </w:rPr>
              <w:t xml:space="preserve">reflect </w:t>
            </w:r>
            <w:r w:rsidRPr="000365E6">
              <w:rPr>
                <w:rFonts w:ascii="Arial" w:hAnsi="Arial" w:cs="Arial"/>
                <w:color w:val="212121"/>
                <w:w w:val="105"/>
              </w:rPr>
              <w:t>discuss</w:t>
            </w:r>
            <w:r w:rsidRPr="000365E6">
              <w:rPr>
                <w:rFonts w:ascii="Arial" w:hAnsi="Arial" w:cs="Arial"/>
                <w:color w:val="3D3D3D"/>
                <w:w w:val="105"/>
              </w:rPr>
              <w:t>i</w:t>
            </w:r>
            <w:r w:rsidRPr="000365E6">
              <w:rPr>
                <w:rFonts w:ascii="Arial" w:hAnsi="Arial" w:cs="Arial"/>
                <w:color w:val="212121"/>
                <w:w w:val="105"/>
              </w:rPr>
              <w:t xml:space="preserve">ons aimed at boosting Governor </w:t>
            </w:r>
            <w:r w:rsidRPr="000365E6">
              <w:rPr>
                <w:rFonts w:ascii="Arial" w:hAnsi="Arial" w:cs="Arial"/>
                <w:color w:val="525050"/>
                <w:w w:val="105"/>
              </w:rPr>
              <w:t>i</w:t>
            </w:r>
            <w:r w:rsidRPr="000365E6">
              <w:rPr>
                <w:rFonts w:ascii="Arial" w:hAnsi="Arial" w:cs="Arial"/>
                <w:color w:val="0C0C0C"/>
                <w:w w:val="105"/>
              </w:rPr>
              <w:t>nvolvemen</w:t>
            </w:r>
            <w:r w:rsidRPr="000365E6">
              <w:rPr>
                <w:rFonts w:ascii="Arial" w:hAnsi="Arial" w:cs="Arial"/>
                <w:color w:val="3D3D3D"/>
                <w:w w:val="105"/>
              </w:rPr>
              <w:t xml:space="preserve">t </w:t>
            </w:r>
            <w:r w:rsidRPr="000365E6">
              <w:rPr>
                <w:rFonts w:ascii="Arial" w:hAnsi="Arial" w:cs="Arial"/>
                <w:color w:val="0C0C0C"/>
                <w:w w:val="105"/>
              </w:rPr>
              <w:t>in the</w:t>
            </w:r>
            <w:r w:rsidRPr="000365E6">
              <w:rPr>
                <w:rFonts w:ascii="Arial" w:hAnsi="Arial" w:cs="Arial"/>
                <w:color w:val="0C0C0C"/>
                <w:spacing w:val="-41"/>
                <w:w w:val="105"/>
              </w:rPr>
              <w:t xml:space="preserve"> </w:t>
            </w:r>
            <w:r w:rsidRPr="000365E6">
              <w:rPr>
                <w:rFonts w:ascii="Arial" w:hAnsi="Arial" w:cs="Arial"/>
                <w:color w:val="212121"/>
                <w:w w:val="105"/>
              </w:rPr>
              <w:t>school.</w:t>
            </w:r>
          </w:p>
          <w:p w:rsidR="00BC0A91" w:rsidRPr="000365E6" w:rsidRDefault="005009D0" w:rsidP="00BC0A91">
            <w:pPr>
              <w:pStyle w:val="TableParagraph"/>
              <w:spacing w:line="247" w:lineRule="auto"/>
              <w:ind w:left="107" w:right="102" w:firstLine="7"/>
              <w:jc w:val="both"/>
              <w:rPr>
                <w:rFonts w:ascii="Arial" w:hAnsi="Arial" w:cs="Arial"/>
                <w:color w:val="212121"/>
                <w:w w:val="105"/>
              </w:rPr>
            </w:pPr>
            <w:r w:rsidRPr="000365E6">
              <w:rPr>
                <w:rFonts w:ascii="Arial" w:hAnsi="Arial" w:cs="Arial"/>
                <w:color w:val="212121"/>
                <w:w w:val="105"/>
              </w:rPr>
              <w:t xml:space="preserve">Governor visits are recorded </w:t>
            </w:r>
            <w:r w:rsidRPr="000365E6">
              <w:rPr>
                <w:rFonts w:ascii="Arial" w:hAnsi="Arial" w:cs="Arial"/>
                <w:color w:val="0C0C0C"/>
                <w:w w:val="105"/>
              </w:rPr>
              <w:t xml:space="preserve">in </w:t>
            </w:r>
            <w:r w:rsidR="00BC0A91" w:rsidRPr="000365E6">
              <w:rPr>
                <w:rFonts w:ascii="Arial" w:hAnsi="Arial" w:cs="Arial"/>
                <w:color w:val="212121"/>
                <w:w w:val="105"/>
              </w:rPr>
              <w:t>school</w:t>
            </w:r>
            <w:r w:rsidRPr="000365E6">
              <w:rPr>
                <w:rFonts w:ascii="Arial" w:hAnsi="Arial" w:cs="Arial"/>
                <w:color w:val="212121"/>
                <w:w w:val="105"/>
              </w:rPr>
              <w:t xml:space="preserve"> </w:t>
            </w:r>
          </w:p>
          <w:p w:rsidR="005009D0" w:rsidRPr="000365E6" w:rsidRDefault="005009D0" w:rsidP="00BC0A91">
            <w:pPr>
              <w:pStyle w:val="TableParagraph"/>
              <w:spacing w:line="247" w:lineRule="auto"/>
              <w:ind w:left="107" w:right="102" w:firstLine="7"/>
              <w:jc w:val="both"/>
              <w:rPr>
                <w:rFonts w:ascii="Arial" w:eastAsia="Arial" w:hAnsi="Arial" w:cs="Arial"/>
              </w:rPr>
            </w:pPr>
            <w:r w:rsidRPr="000365E6">
              <w:rPr>
                <w:rFonts w:ascii="Arial" w:hAnsi="Arial" w:cs="Arial"/>
                <w:color w:val="0C0C0C"/>
              </w:rPr>
              <w:t xml:space="preserve">The Governor </w:t>
            </w:r>
            <w:r w:rsidRPr="000365E6">
              <w:rPr>
                <w:rFonts w:ascii="Arial" w:hAnsi="Arial" w:cs="Arial"/>
                <w:color w:val="212121"/>
              </w:rPr>
              <w:t xml:space="preserve">knows the staffing </w:t>
            </w:r>
            <w:r w:rsidR="00C802BE" w:rsidRPr="000365E6">
              <w:rPr>
                <w:rFonts w:ascii="Arial" w:hAnsi="Arial" w:cs="Arial"/>
              </w:rPr>
              <w:t>structure and</w:t>
            </w:r>
            <w:r w:rsidRPr="000365E6">
              <w:rPr>
                <w:rFonts w:ascii="Arial" w:hAnsi="Arial" w:cs="Arial"/>
              </w:rPr>
              <w:t xml:space="preserve"> </w:t>
            </w:r>
            <w:r w:rsidRPr="000365E6">
              <w:rPr>
                <w:rFonts w:ascii="Arial" w:hAnsi="Arial" w:cs="Arial"/>
                <w:color w:val="212121"/>
              </w:rPr>
              <w:t>roles of key</w:t>
            </w:r>
            <w:r w:rsidRPr="000365E6">
              <w:rPr>
                <w:rFonts w:ascii="Arial" w:hAnsi="Arial" w:cs="Arial"/>
                <w:color w:val="212121"/>
                <w:spacing w:val="38"/>
              </w:rPr>
              <w:t xml:space="preserve"> </w:t>
            </w:r>
            <w:r w:rsidRPr="000365E6">
              <w:rPr>
                <w:rFonts w:ascii="Arial" w:hAnsi="Arial" w:cs="Arial"/>
                <w:color w:val="212121"/>
              </w:rPr>
              <w:t>staff.</w:t>
            </w:r>
          </w:p>
        </w:tc>
      </w:tr>
      <w:tr w:rsidR="005009D0" w:rsidRPr="000365E6" w:rsidTr="001844BE">
        <w:trPr>
          <w:trHeight w:hRule="exact" w:val="2220"/>
        </w:trPr>
        <w:tc>
          <w:tcPr>
            <w:tcW w:w="4962" w:type="dxa"/>
            <w:tcBorders>
              <w:top w:val="single" w:sz="3" w:space="0" w:color="1C1F1F"/>
              <w:left w:val="single" w:sz="6" w:space="0" w:color="4B4B4B"/>
              <w:bottom w:val="single" w:sz="4" w:space="0" w:color="181C1C"/>
              <w:right w:val="single" w:sz="6" w:space="0" w:color="2B282B"/>
            </w:tcBorders>
          </w:tcPr>
          <w:p w:rsidR="005009D0" w:rsidRPr="000365E6" w:rsidRDefault="005009D0" w:rsidP="001844BE">
            <w:pPr>
              <w:pStyle w:val="TableParagraph"/>
              <w:spacing w:before="3" w:line="252" w:lineRule="auto"/>
              <w:ind w:left="100" w:right="71" w:firstLine="14"/>
              <w:jc w:val="both"/>
              <w:rPr>
                <w:rFonts w:ascii="Arial" w:eastAsia="Arial" w:hAnsi="Arial" w:cs="Arial"/>
              </w:rPr>
            </w:pPr>
            <w:r w:rsidRPr="000365E6">
              <w:rPr>
                <w:rFonts w:ascii="Arial" w:hAnsi="Arial" w:cs="Arial"/>
                <w:color w:val="0C0C0C"/>
                <w:w w:val="105"/>
              </w:rPr>
              <w:t xml:space="preserve">Governors have very </w:t>
            </w:r>
            <w:r w:rsidRPr="000365E6">
              <w:rPr>
                <w:rFonts w:ascii="Arial" w:hAnsi="Arial" w:cs="Arial"/>
                <w:color w:val="212121"/>
                <w:w w:val="105"/>
              </w:rPr>
              <w:t xml:space="preserve">good </w:t>
            </w:r>
            <w:r w:rsidRPr="000365E6">
              <w:rPr>
                <w:rFonts w:ascii="Arial" w:hAnsi="Arial" w:cs="Arial"/>
                <w:color w:val="0C0C0C"/>
                <w:w w:val="105"/>
              </w:rPr>
              <w:t xml:space="preserve">relationships throughout school </w:t>
            </w:r>
            <w:r w:rsidRPr="000365E6">
              <w:rPr>
                <w:rFonts w:ascii="Arial" w:hAnsi="Arial" w:cs="Arial"/>
                <w:color w:val="212121"/>
                <w:w w:val="105"/>
              </w:rPr>
              <w:t xml:space="preserve">and </w:t>
            </w:r>
            <w:r w:rsidRPr="000365E6">
              <w:rPr>
                <w:rFonts w:ascii="Arial" w:hAnsi="Arial" w:cs="Arial"/>
                <w:color w:val="0C0C0C"/>
                <w:w w:val="105"/>
              </w:rPr>
              <w:t xml:space="preserve">the wider community, which they use to </w:t>
            </w:r>
            <w:r w:rsidRPr="000365E6">
              <w:rPr>
                <w:rFonts w:ascii="Arial" w:hAnsi="Arial" w:cs="Arial"/>
                <w:color w:val="212121"/>
                <w:spacing w:val="-3"/>
                <w:w w:val="105"/>
              </w:rPr>
              <w:t xml:space="preserve">listen </w:t>
            </w:r>
            <w:r w:rsidRPr="000365E6">
              <w:rPr>
                <w:rFonts w:ascii="Arial" w:hAnsi="Arial" w:cs="Arial"/>
                <w:color w:val="0C0C0C"/>
                <w:w w:val="105"/>
              </w:rPr>
              <w:t xml:space="preserve">to </w:t>
            </w:r>
            <w:r w:rsidRPr="000365E6">
              <w:rPr>
                <w:rFonts w:ascii="Arial" w:hAnsi="Arial" w:cs="Arial"/>
                <w:color w:val="212121"/>
                <w:w w:val="105"/>
              </w:rPr>
              <w:t xml:space="preserve">and consider </w:t>
            </w:r>
            <w:r w:rsidRPr="000365E6">
              <w:rPr>
                <w:rFonts w:ascii="Arial" w:hAnsi="Arial" w:cs="Arial"/>
                <w:color w:val="0C0C0C"/>
                <w:w w:val="105"/>
              </w:rPr>
              <w:t xml:space="preserve">the </w:t>
            </w:r>
            <w:r w:rsidRPr="000365E6">
              <w:rPr>
                <w:rFonts w:ascii="Arial" w:hAnsi="Arial" w:cs="Arial"/>
                <w:color w:val="212121"/>
                <w:w w:val="105"/>
              </w:rPr>
              <w:t xml:space="preserve">views </w:t>
            </w:r>
            <w:r w:rsidRPr="000365E6">
              <w:rPr>
                <w:rFonts w:ascii="Arial" w:hAnsi="Arial" w:cs="Arial"/>
                <w:color w:val="0C0C0C"/>
                <w:w w:val="105"/>
              </w:rPr>
              <w:t xml:space="preserve">of </w:t>
            </w:r>
            <w:r w:rsidRPr="000365E6">
              <w:rPr>
                <w:rFonts w:ascii="Arial" w:hAnsi="Arial" w:cs="Arial"/>
                <w:color w:val="212121"/>
                <w:w w:val="105"/>
              </w:rPr>
              <w:t xml:space="preserve">parents, </w:t>
            </w:r>
            <w:r w:rsidRPr="000365E6">
              <w:rPr>
                <w:rFonts w:ascii="Arial" w:hAnsi="Arial" w:cs="Arial"/>
                <w:color w:val="212121"/>
                <w:spacing w:val="-3"/>
                <w:w w:val="105"/>
              </w:rPr>
              <w:t xml:space="preserve">pupils </w:t>
            </w:r>
            <w:r w:rsidRPr="000365E6">
              <w:rPr>
                <w:rFonts w:ascii="Arial" w:hAnsi="Arial" w:cs="Arial"/>
                <w:color w:val="212121"/>
                <w:w w:val="105"/>
              </w:rPr>
              <w:t>and</w:t>
            </w:r>
            <w:r w:rsidRPr="000365E6">
              <w:rPr>
                <w:rFonts w:ascii="Arial" w:hAnsi="Arial" w:cs="Arial"/>
                <w:color w:val="212121"/>
                <w:spacing w:val="-14"/>
                <w:w w:val="105"/>
              </w:rPr>
              <w:t xml:space="preserve"> </w:t>
            </w:r>
            <w:r w:rsidRPr="000365E6">
              <w:rPr>
                <w:rFonts w:ascii="Arial" w:hAnsi="Arial" w:cs="Arial"/>
                <w:color w:val="212121"/>
                <w:w w:val="105"/>
              </w:rPr>
              <w:t>staff</w:t>
            </w:r>
          </w:p>
        </w:tc>
        <w:tc>
          <w:tcPr>
            <w:tcW w:w="5103" w:type="dxa"/>
            <w:tcBorders>
              <w:top w:val="single" w:sz="3" w:space="0" w:color="1C1F1F"/>
              <w:left w:val="single" w:sz="6" w:space="0" w:color="2B282B"/>
              <w:bottom w:val="single" w:sz="4" w:space="0" w:color="181C1C"/>
              <w:right w:val="single" w:sz="6" w:space="0" w:color="444444"/>
            </w:tcBorders>
          </w:tcPr>
          <w:p w:rsidR="005009D0" w:rsidRPr="000365E6" w:rsidRDefault="005009D0" w:rsidP="001844BE">
            <w:pPr>
              <w:pStyle w:val="TableParagraph"/>
              <w:spacing w:line="252" w:lineRule="auto"/>
              <w:ind w:left="115" w:right="88" w:firstLine="7"/>
              <w:jc w:val="both"/>
              <w:rPr>
                <w:rFonts w:ascii="Arial" w:eastAsia="Arial" w:hAnsi="Arial" w:cs="Arial"/>
              </w:rPr>
            </w:pPr>
            <w:r w:rsidRPr="000365E6">
              <w:rPr>
                <w:rFonts w:ascii="Arial" w:hAnsi="Arial" w:cs="Arial"/>
                <w:color w:val="212121"/>
              </w:rPr>
              <w:t xml:space="preserve">Governor </w:t>
            </w:r>
            <w:r w:rsidRPr="000365E6">
              <w:rPr>
                <w:rFonts w:ascii="Arial" w:hAnsi="Arial" w:cs="Arial"/>
                <w:color w:val="0C0C0C"/>
              </w:rPr>
              <w:t xml:space="preserve">discussions </w:t>
            </w:r>
            <w:r w:rsidRPr="000365E6">
              <w:rPr>
                <w:rFonts w:ascii="Arial" w:hAnsi="Arial" w:cs="Arial"/>
                <w:color w:val="212121"/>
              </w:rPr>
              <w:t>with parents, staff and pupils show evidenc</w:t>
            </w:r>
            <w:r w:rsidRPr="000365E6">
              <w:rPr>
                <w:rFonts w:ascii="Arial" w:hAnsi="Arial" w:cs="Arial"/>
                <w:color w:val="3D3D3D"/>
              </w:rPr>
              <w:t xml:space="preserve">e </w:t>
            </w:r>
            <w:r w:rsidRPr="000365E6">
              <w:rPr>
                <w:rFonts w:ascii="Arial" w:hAnsi="Arial" w:cs="Arial"/>
                <w:color w:val="212121"/>
              </w:rPr>
              <w:t xml:space="preserve">of </w:t>
            </w:r>
            <w:r w:rsidRPr="000365E6">
              <w:rPr>
                <w:rFonts w:ascii="Arial" w:hAnsi="Arial" w:cs="Arial"/>
                <w:color w:val="0C0C0C"/>
              </w:rPr>
              <w:t>the</w:t>
            </w:r>
            <w:r w:rsidRPr="000365E6">
              <w:rPr>
                <w:rFonts w:ascii="Arial" w:hAnsi="Arial" w:cs="Arial"/>
                <w:color w:val="3D3D3D"/>
              </w:rPr>
              <w:t>i</w:t>
            </w:r>
            <w:r w:rsidRPr="000365E6">
              <w:rPr>
                <w:rFonts w:ascii="Arial" w:hAnsi="Arial" w:cs="Arial"/>
                <w:color w:val="212121"/>
              </w:rPr>
              <w:t xml:space="preserve">r grasp of </w:t>
            </w:r>
            <w:r w:rsidRPr="000365E6">
              <w:rPr>
                <w:rFonts w:ascii="Arial" w:hAnsi="Arial" w:cs="Arial"/>
                <w:color w:val="0C0C0C"/>
              </w:rPr>
              <w:t>key</w:t>
            </w:r>
            <w:r w:rsidRPr="000365E6">
              <w:rPr>
                <w:rFonts w:ascii="Arial" w:hAnsi="Arial" w:cs="Arial"/>
                <w:color w:val="0C0C0C"/>
                <w:spacing w:val="-1"/>
              </w:rPr>
              <w:t xml:space="preserve"> </w:t>
            </w:r>
            <w:r w:rsidRPr="000365E6">
              <w:rPr>
                <w:rFonts w:ascii="Arial" w:hAnsi="Arial" w:cs="Arial"/>
                <w:color w:val="0C0C0C"/>
              </w:rPr>
              <w:t>issues.</w:t>
            </w:r>
          </w:p>
          <w:p w:rsidR="005009D0" w:rsidRPr="000365E6" w:rsidRDefault="005009D0" w:rsidP="001844BE">
            <w:pPr>
              <w:pStyle w:val="TableParagraph"/>
              <w:tabs>
                <w:tab w:val="left" w:pos="1396"/>
                <w:tab w:val="left" w:pos="2030"/>
                <w:tab w:val="left" w:pos="2605"/>
                <w:tab w:val="left" w:pos="3700"/>
                <w:tab w:val="left" w:pos="4132"/>
              </w:tabs>
              <w:spacing w:line="252" w:lineRule="auto"/>
              <w:ind w:left="115" w:right="50" w:firstLine="7"/>
              <w:rPr>
                <w:rFonts w:ascii="Arial" w:eastAsia="Arial" w:hAnsi="Arial" w:cs="Arial"/>
              </w:rPr>
            </w:pPr>
            <w:r w:rsidRPr="000365E6">
              <w:rPr>
                <w:rFonts w:ascii="Arial" w:hAnsi="Arial" w:cs="Arial"/>
                <w:color w:val="0C0C0C"/>
                <w:w w:val="105"/>
              </w:rPr>
              <w:t xml:space="preserve">Stakeholder feedback </w:t>
            </w:r>
            <w:r w:rsidRPr="000365E6">
              <w:rPr>
                <w:rFonts w:ascii="Arial" w:hAnsi="Arial" w:cs="Arial"/>
                <w:color w:val="212121"/>
                <w:w w:val="105"/>
              </w:rPr>
              <w:t>informs priori</w:t>
            </w:r>
            <w:r w:rsidRPr="000365E6">
              <w:rPr>
                <w:rFonts w:ascii="Arial" w:hAnsi="Arial" w:cs="Arial"/>
                <w:color w:val="3D3D3D"/>
                <w:w w:val="105"/>
              </w:rPr>
              <w:t>t</w:t>
            </w:r>
            <w:r w:rsidRPr="000365E6">
              <w:rPr>
                <w:rFonts w:ascii="Arial" w:hAnsi="Arial" w:cs="Arial"/>
                <w:color w:val="0C0C0C"/>
                <w:w w:val="105"/>
              </w:rPr>
              <w:t xml:space="preserve">ies. The </w:t>
            </w:r>
            <w:r w:rsidRPr="000365E6">
              <w:rPr>
                <w:rFonts w:ascii="Arial" w:hAnsi="Arial" w:cs="Arial"/>
                <w:color w:val="212121"/>
                <w:w w:val="105"/>
              </w:rPr>
              <w:t xml:space="preserve">views of stakeholders </w:t>
            </w:r>
            <w:r w:rsidRPr="000365E6">
              <w:rPr>
                <w:rFonts w:ascii="Arial" w:hAnsi="Arial" w:cs="Arial"/>
                <w:color w:val="0C0C0C"/>
                <w:w w:val="105"/>
              </w:rPr>
              <w:t xml:space="preserve">impact </w:t>
            </w:r>
            <w:r w:rsidRPr="000365E6">
              <w:rPr>
                <w:rFonts w:ascii="Arial" w:hAnsi="Arial" w:cs="Arial"/>
                <w:color w:val="212121"/>
                <w:w w:val="105"/>
              </w:rPr>
              <w:t xml:space="preserve">on </w:t>
            </w:r>
            <w:r w:rsidRPr="000365E6">
              <w:rPr>
                <w:rFonts w:ascii="Arial" w:hAnsi="Arial" w:cs="Arial"/>
                <w:color w:val="212121"/>
              </w:rPr>
              <w:t xml:space="preserve">standards and are </w:t>
            </w:r>
            <w:r w:rsidRPr="000365E6">
              <w:rPr>
                <w:rFonts w:ascii="Arial" w:hAnsi="Arial" w:cs="Arial"/>
                <w:color w:val="0C0C0C"/>
              </w:rPr>
              <w:t xml:space="preserve">included in </w:t>
            </w:r>
            <w:r w:rsidRPr="000365E6">
              <w:rPr>
                <w:rFonts w:ascii="Arial" w:hAnsi="Arial" w:cs="Arial"/>
                <w:color w:val="212121"/>
                <w:spacing w:val="-3"/>
                <w:w w:val="105"/>
              </w:rPr>
              <w:t>self-</w:t>
            </w:r>
            <w:r w:rsidRPr="000365E6">
              <w:rPr>
                <w:rFonts w:ascii="Arial" w:hAnsi="Arial" w:cs="Arial"/>
                <w:color w:val="3D3D3D"/>
                <w:w w:val="105"/>
              </w:rPr>
              <w:t>e</w:t>
            </w:r>
            <w:r w:rsidRPr="000365E6">
              <w:rPr>
                <w:rFonts w:ascii="Arial" w:hAnsi="Arial" w:cs="Arial"/>
                <w:color w:val="212121"/>
                <w:w w:val="105"/>
              </w:rPr>
              <w:t>v</w:t>
            </w:r>
            <w:r w:rsidRPr="000365E6">
              <w:rPr>
                <w:rFonts w:ascii="Arial" w:hAnsi="Arial" w:cs="Arial"/>
                <w:color w:val="3D3D3D"/>
                <w:w w:val="105"/>
              </w:rPr>
              <w:t>a</w:t>
            </w:r>
            <w:r w:rsidRPr="000365E6">
              <w:rPr>
                <w:rFonts w:ascii="Arial" w:hAnsi="Arial" w:cs="Arial"/>
                <w:color w:val="0C0C0C"/>
                <w:w w:val="105"/>
              </w:rPr>
              <w:t>lu</w:t>
            </w:r>
            <w:r w:rsidRPr="000365E6">
              <w:rPr>
                <w:rFonts w:ascii="Arial" w:hAnsi="Arial" w:cs="Arial"/>
                <w:color w:val="3D3D3D"/>
                <w:w w:val="105"/>
              </w:rPr>
              <w:t>a</w:t>
            </w:r>
            <w:r w:rsidRPr="000365E6">
              <w:rPr>
                <w:rFonts w:ascii="Arial" w:hAnsi="Arial" w:cs="Arial"/>
                <w:color w:val="212121"/>
                <w:w w:val="105"/>
              </w:rPr>
              <w:t>tion</w:t>
            </w:r>
            <w:r w:rsidRPr="000365E6">
              <w:rPr>
                <w:rFonts w:ascii="Arial" w:hAnsi="Arial" w:cs="Arial"/>
                <w:color w:val="525050"/>
                <w:w w:val="105"/>
              </w:rPr>
              <w:t xml:space="preserve">, </w:t>
            </w:r>
            <w:r w:rsidRPr="000365E6">
              <w:rPr>
                <w:rFonts w:ascii="Arial" w:hAnsi="Arial" w:cs="Arial"/>
                <w:color w:val="212121"/>
                <w:w w:val="105"/>
              </w:rPr>
              <w:t>st</w:t>
            </w:r>
            <w:r w:rsidRPr="000365E6">
              <w:rPr>
                <w:rFonts w:ascii="Arial" w:hAnsi="Arial" w:cs="Arial"/>
                <w:color w:val="3D3D3D"/>
                <w:w w:val="105"/>
              </w:rPr>
              <w:t>a</w:t>
            </w:r>
            <w:r w:rsidRPr="000365E6">
              <w:rPr>
                <w:rFonts w:ascii="Arial" w:hAnsi="Arial" w:cs="Arial"/>
                <w:color w:val="212121"/>
                <w:w w:val="105"/>
              </w:rPr>
              <w:t xml:space="preserve">ff </w:t>
            </w:r>
            <w:r w:rsidRPr="000365E6">
              <w:rPr>
                <w:rFonts w:ascii="Arial" w:hAnsi="Arial" w:cs="Arial"/>
                <w:color w:val="212121"/>
              </w:rPr>
              <w:t>p</w:t>
            </w:r>
            <w:r w:rsidRPr="000365E6">
              <w:rPr>
                <w:rFonts w:ascii="Arial" w:hAnsi="Arial" w:cs="Arial"/>
                <w:color w:val="3D3D3D"/>
              </w:rPr>
              <w:t>e</w:t>
            </w:r>
            <w:r w:rsidRPr="000365E6">
              <w:rPr>
                <w:rFonts w:ascii="Arial" w:hAnsi="Arial" w:cs="Arial"/>
                <w:color w:val="212121"/>
              </w:rPr>
              <w:t xml:space="preserve">rformance </w:t>
            </w:r>
            <w:r w:rsidRPr="000365E6">
              <w:rPr>
                <w:rFonts w:ascii="Arial" w:hAnsi="Arial" w:cs="Arial"/>
                <w:color w:val="212121"/>
                <w:spacing w:val="2"/>
                <w:w w:val="105"/>
              </w:rPr>
              <w:t>targets</w:t>
            </w:r>
            <w:r w:rsidRPr="000365E6">
              <w:rPr>
                <w:rFonts w:ascii="Arial" w:hAnsi="Arial" w:cs="Arial"/>
                <w:color w:val="3D3D3D"/>
                <w:spacing w:val="2"/>
                <w:w w:val="105"/>
              </w:rPr>
              <w:t xml:space="preserve">, </w:t>
            </w:r>
            <w:r w:rsidRPr="000365E6">
              <w:rPr>
                <w:rFonts w:ascii="Arial" w:hAnsi="Arial" w:cs="Arial"/>
                <w:color w:val="0C0C0C"/>
                <w:w w:val="105"/>
              </w:rPr>
              <w:t>r</w:t>
            </w:r>
            <w:r w:rsidRPr="000365E6">
              <w:rPr>
                <w:rFonts w:ascii="Arial" w:hAnsi="Arial" w:cs="Arial"/>
                <w:color w:val="3D3D3D"/>
                <w:w w:val="105"/>
              </w:rPr>
              <w:t>e</w:t>
            </w:r>
            <w:r w:rsidRPr="000365E6">
              <w:rPr>
                <w:rFonts w:ascii="Arial" w:hAnsi="Arial" w:cs="Arial"/>
                <w:color w:val="212121"/>
                <w:w w:val="105"/>
              </w:rPr>
              <w:t>sour</w:t>
            </w:r>
            <w:r w:rsidRPr="000365E6">
              <w:rPr>
                <w:rFonts w:ascii="Arial" w:hAnsi="Arial" w:cs="Arial"/>
                <w:color w:val="3D3D3D"/>
                <w:w w:val="105"/>
              </w:rPr>
              <w:t xml:space="preserve">ce </w:t>
            </w:r>
            <w:r w:rsidRPr="000365E6">
              <w:rPr>
                <w:rFonts w:ascii="Arial" w:hAnsi="Arial" w:cs="Arial"/>
                <w:color w:val="212121"/>
                <w:w w:val="105"/>
              </w:rPr>
              <w:t>man</w:t>
            </w:r>
            <w:r w:rsidRPr="000365E6">
              <w:rPr>
                <w:rFonts w:ascii="Arial" w:hAnsi="Arial" w:cs="Arial"/>
                <w:color w:val="3D3D3D"/>
                <w:w w:val="105"/>
              </w:rPr>
              <w:t>a</w:t>
            </w:r>
            <w:r w:rsidRPr="000365E6">
              <w:rPr>
                <w:rFonts w:ascii="Arial" w:hAnsi="Arial" w:cs="Arial"/>
                <w:color w:val="212121"/>
                <w:w w:val="105"/>
              </w:rPr>
              <w:t>g</w:t>
            </w:r>
            <w:r w:rsidRPr="000365E6">
              <w:rPr>
                <w:rFonts w:ascii="Arial" w:hAnsi="Arial" w:cs="Arial"/>
                <w:color w:val="3D3D3D"/>
                <w:w w:val="105"/>
              </w:rPr>
              <w:t>e</w:t>
            </w:r>
            <w:r w:rsidRPr="000365E6">
              <w:rPr>
                <w:rFonts w:ascii="Arial" w:hAnsi="Arial" w:cs="Arial"/>
                <w:color w:val="212121"/>
                <w:w w:val="105"/>
              </w:rPr>
              <w:t>m</w:t>
            </w:r>
            <w:r w:rsidRPr="000365E6">
              <w:rPr>
                <w:rFonts w:ascii="Arial" w:hAnsi="Arial" w:cs="Arial"/>
                <w:color w:val="3D3D3D"/>
                <w:w w:val="105"/>
              </w:rPr>
              <w:t>e</w:t>
            </w:r>
            <w:r w:rsidRPr="000365E6">
              <w:rPr>
                <w:rFonts w:ascii="Arial" w:hAnsi="Arial" w:cs="Arial"/>
                <w:color w:val="212121"/>
                <w:w w:val="105"/>
              </w:rPr>
              <w:t>nt,</w:t>
            </w:r>
            <w:r w:rsidRPr="000365E6">
              <w:rPr>
                <w:rFonts w:ascii="Arial" w:hAnsi="Arial" w:cs="Arial"/>
                <w:color w:val="212121"/>
                <w:spacing w:val="-34"/>
                <w:w w:val="105"/>
              </w:rPr>
              <w:t xml:space="preserve"> </w:t>
            </w:r>
            <w:r w:rsidRPr="000365E6">
              <w:rPr>
                <w:rFonts w:ascii="Arial" w:hAnsi="Arial" w:cs="Arial"/>
                <w:color w:val="212121"/>
                <w:w w:val="105"/>
              </w:rPr>
              <w:t>CPD</w:t>
            </w:r>
          </w:p>
        </w:tc>
      </w:tr>
    </w:tbl>
    <w:p w:rsidR="005009D0" w:rsidRPr="00A87F28" w:rsidRDefault="005009D0" w:rsidP="005009D0">
      <w:pPr>
        <w:spacing w:line="274" w:lineRule="exact"/>
        <w:jc w:val="both"/>
        <w:rPr>
          <w:rFonts w:eastAsia="Arial"/>
        </w:rPr>
        <w:sectPr w:rsidR="005009D0" w:rsidRPr="00A87F28" w:rsidSect="007A768C">
          <w:pgSz w:w="11900" w:h="16840"/>
          <w:pgMar w:top="1440" w:right="1440" w:bottom="1440" w:left="1440" w:header="720" w:footer="720" w:gutter="0"/>
          <w:pgBorders w:offsetFrom="page">
            <w:top w:val="single" w:sz="12" w:space="24" w:color="5F497A" w:themeColor="accent4" w:themeShade="BF"/>
            <w:left w:val="single" w:sz="12" w:space="24" w:color="5F497A" w:themeColor="accent4" w:themeShade="BF"/>
            <w:bottom w:val="single" w:sz="12" w:space="24" w:color="5F497A" w:themeColor="accent4" w:themeShade="BF"/>
            <w:right w:val="single" w:sz="12" w:space="24" w:color="5F497A" w:themeColor="accent4" w:themeShade="BF"/>
          </w:pgBorders>
          <w:cols w:space="720"/>
          <w:docGrid w:linePitch="326"/>
        </w:sectPr>
      </w:pPr>
    </w:p>
    <w:tbl>
      <w:tblPr>
        <w:tblStyle w:val="TableGrid"/>
        <w:tblpPr w:leftFromText="180" w:rightFromText="180" w:vertAnchor="text"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firstRow="1" w:lastRow="0" w:firstColumn="1" w:lastColumn="0" w:noHBand="0" w:noVBand="1"/>
      </w:tblPr>
      <w:tblGrid>
        <w:gridCol w:w="8952"/>
      </w:tblGrid>
      <w:tr w:rsidR="005009D0" w:rsidRPr="00A87F28" w:rsidTr="005009D0">
        <w:tc>
          <w:tcPr>
            <w:tcW w:w="8952" w:type="dxa"/>
            <w:shd w:val="clear" w:color="auto" w:fill="C2D69B" w:themeFill="accent3" w:themeFillTint="99"/>
          </w:tcPr>
          <w:p w:rsidR="005009D0" w:rsidRPr="00A87F28" w:rsidRDefault="005009D0" w:rsidP="00376A73">
            <w:pPr>
              <w:jc w:val="center"/>
              <w:rPr>
                <w:b/>
                <w:sz w:val="28"/>
                <w:szCs w:val="28"/>
              </w:rPr>
            </w:pPr>
            <w:r>
              <w:rPr>
                <w:b/>
                <w:sz w:val="28"/>
                <w:szCs w:val="28"/>
              </w:rPr>
              <w:lastRenderedPageBreak/>
              <w:t xml:space="preserve">7.0   </w:t>
            </w:r>
            <w:r w:rsidRPr="00B30E2F">
              <w:rPr>
                <w:b/>
                <w:sz w:val="28"/>
                <w:szCs w:val="28"/>
              </w:rPr>
              <w:t>APPENDI</w:t>
            </w:r>
            <w:r w:rsidR="00376A73" w:rsidRPr="00B30E2F">
              <w:rPr>
                <w:b/>
                <w:sz w:val="28"/>
                <w:szCs w:val="28"/>
              </w:rPr>
              <w:t>X</w:t>
            </w:r>
            <w:r w:rsidRPr="00B30E2F">
              <w:rPr>
                <w:b/>
                <w:sz w:val="28"/>
                <w:szCs w:val="28"/>
              </w:rPr>
              <w:t xml:space="preserve"> - </w:t>
            </w:r>
            <w:r>
              <w:rPr>
                <w:b/>
                <w:sz w:val="28"/>
                <w:szCs w:val="28"/>
              </w:rPr>
              <w:t>CONTENTS</w:t>
            </w:r>
          </w:p>
        </w:tc>
      </w:tr>
    </w:tbl>
    <w:p w:rsidR="003F4596" w:rsidRPr="003F4596" w:rsidRDefault="003F4596" w:rsidP="003F4596">
      <w:pPr>
        <w:spacing w:after="0" w:line="240" w:lineRule="auto"/>
        <w:jc w:val="center"/>
        <w:rPr>
          <w:rFonts w:eastAsia="Times New Roman"/>
          <w:b/>
          <w:sz w:val="22"/>
          <w:szCs w:val="22"/>
          <w:lang w:eastAsia="en-GB"/>
        </w:rPr>
      </w:pPr>
    </w:p>
    <w:p w:rsidR="005009D0" w:rsidRPr="000365E6" w:rsidRDefault="005009D0" w:rsidP="005009D0">
      <w:pPr>
        <w:spacing w:after="0" w:line="240" w:lineRule="auto"/>
        <w:rPr>
          <w:sz w:val="22"/>
          <w:szCs w:val="22"/>
        </w:rPr>
      </w:pPr>
      <w:r w:rsidRPr="000365E6">
        <w:rPr>
          <w:sz w:val="22"/>
          <w:szCs w:val="22"/>
        </w:rPr>
        <w:t>7.1</w:t>
      </w:r>
      <w:r w:rsidRPr="000365E6">
        <w:rPr>
          <w:sz w:val="22"/>
          <w:szCs w:val="22"/>
        </w:rPr>
        <w:tab/>
        <w:t>Key Contacts –</w:t>
      </w:r>
      <w:r w:rsidR="00D46EBC" w:rsidRPr="000365E6">
        <w:rPr>
          <w:sz w:val="22"/>
          <w:szCs w:val="22"/>
        </w:rPr>
        <w:t xml:space="preserve">Management Team and Department of Education </w:t>
      </w:r>
    </w:p>
    <w:p w:rsidR="005009D0" w:rsidRPr="000365E6" w:rsidRDefault="00D46EBC" w:rsidP="005009D0">
      <w:pPr>
        <w:spacing w:after="0" w:line="240" w:lineRule="auto"/>
        <w:rPr>
          <w:sz w:val="22"/>
          <w:szCs w:val="22"/>
        </w:rPr>
      </w:pPr>
      <w:r w:rsidRPr="000365E6">
        <w:rPr>
          <w:sz w:val="22"/>
          <w:szCs w:val="22"/>
        </w:rPr>
        <w:tab/>
      </w:r>
    </w:p>
    <w:p w:rsidR="005009D0" w:rsidRPr="000365E6" w:rsidRDefault="005009D0" w:rsidP="005009D0">
      <w:pPr>
        <w:spacing w:after="0" w:line="240" w:lineRule="auto"/>
        <w:rPr>
          <w:sz w:val="22"/>
          <w:szCs w:val="22"/>
        </w:rPr>
      </w:pPr>
      <w:r w:rsidRPr="000365E6">
        <w:rPr>
          <w:sz w:val="22"/>
          <w:szCs w:val="22"/>
        </w:rPr>
        <w:t>7.2</w:t>
      </w:r>
      <w:r w:rsidRPr="000365E6">
        <w:rPr>
          <w:sz w:val="22"/>
          <w:szCs w:val="22"/>
        </w:rPr>
        <w:tab/>
        <w:t>List of Governors and Contact Details</w:t>
      </w:r>
      <w:r w:rsidR="000D684E" w:rsidRPr="000365E6">
        <w:rPr>
          <w:sz w:val="22"/>
          <w:szCs w:val="22"/>
        </w:rPr>
        <w:t xml:space="preserve">     </w:t>
      </w:r>
    </w:p>
    <w:p w:rsidR="00003AB1" w:rsidRPr="000365E6" w:rsidRDefault="00003AB1" w:rsidP="005009D0">
      <w:pPr>
        <w:spacing w:after="0" w:line="240" w:lineRule="auto"/>
        <w:rPr>
          <w:sz w:val="22"/>
          <w:szCs w:val="22"/>
        </w:rPr>
      </w:pPr>
    </w:p>
    <w:p w:rsidR="005009D0" w:rsidRPr="000365E6" w:rsidRDefault="005009D0" w:rsidP="005009D0">
      <w:pPr>
        <w:spacing w:after="0" w:line="240" w:lineRule="auto"/>
        <w:rPr>
          <w:sz w:val="22"/>
          <w:szCs w:val="22"/>
        </w:rPr>
      </w:pPr>
      <w:r w:rsidRPr="000365E6">
        <w:rPr>
          <w:sz w:val="22"/>
          <w:szCs w:val="22"/>
        </w:rPr>
        <w:t>7.3</w:t>
      </w:r>
      <w:r w:rsidRPr="000365E6">
        <w:rPr>
          <w:sz w:val="22"/>
          <w:szCs w:val="22"/>
        </w:rPr>
        <w:tab/>
        <w:t>List of Staff Committee and Link Governors</w:t>
      </w:r>
      <w:r w:rsidR="000D684E" w:rsidRPr="000365E6">
        <w:rPr>
          <w:sz w:val="22"/>
          <w:szCs w:val="22"/>
        </w:rPr>
        <w:t xml:space="preserve">   </w:t>
      </w:r>
    </w:p>
    <w:p w:rsidR="001B2D89" w:rsidRPr="000365E6" w:rsidRDefault="001B2D89" w:rsidP="005009D0">
      <w:pPr>
        <w:spacing w:after="0" w:line="240" w:lineRule="auto"/>
        <w:rPr>
          <w:sz w:val="22"/>
          <w:szCs w:val="22"/>
        </w:rPr>
      </w:pPr>
    </w:p>
    <w:p w:rsidR="005009D0" w:rsidRPr="000365E6" w:rsidRDefault="005009D0" w:rsidP="005009D0">
      <w:pPr>
        <w:spacing w:after="0" w:line="240" w:lineRule="auto"/>
        <w:rPr>
          <w:color w:val="FF0000"/>
          <w:sz w:val="22"/>
          <w:szCs w:val="22"/>
        </w:rPr>
      </w:pPr>
      <w:r w:rsidRPr="000365E6">
        <w:rPr>
          <w:sz w:val="22"/>
          <w:szCs w:val="22"/>
        </w:rPr>
        <w:t>7.4</w:t>
      </w:r>
      <w:r w:rsidRPr="000365E6">
        <w:rPr>
          <w:sz w:val="22"/>
          <w:szCs w:val="22"/>
        </w:rPr>
        <w:tab/>
        <w:t xml:space="preserve">Skills Audit </w:t>
      </w:r>
      <w:r w:rsidR="000D684E" w:rsidRPr="000365E6">
        <w:rPr>
          <w:sz w:val="22"/>
          <w:szCs w:val="22"/>
        </w:rPr>
        <w:t xml:space="preserve">   </w:t>
      </w:r>
    </w:p>
    <w:p w:rsidR="005009D0" w:rsidRPr="000365E6" w:rsidRDefault="005009D0" w:rsidP="005009D0">
      <w:pPr>
        <w:spacing w:after="0" w:line="240" w:lineRule="auto"/>
        <w:rPr>
          <w:sz w:val="22"/>
          <w:szCs w:val="22"/>
        </w:rPr>
      </w:pPr>
    </w:p>
    <w:p w:rsidR="005009D0" w:rsidRPr="000365E6" w:rsidRDefault="005009D0" w:rsidP="005009D0">
      <w:pPr>
        <w:spacing w:after="0" w:line="240" w:lineRule="auto"/>
        <w:rPr>
          <w:sz w:val="22"/>
          <w:szCs w:val="22"/>
        </w:rPr>
      </w:pPr>
      <w:r w:rsidRPr="000365E6">
        <w:rPr>
          <w:sz w:val="22"/>
          <w:szCs w:val="22"/>
        </w:rPr>
        <w:t>7.5</w:t>
      </w:r>
      <w:r w:rsidRPr="000365E6">
        <w:rPr>
          <w:sz w:val="22"/>
          <w:szCs w:val="22"/>
        </w:rPr>
        <w:tab/>
        <w:t xml:space="preserve">Forms  </w:t>
      </w:r>
    </w:p>
    <w:p w:rsidR="005009D0" w:rsidRPr="000365E6" w:rsidRDefault="005009D0" w:rsidP="005009D0">
      <w:pPr>
        <w:spacing w:after="0" w:line="240" w:lineRule="auto"/>
        <w:rPr>
          <w:sz w:val="22"/>
          <w:szCs w:val="22"/>
        </w:rPr>
      </w:pPr>
      <w:r w:rsidRPr="000365E6">
        <w:rPr>
          <w:sz w:val="22"/>
          <w:szCs w:val="22"/>
        </w:rPr>
        <w:t>7.5.1</w:t>
      </w:r>
      <w:r w:rsidRPr="000365E6">
        <w:rPr>
          <w:sz w:val="22"/>
          <w:szCs w:val="22"/>
        </w:rPr>
        <w:tab/>
        <w:t>Evaluation and Improvement</w:t>
      </w:r>
    </w:p>
    <w:p w:rsidR="005009D0" w:rsidRPr="000365E6" w:rsidRDefault="005009D0" w:rsidP="005009D0">
      <w:pPr>
        <w:spacing w:after="0" w:line="240" w:lineRule="auto"/>
        <w:rPr>
          <w:sz w:val="22"/>
          <w:szCs w:val="22"/>
        </w:rPr>
      </w:pPr>
      <w:r w:rsidRPr="000365E6">
        <w:rPr>
          <w:sz w:val="22"/>
          <w:szCs w:val="22"/>
        </w:rPr>
        <w:t>7.5.2</w:t>
      </w:r>
      <w:r w:rsidRPr="000365E6">
        <w:rPr>
          <w:sz w:val="22"/>
          <w:szCs w:val="22"/>
        </w:rPr>
        <w:tab/>
        <w:t>Strategic Direction</w:t>
      </w:r>
    </w:p>
    <w:p w:rsidR="005009D0" w:rsidRPr="000365E6" w:rsidRDefault="005009D0" w:rsidP="005009D0">
      <w:pPr>
        <w:spacing w:after="0" w:line="240" w:lineRule="auto"/>
        <w:rPr>
          <w:sz w:val="22"/>
          <w:szCs w:val="22"/>
        </w:rPr>
      </w:pPr>
      <w:r w:rsidRPr="000365E6">
        <w:rPr>
          <w:sz w:val="22"/>
          <w:szCs w:val="22"/>
        </w:rPr>
        <w:t>7.5.3</w:t>
      </w:r>
      <w:r w:rsidRPr="000365E6">
        <w:rPr>
          <w:sz w:val="22"/>
          <w:szCs w:val="22"/>
        </w:rPr>
        <w:tab/>
        <w:t>Literacy and Numeracy</w:t>
      </w:r>
    </w:p>
    <w:p w:rsidR="005009D0" w:rsidRPr="000365E6" w:rsidRDefault="005009D0" w:rsidP="005009D0">
      <w:pPr>
        <w:spacing w:after="0" w:line="240" w:lineRule="auto"/>
        <w:rPr>
          <w:sz w:val="22"/>
          <w:szCs w:val="22"/>
        </w:rPr>
      </w:pPr>
      <w:r w:rsidRPr="000365E6">
        <w:rPr>
          <w:sz w:val="22"/>
          <w:szCs w:val="22"/>
        </w:rPr>
        <w:t>7.5.4</w:t>
      </w:r>
      <w:r w:rsidRPr="000365E6">
        <w:rPr>
          <w:sz w:val="22"/>
          <w:szCs w:val="22"/>
        </w:rPr>
        <w:tab/>
        <w:t>Looked After Children</w:t>
      </w:r>
    </w:p>
    <w:p w:rsidR="005009D0" w:rsidRPr="000365E6" w:rsidRDefault="005009D0" w:rsidP="005009D0">
      <w:pPr>
        <w:spacing w:after="0" w:line="240" w:lineRule="auto"/>
        <w:rPr>
          <w:sz w:val="22"/>
          <w:szCs w:val="22"/>
        </w:rPr>
      </w:pPr>
      <w:r w:rsidRPr="000365E6">
        <w:rPr>
          <w:sz w:val="22"/>
          <w:szCs w:val="22"/>
        </w:rPr>
        <w:t>7.5.5</w:t>
      </w:r>
      <w:r w:rsidRPr="000365E6">
        <w:rPr>
          <w:sz w:val="22"/>
          <w:szCs w:val="22"/>
        </w:rPr>
        <w:tab/>
        <w:t>SEND</w:t>
      </w:r>
    </w:p>
    <w:p w:rsidR="005009D0" w:rsidRPr="000365E6" w:rsidRDefault="005009D0" w:rsidP="005009D0">
      <w:pPr>
        <w:spacing w:after="0" w:line="240" w:lineRule="auto"/>
        <w:rPr>
          <w:color w:val="FF0000"/>
          <w:sz w:val="22"/>
          <w:szCs w:val="22"/>
        </w:rPr>
      </w:pPr>
      <w:r w:rsidRPr="000365E6">
        <w:rPr>
          <w:sz w:val="22"/>
          <w:szCs w:val="22"/>
        </w:rPr>
        <w:t>7.5.6</w:t>
      </w:r>
      <w:r w:rsidRPr="000365E6">
        <w:rPr>
          <w:sz w:val="22"/>
          <w:szCs w:val="22"/>
        </w:rPr>
        <w:tab/>
        <w:t>Religious Education</w:t>
      </w:r>
      <w:r w:rsidR="000D684E" w:rsidRPr="000365E6">
        <w:rPr>
          <w:sz w:val="22"/>
          <w:szCs w:val="22"/>
        </w:rPr>
        <w:t xml:space="preserve">    </w:t>
      </w:r>
    </w:p>
    <w:p w:rsidR="005009D0" w:rsidRPr="000365E6" w:rsidRDefault="005009D0" w:rsidP="005009D0">
      <w:pPr>
        <w:spacing w:after="0" w:line="240" w:lineRule="auto"/>
        <w:rPr>
          <w:sz w:val="22"/>
          <w:szCs w:val="22"/>
        </w:rPr>
      </w:pPr>
      <w:r w:rsidRPr="000365E6">
        <w:rPr>
          <w:sz w:val="22"/>
          <w:szCs w:val="22"/>
        </w:rPr>
        <w:t>7.5.7</w:t>
      </w:r>
      <w:r w:rsidRPr="000365E6">
        <w:rPr>
          <w:sz w:val="22"/>
          <w:szCs w:val="22"/>
        </w:rPr>
        <w:tab/>
        <w:t>Pupil Premium</w:t>
      </w:r>
    </w:p>
    <w:p w:rsidR="005009D0" w:rsidRPr="000365E6" w:rsidRDefault="005009D0" w:rsidP="005009D0">
      <w:pPr>
        <w:spacing w:after="0" w:line="240" w:lineRule="auto"/>
        <w:rPr>
          <w:sz w:val="22"/>
          <w:szCs w:val="22"/>
        </w:rPr>
      </w:pPr>
      <w:r w:rsidRPr="000365E6">
        <w:rPr>
          <w:sz w:val="22"/>
          <w:szCs w:val="22"/>
        </w:rPr>
        <w:t>7.5.8</w:t>
      </w:r>
      <w:r w:rsidRPr="000365E6">
        <w:rPr>
          <w:sz w:val="22"/>
          <w:szCs w:val="22"/>
        </w:rPr>
        <w:tab/>
        <w:t>Early Years Foundation Stage (EYFS)</w:t>
      </w:r>
    </w:p>
    <w:p w:rsidR="005009D0" w:rsidRPr="000365E6" w:rsidRDefault="005009D0" w:rsidP="005009D0">
      <w:pPr>
        <w:spacing w:after="0" w:line="240" w:lineRule="auto"/>
        <w:rPr>
          <w:sz w:val="22"/>
          <w:szCs w:val="22"/>
        </w:rPr>
      </w:pPr>
      <w:r w:rsidRPr="000365E6">
        <w:rPr>
          <w:sz w:val="22"/>
          <w:szCs w:val="22"/>
        </w:rPr>
        <w:t>7.5.9</w:t>
      </w:r>
      <w:r w:rsidRPr="000365E6">
        <w:rPr>
          <w:sz w:val="22"/>
          <w:szCs w:val="22"/>
        </w:rPr>
        <w:tab/>
        <w:t>Behaviour Management</w:t>
      </w:r>
    </w:p>
    <w:p w:rsidR="005009D0" w:rsidRPr="000365E6" w:rsidRDefault="005009D0" w:rsidP="005009D0">
      <w:pPr>
        <w:spacing w:after="0" w:line="240" w:lineRule="auto"/>
        <w:rPr>
          <w:sz w:val="22"/>
          <w:szCs w:val="22"/>
        </w:rPr>
      </w:pPr>
      <w:r w:rsidRPr="000365E6">
        <w:rPr>
          <w:sz w:val="22"/>
          <w:szCs w:val="22"/>
        </w:rPr>
        <w:t>7.5.10</w:t>
      </w:r>
      <w:r w:rsidRPr="000365E6">
        <w:rPr>
          <w:sz w:val="22"/>
          <w:szCs w:val="22"/>
        </w:rPr>
        <w:tab/>
        <w:t>Sex and Relationships Education (SRE)</w:t>
      </w:r>
    </w:p>
    <w:p w:rsidR="005009D0" w:rsidRPr="000365E6" w:rsidRDefault="005009D0" w:rsidP="005009D0">
      <w:pPr>
        <w:spacing w:after="0" w:line="240" w:lineRule="auto"/>
        <w:rPr>
          <w:sz w:val="22"/>
          <w:szCs w:val="22"/>
        </w:rPr>
      </w:pPr>
      <w:r w:rsidRPr="000365E6">
        <w:rPr>
          <w:sz w:val="22"/>
          <w:szCs w:val="22"/>
        </w:rPr>
        <w:t>7.5.11</w:t>
      </w:r>
      <w:r w:rsidRPr="000365E6">
        <w:rPr>
          <w:sz w:val="22"/>
          <w:szCs w:val="22"/>
        </w:rPr>
        <w:tab/>
        <w:t>Safeguarding</w:t>
      </w:r>
    </w:p>
    <w:p w:rsidR="005009D0" w:rsidRDefault="005009D0" w:rsidP="005009D0">
      <w:pPr>
        <w:spacing w:after="0" w:line="240" w:lineRule="auto"/>
        <w:rPr>
          <w:sz w:val="22"/>
          <w:szCs w:val="22"/>
        </w:rPr>
      </w:pPr>
    </w:p>
    <w:p w:rsidR="005009D0" w:rsidRPr="00EA5328" w:rsidRDefault="005009D0" w:rsidP="005009D0">
      <w:pPr>
        <w:spacing w:after="0" w:line="240" w:lineRule="auto"/>
      </w:pPr>
    </w:p>
    <w:p w:rsidR="003F4596" w:rsidRPr="003F4596" w:rsidRDefault="003F4596" w:rsidP="003F4596">
      <w:pPr>
        <w:rPr>
          <w:rFonts w:eastAsia="Times New Roman"/>
          <w:b/>
          <w:sz w:val="22"/>
          <w:szCs w:val="22"/>
          <w:lang w:eastAsia="en-GB"/>
        </w:rPr>
      </w:pPr>
      <w:r w:rsidRPr="003F4596">
        <w:rPr>
          <w:rFonts w:eastAsia="Times New Roman"/>
          <w:b/>
          <w:sz w:val="22"/>
          <w:szCs w:val="22"/>
          <w:lang w:eastAsia="en-GB"/>
        </w:rPr>
        <w:br w:type="page"/>
      </w:r>
    </w:p>
    <w:tbl>
      <w:tblPr>
        <w:tblStyle w:val="TableGrid"/>
        <w:tblpPr w:leftFromText="180" w:rightFromText="180" w:vertAnchor="text" w:horzAnchor="margin" w:tblpY="-86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2A1C7" w:themeFill="accent4" w:themeFillTint="99"/>
        <w:tblLook w:val="04A0" w:firstRow="1" w:lastRow="0" w:firstColumn="1" w:lastColumn="0" w:noHBand="0" w:noVBand="1"/>
      </w:tblPr>
      <w:tblGrid>
        <w:gridCol w:w="8952"/>
      </w:tblGrid>
      <w:tr w:rsidR="00155AD5" w:rsidRPr="00A87F28" w:rsidTr="00155AD5">
        <w:tc>
          <w:tcPr>
            <w:tcW w:w="8952" w:type="dxa"/>
            <w:shd w:val="clear" w:color="auto" w:fill="CCC0D9" w:themeFill="accent4" w:themeFillTint="66"/>
          </w:tcPr>
          <w:p w:rsidR="00155AD5" w:rsidRPr="00A87F28" w:rsidRDefault="00155AD5" w:rsidP="00155AD5">
            <w:pPr>
              <w:rPr>
                <w:b/>
                <w:sz w:val="28"/>
                <w:szCs w:val="28"/>
              </w:rPr>
            </w:pPr>
            <w:r w:rsidRPr="00A87F28">
              <w:rPr>
                <w:b/>
                <w:sz w:val="28"/>
                <w:szCs w:val="28"/>
              </w:rPr>
              <w:lastRenderedPageBreak/>
              <w:t xml:space="preserve">APPENDIX </w:t>
            </w:r>
            <w:r>
              <w:rPr>
                <w:b/>
                <w:sz w:val="28"/>
                <w:szCs w:val="28"/>
              </w:rPr>
              <w:t>7.</w:t>
            </w:r>
            <w:r w:rsidRPr="00A87F28">
              <w:rPr>
                <w:b/>
                <w:sz w:val="28"/>
                <w:szCs w:val="28"/>
              </w:rPr>
              <w:t>1    KEY CONTACTS</w:t>
            </w:r>
          </w:p>
          <w:p w:rsidR="00155AD5" w:rsidRPr="00A87F28" w:rsidRDefault="00155AD5" w:rsidP="00155AD5">
            <w:pPr>
              <w:rPr>
                <w:b/>
                <w:sz w:val="28"/>
                <w:szCs w:val="28"/>
              </w:rPr>
            </w:pPr>
            <w:r w:rsidRPr="00A87F28">
              <w:rPr>
                <w:b/>
                <w:sz w:val="28"/>
                <w:szCs w:val="28"/>
              </w:rPr>
              <w:t xml:space="preserve">                         </w:t>
            </w:r>
            <w:r>
              <w:rPr>
                <w:b/>
                <w:sz w:val="28"/>
                <w:szCs w:val="28"/>
              </w:rPr>
              <w:t xml:space="preserve">   MANAGEMENT TEAMS AND OTHER</w:t>
            </w:r>
            <w:r w:rsidRPr="00A87F28">
              <w:rPr>
                <w:b/>
                <w:sz w:val="28"/>
                <w:szCs w:val="28"/>
              </w:rPr>
              <w:t xml:space="preserve"> </w:t>
            </w:r>
          </w:p>
          <w:p w:rsidR="00155AD5" w:rsidRPr="00A87F28" w:rsidRDefault="00155AD5" w:rsidP="00155AD5">
            <w:pPr>
              <w:rPr>
                <w:sz w:val="28"/>
                <w:szCs w:val="28"/>
              </w:rPr>
            </w:pPr>
            <w:r w:rsidRPr="00A87F28">
              <w:rPr>
                <w:b/>
                <w:sz w:val="28"/>
                <w:szCs w:val="28"/>
              </w:rPr>
              <w:t xml:space="preserve">                         </w:t>
            </w:r>
            <w:r>
              <w:rPr>
                <w:b/>
                <w:sz w:val="28"/>
                <w:szCs w:val="28"/>
              </w:rPr>
              <w:t xml:space="preserve">   USEFUL SOURCES OF INFORMATION</w:t>
            </w:r>
          </w:p>
        </w:tc>
      </w:tr>
    </w:tbl>
    <w:p w:rsidR="00A47208" w:rsidRDefault="00A47208" w:rsidP="005009D0">
      <w:pPr>
        <w:rPr>
          <w:b/>
        </w:rPr>
      </w:pPr>
    </w:p>
    <w:p w:rsidR="005009D0" w:rsidRDefault="005009D0" w:rsidP="005009D0">
      <w:pPr>
        <w:rPr>
          <w:b/>
        </w:rPr>
      </w:pPr>
      <w:r w:rsidRPr="0009276A">
        <w:rPr>
          <w:b/>
        </w:rPr>
        <w:t>Information on Management Teams</w:t>
      </w:r>
    </w:p>
    <w:tbl>
      <w:tblPr>
        <w:tblStyle w:val="TableGrid51"/>
        <w:tblpPr w:leftFromText="180" w:rightFromText="180" w:vertAnchor="page" w:horzAnchor="margin" w:tblpY="285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7"/>
        <w:gridCol w:w="1850"/>
        <w:gridCol w:w="5050"/>
      </w:tblGrid>
      <w:tr w:rsidR="00155AD5" w:rsidRPr="00155AD5" w:rsidTr="00780B0E">
        <w:tc>
          <w:tcPr>
            <w:tcW w:w="3688" w:type="dxa"/>
          </w:tcPr>
          <w:p w:rsidR="00155AD5" w:rsidRPr="00155AD5" w:rsidRDefault="00155AD5" w:rsidP="00155AD5">
            <w:pPr>
              <w:rPr>
                <w:b/>
                <w:sz w:val="22"/>
                <w:szCs w:val="22"/>
              </w:rPr>
            </w:pPr>
          </w:p>
        </w:tc>
        <w:tc>
          <w:tcPr>
            <w:tcW w:w="2264" w:type="dxa"/>
          </w:tcPr>
          <w:p w:rsidR="00155AD5" w:rsidRPr="00155AD5" w:rsidRDefault="00155AD5" w:rsidP="00155AD5">
            <w:pPr>
              <w:rPr>
                <w:b/>
                <w:sz w:val="22"/>
                <w:szCs w:val="22"/>
              </w:rPr>
            </w:pPr>
          </w:p>
        </w:tc>
        <w:tc>
          <w:tcPr>
            <w:tcW w:w="3795" w:type="dxa"/>
          </w:tcPr>
          <w:p w:rsidR="00155AD5" w:rsidRPr="00155AD5" w:rsidRDefault="00155AD5" w:rsidP="00155AD5">
            <w:pPr>
              <w:rPr>
                <w:b/>
                <w:sz w:val="22"/>
                <w:szCs w:val="22"/>
              </w:rPr>
            </w:pPr>
          </w:p>
        </w:tc>
      </w:tr>
      <w:tr w:rsidR="00155AD5" w:rsidRPr="00155AD5" w:rsidTr="00780B0E">
        <w:tc>
          <w:tcPr>
            <w:tcW w:w="3688" w:type="dxa"/>
          </w:tcPr>
          <w:p w:rsidR="00155AD5" w:rsidRPr="00155AD5" w:rsidRDefault="00155AD5" w:rsidP="00155AD5">
            <w:pPr>
              <w:rPr>
                <w:sz w:val="22"/>
                <w:szCs w:val="22"/>
              </w:rPr>
            </w:pPr>
          </w:p>
        </w:tc>
        <w:tc>
          <w:tcPr>
            <w:tcW w:w="2264" w:type="dxa"/>
          </w:tcPr>
          <w:p w:rsidR="00155AD5" w:rsidRPr="00155AD5" w:rsidRDefault="00155AD5" w:rsidP="00155AD5">
            <w:pPr>
              <w:rPr>
                <w:b/>
                <w:sz w:val="22"/>
                <w:szCs w:val="22"/>
              </w:rPr>
            </w:pPr>
          </w:p>
        </w:tc>
        <w:tc>
          <w:tcPr>
            <w:tcW w:w="3795" w:type="dxa"/>
          </w:tcPr>
          <w:p w:rsidR="00155AD5" w:rsidRPr="00155AD5" w:rsidRDefault="00155AD5" w:rsidP="00155AD5">
            <w:pPr>
              <w:rPr>
                <w:b/>
                <w:sz w:val="22"/>
                <w:szCs w:val="22"/>
              </w:rPr>
            </w:pPr>
          </w:p>
        </w:tc>
      </w:tr>
      <w:tr w:rsidR="00155AD5" w:rsidRPr="00155AD5" w:rsidTr="00780B0E">
        <w:tc>
          <w:tcPr>
            <w:tcW w:w="3688" w:type="dxa"/>
          </w:tcPr>
          <w:p w:rsidR="00155AD5" w:rsidRPr="00155AD5" w:rsidRDefault="00BC0A91" w:rsidP="00155AD5">
            <w:pPr>
              <w:rPr>
                <w:sz w:val="22"/>
                <w:szCs w:val="22"/>
              </w:rPr>
            </w:pPr>
            <w:r>
              <w:rPr>
                <w:sz w:val="22"/>
                <w:szCs w:val="22"/>
              </w:rPr>
              <w:t>Head Teacher</w:t>
            </w:r>
          </w:p>
        </w:tc>
        <w:tc>
          <w:tcPr>
            <w:tcW w:w="2264" w:type="dxa"/>
          </w:tcPr>
          <w:p w:rsidR="00155AD5" w:rsidRPr="00155AD5" w:rsidRDefault="00BC0A91" w:rsidP="00155AD5">
            <w:pPr>
              <w:rPr>
                <w:sz w:val="22"/>
                <w:szCs w:val="22"/>
              </w:rPr>
            </w:pPr>
            <w:r>
              <w:rPr>
                <w:sz w:val="22"/>
                <w:szCs w:val="22"/>
              </w:rPr>
              <w:t>Andrea Mead</w:t>
            </w:r>
          </w:p>
        </w:tc>
        <w:tc>
          <w:tcPr>
            <w:tcW w:w="3795" w:type="dxa"/>
          </w:tcPr>
          <w:p w:rsidR="00155AD5" w:rsidRPr="00155AD5" w:rsidRDefault="0020061F" w:rsidP="0020061F">
            <w:pPr>
              <w:rPr>
                <w:sz w:val="22"/>
                <w:szCs w:val="22"/>
              </w:rPr>
            </w:pPr>
            <w:hyperlink r:id="rId18" w:history="1">
              <w:r w:rsidRPr="00FD0ED3">
                <w:rPr>
                  <w:rStyle w:val="Hyperlink"/>
                  <w:sz w:val="22"/>
                  <w:szCs w:val="22"/>
                </w:rPr>
                <w:t>Andrea.mead@hillcrest.northumberland.sch.uk</w:t>
              </w:r>
            </w:hyperlink>
            <w:r w:rsidR="00EB541B">
              <w:rPr>
                <w:sz w:val="22"/>
                <w:szCs w:val="22"/>
              </w:rPr>
              <w:t xml:space="preserve"> </w:t>
            </w:r>
          </w:p>
        </w:tc>
      </w:tr>
      <w:tr w:rsidR="00155AD5" w:rsidRPr="00155AD5" w:rsidTr="00780B0E">
        <w:tc>
          <w:tcPr>
            <w:tcW w:w="3688" w:type="dxa"/>
          </w:tcPr>
          <w:p w:rsidR="00155AD5" w:rsidRPr="00155AD5" w:rsidRDefault="00CF4FC6" w:rsidP="00155AD5">
            <w:pPr>
              <w:rPr>
                <w:sz w:val="22"/>
                <w:szCs w:val="22"/>
              </w:rPr>
            </w:pPr>
            <w:r>
              <w:rPr>
                <w:sz w:val="22"/>
                <w:szCs w:val="22"/>
              </w:rPr>
              <w:t>Deputy Head Teacher</w:t>
            </w:r>
          </w:p>
        </w:tc>
        <w:tc>
          <w:tcPr>
            <w:tcW w:w="2264" w:type="dxa"/>
          </w:tcPr>
          <w:p w:rsidR="00155AD5" w:rsidRPr="00155AD5" w:rsidRDefault="00CF4FC6" w:rsidP="00155AD5">
            <w:pPr>
              <w:rPr>
                <w:sz w:val="22"/>
                <w:szCs w:val="22"/>
              </w:rPr>
            </w:pPr>
            <w:r>
              <w:rPr>
                <w:sz w:val="22"/>
                <w:szCs w:val="22"/>
              </w:rPr>
              <w:t>Mark Phillips</w:t>
            </w:r>
          </w:p>
        </w:tc>
        <w:tc>
          <w:tcPr>
            <w:tcW w:w="3795" w:type="dxa"/>
          </w:tcPr>
          <w:p w:rsidR="00155AD5" w:rsidRPr="00155AD5" w:rsidRDefault="0020061F" w:rsidP="0020061F">
            <w:pPr>
              <w:rPr>
                <w:sz w:val="22"/>
                <w:szCs w:val="22"/>
              </w:rPr>
            </w:pPr>
            <w:hyperlink r:id="rId19" w:history="1">
              <w:r w:rsidRPr="00FD0ED3">
                <w:rPr>
                  <w:rStyle w:val="Hyperlink"/>
                  <w:sz w:val="22"/>
                  <w:szCs w:val="22"/>
                </w:rPr>
                <w:t>Mark.phillips@hillcrest.northumberland.sch.uk</w:t>
              </w:r>
            </w:hyperlink>
            <w:r w:rsidR="00EB541B">
              <w:rPr>
                <w:sz w:val="22"/>
                <w:szCs w:val="22"/>
              </w:rPr>
              <w:t xml:space="preserve">  </w:t>
            </w:r>
          </w:p>
        </w:tc>
      </w:tr>
      <w:tr w:rsidR="00A47208" w:rsidRPr="00155AD5" w:rsidTr="00780B0E">
        <w:tc>
          <w:tcPr>
            <w:tcW w:w="3688" w:type="dxa"/>
          </w:tcPr>
          <w:p w:rsidR="00A47208" w:rsidRDefault="00A47208" w:rsidP="00155AD5">
            <w:pPr>
              <w:rPr>
                <w:sz w:val="22"/>
                <w:szCs w:val="22"/>
              </w:rPr>
            </w:pPr>
            <w:r>
              <w:rPr>
                <w:sz w:val="22"/>
                <w:szCs w:val="22"/>
              </w:rPr>
              <w:t>Chair of Governors</w:t>
            </w:r>
          </w:p>
        </w:tc>
        <w:tc>
          <w:tcPr>
            <w:tcW w:w="2264" w:type="dxa"/>
          </w:tcPr>
          <w:p w:rsidR="00A47208" w:rsidRDefault="00A84EB5" w:rsidP="00155AD5">
            <w:pPr>
              <w:rPr>
                <w:sz w:val="22"/>
                <w:szCs w:val="22"/>
              </w:rPr>
            </w:pPr>
            <w:r>
              <w:rPr>
                <w:sz w:val="22"/>
                <w:szCs w:val="22"/>
              </w:rPr>
              <w:t>Joyce Reid</w:t>
            </w:r>
          </w:p>
        </w:tc>
        <w:tc>
          <w:tcPr>
            <w:tcW w:w="3795" w:type="dxa"/>
          </w:tcPr>
          <w:p w:rsidR="00A47208" w:rsidRPr="00EB541B" w:rsidRDefault="0020061F" w:rsidP="00155AD5">
            <w:pPr>
              <w:rPr>
                <w:rFonts w:eastAsia="Times New Roman"/>
                <w:color w:val="0000FF"/>
                <w:sz w:val="22"/>
                <w:szCs w:val="22"/>
                <w:u w:val="single"/>
                <w:lang w:eastAsia="en-GB"/>
              </w:rPr>
            </w:pPr>
            <w:r>
              <w:rPr>
                <w:rFonts w:eastAsia="Times New Roman"/>
                <w:color w:val="0000FF"/>
                <w:sz w:val="22"/>
                <w:szCs w:val="22"/>
                <w:u w:val="single"/>
                <w:lang w:eastAsia="en-GB"/>
              </w:rPr>
              <w:t>Joyce.reid@hillcrest.northumberland.sch.uk</w:t>
            </w:r>
          </w:p>
        </w:tc>
      </w:tr>
      <w:tr w:rsidR="00155AD5" w:rsidRPr="00155AD5" w:rsidTr="00780B0E">
        <w:tc>
          <w:tcPr>
            <w:tcW w:w="3688" w:type="dxa"/>
          </w:tcPr>
          <w:p w:rsidR="00155AD5" w:rsidRPr="00155AD5" w:rsidRDefault="00A47208" w:rsidP="00155AD5">
            <w:pPr>
              <w:rPr>
                <w:sz w:val="22"/>
                <w:szCs w:val="22"/>
              </w:rPr>
            </w:pPr>
            <w:r>
              <w:rPr>
                <w:sz w:val="22"/>
                <w:szCs w:val="22"/>
              </w:rPr>
              <w:t>Office Manager</w:t>
            </w:r>
          </w:p>
        </w:tc>
        <w:tc>
          <w:tcPr>
            <w:tcW w:w="2264" w:type="dxa"/>
          </w:tcPr>
          <w:p w:rsidR="00155AD5" w:rsidRPr="00155AD5" w:rsidRDefault="00A47208" w:rsidP="00155AD5">
            <w:pPr>
              <w:rPr>
                <w:sz w:val="22"/>
                <w:szCs w:val="22"/>
              </w:rPr>
            </w:pPr>
            <w:r>
              <w:rPr>
                <w:sz w:val="22"/>
                <w:szCs w:val="22"/>
              </w:rPr>
              <w:t>Denise Atkinson</w:t>
            </w:r>
          </w:p>
        </w:tc>
        <w:tc>
          <w:tcPr>
            <w:tcW w:w="3795" w:type="dxa"/>
          </w:tcPr>
          <w:p w:rsidR="00155AD5" w:rsidRPr="00155AD5" w:rsidRDefault="0020061F" w:rsidP="0020061F">
            <w:pPr>
              <w:rPr>
                <w:sz w:val="22"/>
                <w:szCs w:val="22"/>
              </w:rPr>
            </w:pPr>
            <w:hyperlink r:id="rId20" w:history="1">
              <w:r w:rsidRPr="00FD0ED3">
                <w:rPr>
                  <w:rStyle w:val="Hyperlink"/>
                  <w:sz w:val="22"/>
                  <w:szCs w:val="22"/>
                </w:rPr>
                <w:t>Denise.atkinson@hillcrest.northumberland.sch.uk</w:t>
              </w:r>
            </w:hyperlink>
            <w:r w:rsidR="00EB541B">
              <w:rPr>
                <w:sz w:val="22"/>
                <w:szCs w:val="22"/>
              </w:rPr>
              <w:t xml:space="preserve"> </w:t>
            </w:r>
          </w:p>
        </w:tc>
      </w:tr>
      <w:tr w:rsidR="00155AD5" w:rsidRPr="00155AD5" w:rsidTr="00780B0E">
        <w:trPr>
          <w:trHeight w:val="1744"/>
        </w:trPr>
        <w:tc>
          <w:tcPr>
            <w:tcW w:w="3688" w:type="dxa"/>
          </w:tcPr>
          <w:p w:rsidR="00155AD5" w:rsidRPr="00155AD5" w:rsidRDefault="00155AD5" w:rsidP="00155AD5">
            <w:pPr>
              <w:rPr>
                <w:sz w:val="22"/>
                <w:szCs w:val="22"/>
              </w:rPr>
            </w:pPr>
          </w:p>
        </w:tc>
        <w:tc>
          <w:tcPr>
            <w:tcW w:w="2264" w:type="dxa"/>
          </w:tcPr>
          <w:p w:rsidR="00155AD5" w:rsidRPr="00155AD5" w:rsidRDefault="00155AD5" w:rsidP="00155AD5">
            <w:pPr>
              <w:rPr>
                <w:sz w:val="22"/>
                <w:szCs w:val="22"/>
              </w:rPr>
            </w:pPr>
          </w:p>
        </w:tc>
        <w:tc>
          <w:tcPr>
            <w:tcW w:w="3795" w:type="dxa"/>
          </w:tcPr>
          <w:p w:rsidR="00155AD5" w:rsidRPr="00155AD5" w:rsidRDefault="00155AD5" w:rsidP="00155AD5">
            <w:pPr>
              <w:rPr>
                <w:sz w:val="22"/>
                <w:szCs w:val="22"/>
              </w:rPr>
            </w:pPr>
          </w:p>
        </w:tc>
      </w:tr>
    </w:tbl>
    <w:p w:rsidR="005009D0" w:rsidRPr="00CF4FC6" w:rsidRDefault="00155AD5" w:rsidP="00CF4FC6">
      <w:pPr>
        <w:spacing w:after="0" w:line="240" w:lineRule="auto"/>
        <w:rPr>
          <w:sz w:val="22"/>
          <w:szCs w:val="22"/>
        </w:rPr>
      </w:pPr>
      <w:r w:rsidRPr="00155AD5">
        <w:rPr>
          <w:b/>
          <w:sz w:val="22"/>
          <w:szCs w:val="22"/>
        </w:rPr>
        <w:t>Further reading and useful websites:</w:t>
      </w:r>
      <w:r w:rsidR="005009D0" w:rsidRPr="00155AD5">
        <w:rPr>
          <w:sz w:val="22"/>
          <w:szCs w:val="22"/>
        </w:rPr>
        <w:tab/>
      </w:r>
    </w:p>
    <w:p w:rsidR="00155AD5" w:rsidRPr="00155AD5" w:rsidRDefault="00155AD5" w:rsidP="00155AD5">
      <w:pPr>
        <w:spacing w:after="0" w:line="240" w:lineRule="auto"/>
        <w:rPr>
          <w:sz w:val="22"/>
          <w:szCs w:val="22"/>
        </w:rPr>
      </w:pPr>
    </w:p>
    <w:p w:rsidR="005009D0" w:rsidRPr="00155AD5" w:rsidRDefault="005009D0" w:rsidP="005009D0">
      <w:pPr>
        <w:numPr>
          <w:ilvl w:val="0"/>
          <w:numId w:val="1"/>
        </w:numPr>
        <w:spacing w:after="0" w:line="240" w:lineRule="auto"/>
        <w:contextualSpacing/>
        <w:jc w:val="both"/>
        <w:rPr>
          <w:sz w:val="22"/>
          <w:szCs w:val="22"/>
        </w:rPr>
      </w:pPr>
      <w:r w:rsidRPr="00155AD5">
        <w:rPr>
          <w:sz w:val="22"/>
          <w:szCs w:val="22"/>
        </w:rPr>
        <w:t>DfE Leadership and Governance webpage</w:t>
      </w:r>
    </w:p>
    <w:p w:rsidR="005009D0" w:rsidRPr="00155AD5" w:rsidRDefault="00E55E88" w:rsidP="005009D0">
      <w:pPr>
        <w:spacing w:after="0" w:line="240" w:lineRule="auto"/>
        <w:ind w:left="810"/>
        <w:contextualSpacing/>
        <w:jc w:val="both"/>
        <w:rPr>
          <w:sz w:val="22"/>
          <w:szCs w:val="22"/>
        </w:rPr>
      </w:pPr>
      <w:hyperlink r:id="rId21" w:history="1">
        <w:r w:rsidR="005009D0" w:rsidRPr="00155AD5">
          <w:rPr>
            <w:sz w:val="22"/>
            <w:szCs w:val="22"/>
            <w:u w:val="single"/>
          </w:rPr>
          <w:t>www.education.gov.uk/schools/leadership</w:t>
        </w:r>
      </w:hyperlink>
    </w:p>
    <w:p w:rsidR="005009D0" w:rsidRPr="00155AD5" w:rsidRDefault="005009D0" w:rsidP="005009D0">
      <w:pPr>
        <w:spacing w:after="0" w:line="240" w:lineRule="auto"/>
        <w:ind w:left="90"/>
        <w:jc w:val="both"/>
        <w:rPr>
          <w:sz w:val="22"/>
          <w:szCs w:val="22"/>
        </w:rPr>
      </w:pPr>
    </w:p>
    <w:p w:rsidR="005009D0" w:rsidRPr="00155AD5" w:rsidRDefault="005009D0" w:rsidP="005009D0">
      <w:pPr>
        <w:numPr>
          <w:ilvl w:val="0"/>
          <w:numId w:val="1"/>
        </w:numPr>
        <w:spacing w:after="0" w:line="240" w:lineRule="auto"/>
        <w:contextualSpacing/>
        <w:jc w:val="both"/>
        <w:rPr>
          <w:sz w:val="22"/>
          <w:szCs w:val="22"/>
        </w:rPr>
      </w:pPr>
      <w:r w:rsidRPr="00155AD5">
        <w:rPr>
          <w:sz w:val="22"/>
          <w:szCs w:val="22"/>
        </w:rPr>
        <w:t>DfE Health and safety webpage</w:t>
      </w:r>
    </w:p>
    <w:p w:rsidR="005009D0" w:rsidRPr="00155AD5" w:rsidRDefault="00E55E88" w:rsidP="005009D0">
      <w:pPr>
        <w:spacing w:after="0" w:line="240" w:lineRule="auto"/>
        <w:ind w:left="810"/>
        <w:contextualSpacing/>
        <w:jc w:val="both"/>
        <w:rPr>
          <w:sz w:val="22"/>
          <w:szCs w:val="22"/>
        </w:rPr>
      </w:pPr>
      <w:hyperlink r:id="rId22" w:history="1">
        <w:r w:rsidR="005009D0" w:rsidRPr="00155AD5">
          <w:rPr>
            <w:sz w:val="22"/>
            <w:szCs w:val="22"/>
            <w:u w:val="single"/>
          </w:rPr>
          <w:t>www.education.gov.uk/schools/adminandfinance/healthandsafety</w:t>
        </w:r>
      </w:hyperlink>
    </w:p>
    <w:p w:rsidR="005009D0" w:rsidRPr="00155AD5" w:rsidRDefault="005009D0" w:rsidP="005009D0">
      <w:pPr>
        <w:spacing w:after="0" w:line="240" w:lineRule="auto"/>
        <w:ind w:left="90"/>
        <w:jc w:val="both"/>
        <w:rPr>
          <w:sz w:val="22"/>
          <w:szCs w:val="22"/>
        </w:rPr>
      </w:pPr>
    </w:p>
    <w:p w:rsidR="005009D0" w:rsidRPr="00155AD5" w:rsidRDefault="005009D0" w:rsidP="005009D0">
      <w:pPr>
        <w:numPr>
          <w:ilvl w:val="0"/>
          <w:numId w:val="1"/>
        </w:numPr>
        <w:spacing w:after="0" w:line="240" w:lineRule="auto"/>
        <w:contextualSpacing/>
        <w:jc w:val="both"/>
        <w:rPr>
          <w:sz w:val="22"/>
          <w:szCs w:val="22"/>
        </w:rPr>
      </w:pPr>
      <w:r w:rsidRPr="00155AD5">
        <w:rPr>
          <w:sz w:val="22"/>
          <w:szCs w:val="22"/>
        </w:rPr>
        <w:t>Health and Safety Executive website</w:t>
      </w:r>
    </w:p>
    <w:p w:rsidR="005009D0" w:rsidRPr="00155AD5" w:rsidRDefault="00E55E88" w:rsidP="005009D0">
      <w:pPr>
        <w:spacing w:after="0" w:line="240" w:lineRule="auto"/>
        <w:ind w:left="810"/>
        <w:contextualSpacing/>
        <w:jc w:val="both"/>
        <w:rPr>
          <w:sz w:val="22"/>
          <w:szCs w:val="22"/>
          <w:u w:val="single"/>
        </w:rPr>
      </w:pPr>
      <w:hyperlink r:id="rId23" w:history="1">
        <w:r w:rsidR="005009D0" w:rsidRPr="00155AD5">
          <w:rPr>
            <w:sz w:val="22"/>
            <w:szCs w:val="22"/>
            <w:u w:val="single"/>
          </w:rPr>
          <w:t>www.hse.gov.uk</w:t>
        </w:r>
      </w:hyperlink>
    </w:p>
    <w:p w:rsidR="005009D0" w:rsidRPr="00155AD5" w:rsidRDefault="005009D0" w:rsidP="005009D0">
      <w:pPr>
        <w:spacing w:after="0" w:line="240" w:lineRule="auto"/>
        <w:ind w:left="810"/>
        <w:contextualSpacing/>
        <w:jc w:val="both"/>
        <w:rPr>
          <w:sz w:val="22"/>
          <w:szCs w:val="22"/>
          <w:u w:val="single"/>
        </w:rPr>
      </w:pPr>
    </w:p>
    <w:p w:rsidR="005009D0" w:rsidRPr="00155AD5" w:rsidRDefault="005009D0" w:rsidP="005009D0">
      <w:pPr>
        <w:pStyle w:val="ListParagraph"/>
        <w:numPr>
          <w:ilvl w:val="0"/>
          <w:numId w:val="1"/>
        </w:numPr>
        <w:contextualSpacing/>
        <w:jc w:val="both"/>
        <w:rPr>
          <w:rFonts w:ascii="Arial" w:hAnsi="Arial" w:cs="Arial"/>
          <w:lang w:val="en-GB"/>
        </w:rPr>
      </w:pPr>
      <w:r w:rsidRPr="00155AD5">
        <w:rPr>
          <w:rFonts w:ascii="Arial" w:hAnsi="Arial" w:cs="Arial"/>
          <w:lang w:val="en-GB"/>
        </w:rPr>
        <w:t xml:space="preserve">National Governors Association  </w:t>
      </w:r>
    </w:p>
    <w:p w:rsidR="005009D0" w:rsidRPr="00155AD5" w:rsidRDefault="00E55E88" w:rsidP="005009D0">
      <w:pPr>
        <w:pStyle w:val="ListParagraph"/>
        <w:ind w:left="810"/>
        <w:contextualSpacing/>
        <w:jc w:val="both"/>
        <w:rPr>
          <w:rFonts w:ascii="Arial" w:hAnsi="Arial" w:cs="Arial"/>
          <w:lang w:val="en-GB"/>
        </w:rPr>
      </w:pPr>
      <w:hyperlink r:id="rId24" w:history="1">
        <w:r w:rsidR="005009D0" w:rsidRPr="00155AD5">
          <w:rPr>
            <w:rStyle w:val="Hyperlink"/>
            <w:rFonts w:ascii="Arial" w:hAnsi="Arial" w:cs="Arial"/>
            <w:lang w:val="en-GB"/>
          </w:rPr>
          <w:t>www.nga.org.uk</w:t>
        </w:r>
      </w:hyperlink>
    </w:p>
    <w:p w:rsidR="005009D0" w:rsidRPr="00155AD5" w:rsidRDefault="005009D0" w:rsidP="005009D0">
      <w:pPr>
        <w:pStyle w:val="ListParagraph"/>
        <w:ind w:left="810"/>
        <w:contextualSpacing/>
        <w:jc w:val="both"/>
        <w:rPr>
          <w:rFonts w:ascii="Arial" w:hAnsi="Arial" w:cs="Arial"/>
          <w:lang w:val="en-GB"/>
        </w:rPr>
      </w:pPr>
    </w:p>
    <w:p w:rsidR="005009D0" w:rsidRPr="00155AD5" w:rsidRDefault="005009D0" w:rsidP="005009D0">
      <w:pPr>
        <w:pStyle w:val="ListParagraph"/>
        <w:numPr>
          <w:ilvl w:val="0"/>
          <w:numId w:val="1"/>
        </w:numPr>
        <w:contextualSpacing/>
        <w:jc w:val="both"/>
        <w:rPr>
          <w:rFonts w:ascii="Arial" w:hAnsi="Arial" w:cs="Arial"/>
          <w:lang w:val="en-GB"/>
        </w:rPr>
      </w:pPr>
      <w:r w:rsidRPr="00155AD5">
        <w:rPr>
          <w:rFonts w:ascii="Arial" w:hAnsi="Arial" w:cs="Arial"/>
          <w:lang w:val="en-GB"/>
        </w:rPr>
        <w:t>National College for Teaching and Learning</w:t>
      </w:r>
    </w:p>
    <w:p w:rsidR="005009D0" w:rsidRPr="00155AD5" w:rsidRDefault="00E55E88" w:rsidP="005009D0">
      <w:pPr>
        <w:pStyle w:val="ListParagraph"/>
        <w:ind w:left="810"/>
        <w:contextualSpacing/>
        <w:jc w:val="both"/>
        <w:rPr>
          <w:rFonts w:ascii="Arial" w:hAnsi="Arial" w:cs="Arial"/>
          <w:lang w:val="en-GB"/>
        </w:rPr>
      </w:pPr>
      <w:hyperlink r:id="rId25" w:history="1">
        <w:r w:rsidR="005009D0" w:rsidRPr="00155AD5">
          <w:rPr>
            <w:rStyle w:val="Hyperlink"/>
            <w:rFonts w:ascii="Arial" w:hAnsi="Arial" w:cs="Arial"/>
            <w:lang w:val="en-GB"/>
          </w:rPr>
          <w:t>www.national-college-teaching-leadership.co.uk</w:t>
        </w:r>
      </w:hyperlink>
    </w:p>
    <w:p w:rsidR="005009D0" w:rsidRPr="00155AD5" w:rsidRDefault="005009D0" w:rsidP="005009D0">
      <w:pPr>
        <w:pStyle w:val="ListParagraph"/>
        <w:rPr>
          <w:rFonts w:ascii="Arial" w:hAnsi="Arial" w:cs="Arial"/>
          <w:lang w:val="en-GB"/>
        </w:rPr>
      </w:pPr>
    </w:p>
    <w:p w:rsidR="005009D0" w:rsidRPr="00155AD5" w:rsidRDefault="00E55E88" w:rsidP="005009D0">
      <w:pPr>
        <w:pStyle w:val="ListParagraph"/>
        <w:numPr>
          <w:ilvl w:val="0"/>
          <w:numId w:val="1"/>
        </w:numPr>
        <w:contextualSpacing/>
        <w:jc w:val="both"/>
        <w:rPr>
          <w:rFonts w:ascii="Arial" w:hAnsi="Arial" w:cs="Arial"/>
          <w:lang w:val="en-GB"/>
        </w:rPr>
      </w:pPr>
      <w:hyperlink r:id="rId26" w:history="1">
        <w:r w:rsidR="005009D0" w:rsidRPr="00155AD5">
          <w:rPr>
            <w:rFonts w:ascii="Arial" w:hAnsi="Arial" w:cs="Arial"/>
            <w:lang w:val="en-GB"/>
          </w:rPr>
          <w:t>www.gov.uk</w:t>
        </w:r>
      </w:hyperlink>
      <w:r w:rsidR="005009D0" w:rsidRPr="00155AD5">
        <w:rPr>
          <w:rFonts w:ascii="Arial" w:hAnsi="Arial" w:cs="Arial"/>
          <w:lang w:val="en-GB"/>
        </w:rPr>
        <w:t xml:space="preserve"> (as applies to maintained schools)</w:t>
      </w:r>
    </w:p>
    <w:p w:rsidR="005009D0" w:rsidRPr="00155AD5" w:rsidRDefault="005009D0" w:rsidP="005009D0">
      <w:pPr>
        <w:spacing w:after="0" w:line="240" w:lineRule="auto"/>
        <w:ind w:left="90"/>
        <w:jc w:val="both"/>
        <w:rPr>
          <w:sz w:val="22"/>
          <w:szCs w:val="22"/>
        </w:rPr>
      </w:pPr>
    </w:p>
    <w:p w:rsidR="005009D0" w:rsidRPr="00155AD5" w:rsidRDefault="005009D0" w:rsidP="005009D0">
      <w:pPr>
        <w:numPr>
          <w:ilvl w:val="0"/>
          <w:numId w:val="1"/>
        </w:numPr>
        <w:spacing w:after="0" w:line="240" w:lineRule="auto"/>
        <w:contextualSpacing/>
        <w:jc w:val="both"/>
        <w:rPr>
          <w:sz w:val="22"/>
          <w:szCs w:val="22"/>
        </w:rPr>
      </w:pPr>
      <w:r w:rsidRPr="00155AD5">
        <w:rPr>
          <w:sz w:val="22"/>
          <w:szCs w:val="22"/>
        </w:rPr>
        <w:t>Health and Safety Executive Education webpage</w:t>
      </w:r>
    </w:p>
    <w:p w:rsidR="005009D0" w:rsidRPr="00155AD5" w:rsidRDefault="00E55E88" w:rsidP="005009D0">
      <w:pPr>
        <w:spacing w:after="0" w:line="240" w:lineRule="auto"/>
        <w:ind w:left="810"/>
        <w:contextualSpacing/>
        <w:jc w:val="both"/>
        <w:rPr>
          <w:sz w:val="22"/>
          <w:szCs w:val="22"/>
          <w:u w:val="single"/>
        </w:rPr>
      </w:pPr>
      <w:hyperlink r:id="rId27" w:history="1">
        <w:r w:rsidR="005009D0" w:rsidRPr="00155AD5">
          <w:rPr>
            <w:sz w:val="22"/>
            <w:szCs w:val="22"/>
            <w:u w:val="single"/>
          </w:rPr>
          <w:t>www.hse.gov.uk/services/education/index.htm</w:t>
        </w:r>
      </w:hyperlink>
    </w:p>
    <w:p w:rsidR="005009D0" w:rsidRPr="00155AD5" w:rsidRDefault="005009D0" w:rsidP="005009D0">
      <w:pPr>
        <w:spacing w:after="0" w:line="240" w:lineRule="auto"/>
        <w:ind w:left="90"/>
        <w:jc w:val="both"/>
        <w:rPr>
          <w:b/>
          <w:sz w:val="22"/>
          <w:szCs w:val="22"/>
        </w:rPr>
      </w:pPr>
    </w:p>
    <w:p w:rsidR="005009D0" w:rsidRPr="00155AD5" w:rsidRDefault="005009D0" w:rsidP="005009D0">
      <w:pPr>
        <w:spacing w:after="0" w:line="240" w:lineRule="auto"/>
        <w:ind w:left="90"/>
        <w:jc w:val="both"/>
        <w:rPr>
          <w:b/>
          <w:sz w:val="22"/>
          <w:szCs w:val="22"/>
        </w:rPr>
      </w:pPr>
      <w:r w:rsidRPr="00155AD5">
        <w:rPr>
          <w:b/>
          <w:sz w:val="22"/>
          <w:szCs w:val="22"/>
        </w:rPr>
        <w:t>Training:</w:t>
      </w:r>
    </w:p>
    <w:p w:rsidR="005009D0" w:rsidRPr="00155AD5" w:rsidRDefault="005009D0" w:rsidP="005009D0">
      <w:pPr>
        <w:numPr>
          <w:ilvl w:val="0"/>
          <w:numId w:val="2"/>
        </w:numPr>
        <w:spacing w:after="0" w:line="240" w:lineRule="auto"/>
        <w:contextualSpacing/>
        <w:jc w:val="both"/>
        <w:rPr>
          <w:sz w:val="22"/>
          <w:szCs w:val="22"/>
        </w:rPr>
      </w:pPr>
      <w:r w:rsidRPr="00155AD5">
        <w:rPr>
          <w:sz w:val="22"/>
          <w:szCs w:val="22"/>
        </w:rPr>
        <w:t>Governors’ e-learning</w:t>
      </w:r>
    </w:p>
    <w:p w:rsidR="005009D0" w:rsidRPr="00155AD5" w:rsidRDefault="005009D0" w:rsidP="005009D0">
      <w:pPr>
        <w:spacing w:after="0" w:line="240" w:lineRule="auto"/>
        <w:ind w:left="90"/>
        <w:jc w:val="both"/>
        <w:rPr>
          <w:sz w:val="22"/>
          <w:szCs w:val="22"/>
          <w:u w:val="single"/>
        </w:rPr>
      </w:pPr>
      <w:r w:rsidRPr="00155AD5">
        <w:rPr>
          <w:sz w:val="22"/>
          <w:szCs w:val="22"/>
        </w:rPr>
        <w:tab/>
        <w:t xml:space="preserve">  </w:t>
      </w:r>
      <w:hyperlink r:id="rId28" w:history="1">
        <w:r w:rsidRPr="00155AD5">
          <w:rPr>
            <w:sz w:val="22"/>
            <w:szCs w:val="22"/>
            <w:u w:val="single"/>
          </w:rPr>
          <w:t>www.elc-gel.org</w:t>
        </w:r>
      </w:hyperlink>
    </w:p>
    <w:p w:rsidR="005009D0" w:rsidRPr="00155AD5" w:rsidRDefault="005009D0" w:rsidP="005009D0">
      <w:pPr>
        <w:spacing w:after="0" w:line="240" w:lineRule="auto"/>
        <w:ind w:left="90"/>
        <w:jc w:val="both"/>
        <w:rPr>
          <w:sz w:val="22"/>
          <w:szCs w:val="22"/>
          <w:u w:val="single"/>
        </w:rPr>
      </w:pPr>
    </w:p>
    <w:p w:rsidR="005009D0" w:rsidRPr="00155AD5" w:rsidRDefault="005009D0" w:rsidP="005009D0">
      <w:pPr>
        <w:numPr>
          <w:ilvl w:val="0"/>
          <w:numId w:val="2"/>
        </w:numPr>
        <w:spacing w:after="0" w:line="240" w:lineRule="auto"/>
        <w:contextualSpacing/>
        <w:jc w:val="both"/>
        <w:rPr>
          <w:sz w:val="22"/>
          <w:szCs w:val="22"/>
        </w:rPr>
      </w:pPr>
      <w:r w:rsidRPr="00155AD5">
        <w:rPr>
          <w:sz w:val="22"/>
          <w:szCs w:val="22"/>
        </w:rPr>
        <w:t>Key service</w:t>
      </w:r>
    </w:p>
    <w:p w:rsidR="005009D0" w:rsidRPr="00155AD5" w:rsidRDefault="00E55E88" w:rsidP="005009D0">
      <w:pPr>
        <w:spacing w:after="0" w:line="240" w:lineRule="auto"/>
        <w:ind w:left="180" w:firstLine="630"/>
        <w:jc w:val="both"/>
        <w:rPr>
          <w:sz w:val="22"/>
          <w:szCs w:val="22"/>
          <w:u w:val="single"/>
        </w:rPr>
      </w:pPr>
      <w:hyperlink r:id="rId29" w:history="1">
        <w:r w:rsidR="005009D0" w:rsidRPr="00155AD5">
          <w:rPr>
            <w:rStyle w:val="Hyperlink"/>
            <w:sz w:val="22"/>
            <w:szCs w:val="22"/>
          </w:rPr>
          <w:t>www.thekey.org.uk</w:t>
        </w:r>
      </w:hyperlink>
      <w:r w:rsidR="005009D0" w:rsidRPr="00155AD5">
        <w:rPr>
          <w:sz w:val="22"/>
          <w:szCs w:val="22"/>
          <w:u w:val="single"/>
        </w:rPr>
        <w:t xml:space="preserve"> </w:t>
      </w:r>
    </w:p>
    <w:p w:rsidR="001844BE" w:rsidRDefault="001844BE" w:rsidP="005009D0">
      <w:pPr>
        <w:spacing w:after="0" w:line="240" w:lineRule="auto"/>
        <w:ind w:left="180" w:firstLine="630"/>
        <w:jc w:val="both"/>
        <w:rPr>
          <w:u w:val="single"/>
        </w:rPr>
        <w:sectPr w:rsidR="001844BE" w:rsidSect="007A768C">
          <w:pgSz w:w="11900" w:h="16840"/>
          <w:pgMar w:top="1440" w:right="1440" w:bottom="1440" w:left="1440" w:header="720" w:footer="720" w:gutter="0"/>
          <w:pgBorders w:offsetFrom="page">
            <w:top w:val="single" w:sz="12" w:space="24" w:color="5F497A" w:themeColor="accent4" w:themeShade="BF"/>
            <w:left w:val="single" w:sz="12" w:space="24" w:color="5F497A" w:themeColor="accent4" w:themeShade="BF"/>
            <w:bottom w:val="single" w:sz="12" w:space="24" w:color="5F497A" w:themeColor="accent4" w:themeShade="BF"/>
            <w:right w:val="single" w:sz="12" w:space="24" w:color="5F497A" w:themeColor="accent4" w:themeShade="BF"/>
          </w:pgBorders>
          <w:cols w:space="720"/>
          <w:docGrid w:linePitch="326"/>
        </w:sectPr>
      </w:pPr>
    </w:p>
    <w:tbl>
      <w:tblPr>
        <w:tblStyle w:val="TableGrid"/>
        <w:tblpPr w:leftFromText="180" w:rightFromText="180" w:vertAnchor="page" w:horzAnchor="margin" w:tblpXSpec="center" w:tblpY="781"/>
        <w:tblW w:w="154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0D9" w:themeFill="accent4" w:themeFillTint="66"/>
        <w:tblLook w:val="04A0" w:firstRow="1" w:lastRow="0" w:firstColumn="1" w:lastColumn="0" w:noHBand="0" w:noVBand="1"/>
      </w:tblPr>
      <w:tblGrid>
        <w:gridCol w:w="15451"/>
      </w:tblGrid>
      <w:tr w:rsidR="001844BE" w:rsidRPr="00A87F28" w:rsidTr="001844BE">
        <w:trPr>
          <w:trHeight w:val="91"/>
        </w:trPr>
        <w:tc>
          <w:tcPr>
            <w:tcW w:w="15451" w:type="dxa"/>
            <w:shd w:val="clear" w:color="auto" w:fill="CCC0D9" w:themeFill="accent4" w:themeFillTint="66"/>
          </w:tcPr>
          <w:p w:rsidR="001844BE" w:rsidRPr="00A87F28" w:rsidRDefault="001844BE" w:rsidP="001844BE">
            <w:pPr>
              <w:jc w:val="center"/>
              <w:rPr>
                <w:b/>
                <w:sz w:val="28"/>
                <w:szCs w:val="28"/>
              </w:rPr>
            </w:pPr>
            <w:r w:rsidRPr="00A87F28">
              <w:rPr>
                <w:b/>
                <w:sz w:val="28"/>
                <w:szCs w:val="28"/>
              </w:rPr>
              <w:lastRenderedPageBreak/>
              <w:t xml:space="preserve">APPENDIX </w:t>
            </w:r>
            <w:r>
              <w:rPr>
                <w:b/>
                <w:sz w:val="28"/>
                <w:szCs w:val="28"/>
              </w:rPr>
              <w:t>7.</w:t>
            </w:r>
            <w:r w:rsidRPr="00A87F28">
              <w:rPr>
                <w:b/>
                <w:sz w:val="28"/>
                <w:szCs w:val="28"/>
              </w:rPr>
              <w:t>2    LIST OF GOVERNORS AND CONTACT DETAILS</w:t>
            </w:r>
          </w:p>
        </w:tc>
      </w:tr>
    </w:tbl>
    <w:tbl>
      <w:tblPr>
        <w:tblpPr w:leftFromText="180" w:rightFromText="180" w:vertAnchor="page" w:horzAnchor="margin" w:tblpXSpec="center" w:tblpY="2041"/>
        <w:tblW w:w="14619" w:type="dxa"/>
        <w:tblLook w:val="04A0" w:firstRow="1" w:lastRow="0" w:firstColumn="1" w:lastColumn="0" w:noHBand="0" w:noVBand="1"/>
      </w:tblPr>
      <w:tblGrid>
        <w:gridCol w:w="3113"/>
        <w:gridCol w:w="4027"/>
        <w:gridCol w:w="7479"/>
      </w:tblGrid>
      <w:tr w:rsidR="00DD6F06" w:rsidRPr="00B95A76" w:rsidTr="00DD6F06">
        <w:trPr>
          <w:trHeight w:val="427"/>
        </w:trPr>
        <w:tc>
          <w:tcPr>
            <w:tcW w:w="3113"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DD6F06" w:rsidRPr="000365E6" w:rsidRDefault="00DD6F06" w:rsidP="00D06280">
            <w:pPr>
              <w:spacing w:after="0" w:line="240" w:lineRule="auto"/>
              <w:rPr>
                <w:rFonts w:eastAsia="Times New Roman"/>
                <w:color w:val="000000"/>
                <w:sz w:val="22"/>
                <w:szCs w:val="22"/>
                <w:lang w:eastAsia="en-GB"/>
              </w:rPr>
            </w:pPr>
            <w:r w:rsidRPr="000365E6">
              <w:rPr>
                <w:rFonts w:eastAsia="Times New Roman"/>
                <w:color w:val="000000"/>
                <w:sz w:val="22"/>
                <w:szCs w:val="22"/>
                <w:lang w:eastAsia="en-GB"/>
              </w:rPr>
              <w:t>Joyce Reid</w:t>
            </w:r>
          </w:p>
        </w:tc>
        <w:tc>
          <w:tcPr>
            <w:tcW w:w="4027" w:type="dxa"/>
            <w:tcBorders>
              <w:top w:val="single" w:sz="4" w:space="0" w:color="auto"/>
              <w:left w:val="nil"/>
              <w:bottom w:val="single" w:sz="4" w:space="0" w:color="auto"/>
              <w:right w:val="single" w:sz="4" w:space="0" w:color="auto"/>
            </w:tcBorders>
            <w:shd w:val="clear" w:color="000000" w:fill="D8E4BC"/>
            <w:noWrap/>
            <w:vAlign w:val="center"/>
          </w:tcPr>
          <w:p w:rsidR="00DD6F06" w:rsidRPr="000365E6" w:rsidRDefault="00DD6F06" w:rsidP="00D06280">
            <w:pPr>
              <w:spacing w:after="0" w:line="240" w:lineRule="auto"/>
              <w:rPr>
                <w:rFonts w:eastAsia="Times New Roman"/>
                <w:color w:val="000000"/>
                <w:sz w:val="22"/>
                <w:szCs w:val="22"/>
                <w:lang w:eastAsia="en-GB"/>
              </w:rPr>
            </w:pPr>
            <w:r w:rsidRPr="000365E6">
              <w:rPr>
                <w:rFonts w:eastAsia="Times New Roman"/>
                <w:color w:val="000000"/>
                <w:sz w:val="22"/>
                <w:szCs w:val="22"/>
                <w:lang w:eastAsia="en-GB"/>
              </w:rPr>
              <w:t>Chair (Parent)</w:t>
            </w:r>
          </w:p>
        </w:tc>
        <w:tc>
          <w:tcPr>
            <w:tcW w:w="7479" w:type="dxa"/>
            <w:vMerge w:val="restart"/>
            <w:tcBorders>
              <w:top w:val="single" w:sz="4" w:space="0" w:color="auto"/>
              <w:left w:val="nil"/>
              <w:right w:val="single" w:sz="4" w:space="0" w:color="auto"/>
            </w:tcBorders>
            <w:shd w:val="clear" w:color="000000" w:fill="D8E4BC"/>
            <w:noWrap/>
            <w:vAlign w:val="center"/>
          </w:tcPr>
          <w:p w:rsidR="00DD6F06" w:rsidRDefault="00DD6F06" w:rsidP="00DD6F06">
            <w:pPr>
              <w:spacing w:after="0" w:line="240" w:lineRule="auto"/>
              <w:rPr>
                <w:rFonts w:eastAsia="Times New Roman"/>
                <w:color w:val="0000FF"/>
                <w:u w:val="single"/>
                <w:lang w:eastAsia="en-GB"/>
              </w:rPr>
            </w:pPr>
            <w:r>
              <w:rPr>
                <w:rFonts w:eastAsia="Times New Roman"/>
                <w:color w:val="0000FF"/>
                <w:u w:val="single"/>
                <w:lang w:eastAsia="en-GB"/>
              </w:rPr>
              <w:t xml:space="preserve">Email: </w:t>
            </w:r>
            <w:hyperlink r:id="rId30" w:history="1">
              <w:r w:rsidR="0093335B" w:rsidRPr="00D04F0A">
                <w:rPr>
                  <w:rStyle w:val="Hyperlink"/>
                  <w:rFonts w:eastAsia="Times New Roman"/>
                  <w:lang w:eastAsia="en-GB"/>
                </w:rPr>
                <w:t>Denise.atkinson@hillcrest.northumberland.sch.uk</w:t>
              </w:r>
            </w:hyperlink>
          </w:p>
          <w:p w:rsidR="00DD6F06" w:rsidRDefault="00DD6F06" w:rsidP="00DD6F06">
            <w:pPr>
              <w:spacing w:after="0" w:line="240" w:lineRule="auto"/>
              <w:rPr>
                <w:rFonts w:eastAsia="Times New Roman"/>
                <w:color w:val="0000FF"/>
                <w:lang w:eastAsia="en-GB"/>
              </w:rPr>
            </w:pPr>
          </w:p>
          <w:p w:rsidR="00DD6F06" w:rsidRPr="00DD6F06" w:rsidRDefault="00DD6F06" w:rsidP="00DD6F06">
            <w:pPr>
              <w:spacing w:after="0" w:line="240" w:lineRule="auto"/>
              <w:rPr>
                <w:rFonts w:eastAsia="Times New Roman"/>
                <w:color w:val="0000FF"/>
                <w:lang w:eastAsia="en-GB"/>
              </w:rPr>
            </w:pPr>
            <w:r>
              <w:rPr>
                <w:rFonts w:eastAsia="Times New Roman"/>
                <w:color w:val="0000FF"/>
                <w:lang w:eastAsia="en-GB"/>
              </w:rPr>
              <w:t>Emails will then be forwarded on to the appropriate governor</w:t>
            </w:r>
          </w:p>
        </w:tc>
      </w:tr>
      <w:tr w:rsidR="00DD6F06" w:rsidRPr="00B95A76" w:rsidTr="00DD6F06">
        <w:trPr>
          <w:trHeight w:val="427"/>
        </w:trPr>
        <w:tc>
          <w:tcPr>
            <w:tcW w:w="3113" w:type="dxa"/>
            <w:tcBorders>
              <w:top w:val="nil"/>
              <w:left w:val="single" w:sz="4" w:space="0" w:color="auto"/>
              <w:bottom w:val="single" w:sz="4" w:space="0" w:color="auto"/>
              <w:right w:val="single" w:sz="4" w:space="0" w:color="auto"/>
            </w:tcBorders>
            <w:shd w:val="clear" w:color="000000" w:fill="D8E4BC"/>
            <w:noWrap/>
            <w:vAlign w:val="center"/>
          </w:tcPr>
          <w:p w:rsidR="00DD6F06" w:rsidRPr="000365E6" w:rsidRDefault="0020061F" w:rsidP="00D06280">
            <w:pPr>
              <w:spacing w:after="0" w:line="240" w:lineRule="auto"/>
              <w:rPr>
                <w:rFonts w:eastAsia="Times New Roman"/>
                <w:color w:val="000000"/>
                <w:sz w:val="22"/>
                <w:szCs w:val="22"/>
                <w:lang w:eastAsia="en-GB"/>
              </w:rPr>
            </w:pPr>
            <w:r>
              <w:rPr>
                <w:rFonts w:eastAsia="Times New Roman"/>
                <w:color w:val="000000"/>
                <w:sz w:val="22"/>
                <w:szCs w:val="22"/>
                <w:lang w:eastAsia="en-GB"/>
              </w:rPr>
              <w:t>Alison Avery</w:t>
            </w:r>
          </w:p>
        </w:tc>
        <w:tc>
          <w:tcPr>
            <w:tcW w:w="4027" w:type="dxa"/>
            <w:tcBorders>
              <w:top w:val="nil"/>
              <w:left w:val="nil"/>
              <w:bottom w:val="single" w:sz="4" w:space="0" w:color="auto"/>
              <w:right w:val="single" w:sz="4" w:space="0" w:color="auto"/>
            </w:tcBorders>
            <w:shd w:val="clear" w:color="000000" w:fill="D8E4BC"/>
            <w:noWrap/>
            <w:vAlign w:val="center"/>
          </w:tcPr>
          <w:p w:rsidR="00DD6F06" w:rsidRPr="000365E6" w:rsidRDefault="00DD6F06" w:rsidP="00DB7339">
            <w:pPr>
              <w:spacing w:after="0" w:line="240" w:lineRule="auto"/>
              <w:rPr>
                <w:rFonts w:eastAsia="Times New Roman"/>
                <w:color w:val="000000"/>
                <w:sz w:val="22"/>
                <w:szCs w:val="22"/>
                <w:lang w:eastAsia="en-GB"/>
              </w:rPr>
            </w:pPr>
            <w:r w:rsidRPr="000365E6">
              <w:rPr>
                <w:rFonts w:eastAsia="Times New Roman"/>
                <w:color w:val="000000"/>
                <w:sz w:val="22"/>
                <w:szCs w:val="22"/>
                <w:lang w:eastAsia="en-GB"/>
              </w:rPr>
              <w:t>Vice Chair (Parent)</w:t>
            </w:r>
          </w:p>
        </w:tc>
        <w:tc>
          <w:tcPr>
            <w:tcW w:w="7479" w:type="dxa"/>
            <w:vMerge/>
            <w:tcBorders>
              <w:left w:val="nil"/>
              <w:right w:val="single" w:sz="4" w:space="0" w:color="auto"/>
            </w:tcBorders>
            <w:shd w:val="clear" w:color="000000" w:fill="D8E4BC"/>
            <w:noWrap/>
            <w:vAlign w:val="center"/>
          </w:tcPr>
          <w:p w:rsidR="00DD6F06" w:rsidRPr="00B95A76" w:rsidRDefault="00DD6F06" w:rsidP="00DD6F06">
            <w:pPr>
              <w:spacing w:after="0" w:line="240" w:lineRule="auto"/>
              <w:rPr>
                <w:rFonts w:eastAsia="Times New Roman"/>
                <w:color w:val="000000"/>
                <w:lang w:eastAsia="en-GB"/>
              </w:rPr>
            </w:pPr>
          </w:p>
        </w:tc>
      </w:tr>
      <w:tr w:rsidR="00DD6F06" w:rsidRPr="00B95A76" w:rsidTr="00DD6F06">
        <w:trPr>
          <w:trHeight w:val="427"/>
        </w:trPr>
        <w:tc>
          <w:tcPr>
            <w:tcW w:w="3113" w:type="dxa"/>
            <w:tcBorders>
              <w:top w:val="nil"/>
              <w:left w:val="single" w:sz="4" w:space="0" w:color="auto"/>
              <w:bottom w:val="single" w:sz="4" w:space="0" w:color="auto"/>
              <w:right w:val="single" w:sz="4" w:space="0" w:color="auto"/>
            </w:tcBorders>
            <w:shd w:val="clear" w:color="000000" w:fill="D8E4BC"/>
            <w:vAlign w:val="center"/>
          </w:tcPr>
          <w:p w:rsidR="00DD6F06" w:rsidRPr="000365E6" w:rsidRDefault="00DD6F06" w:rsidP="00D06280">
            <w:pPr>
              <w:spacing w:after="0" w:line="240" w:lineRule="auto"/>
              <w:rPr>
                <w:rFonts w:eastAsia="Times New Roman"/>
                <w:color w:val="000000"/>
                <w:sz w:val="22"/>
                <w:szCs w:val="22"/>
                <w:lang w:eastAsia="en-GB"/>
              </w:rPr>
            </w:pPr>
            <w:r w:rsidRPr="000365E6">
              <w:rPr>
                <w:rFonts w:eastAsia="Times New Roman"/>
                <w:color w:val="000000"/>
                <w:sz w:val="22"/>
                <w:szCs w:val="22"/>
                <w:lang w:eastAsia="en-GB"/>
              </w:rPr>
              <w:t>Andrea Mead</w:t>
            </w:r>
          </w:p>
        </w:tc>
        <w:tc>
          <w:tcPr>
            <w:tcW w:w="4027" w:type="dxa"/>
            <w:tcBorders>
              <w:top w:val="nil"/>
              <w:left w:val="nil"/>
              <w:bottom w:val="single" w:sz="4" w:space="0" w:color="auto"/>
              <w:right w:val="single" w:sz="4" w:space="0" w:color="auto"/>
            </w:tcBorders>
            <w:shd w:val="clear" w:color="000000" w:fill="D8E4BC"/>
            <w:noWrap/>
            <w:vAlign w:val="center"/>
          </w:tcPr>
          <w:p w:rsidR="00DD6F06" w:rsidRPr="000365E6" w:rsidRDefault="00DD6F06" w:rsidP="00D06280">
            <w:pPr>
              <w:spacing w:after="0" w:line="240" w:lineRule="auto"/>
              <w:rPr>
                <w:rFonts w:eastAsia="Times New Roman"/>
                <w:color w:val="000000"/>
                <w:sz w:val="22"/>
                <w:szCs w:val="22"/>
                <w:lang w:eastAsia="en-GB"/>
              </w:rPr>
            </w:pPr>
            <w:r w:rsidRPr="000365E6">
              <w:rPr>
                <w:rFonts w:eastAsia="Times New Roman"/>
                <w:color w:val="000000"/>
                <w:sz w:val="22"/>
                <w:szCs w:val="22"/>
                <w:lang w:eastAsia="en-GB"/>
              </w:rPr>
              <w:t>Head Teacher</w:t>
            </w:r>
          </w:p>
        </w:tc>
        <w:tc>
          <w:tcPr>
            <w:tcW w:w="7479" w:type="dxa"/>
            <w:vMerge/>
            <w:tcBorders>
              <w:left w:val="nil"/>
              <w:right w:val="single" w:sz="4" w:space="0" w:color="auto"/>
            </w:tcBorders>
            <w:shd w:val="clear" w:color="000000" w:fill="D8E4BC"/>
            <w:vAlign w:val="center"/>
          </w:tcPr>
          <w:p w:rsidR="00DD6F06" w:rsidRPr="00B95A76" w:rsidRDefault="00DD6F06" w:rsidP="00DD6F06">
            <w:pPr>
              <w:spacing w:after="0" w:line="240" w:lineRule="auto"/>
              <w:rPr>
                <w:rFonts w:eastAsia="Times New Roman"/>
                <w:color w:val="0000FF"/>
                <w:u w:val="single"/>
                <w:lang w:eastAsia="en-GB"/>
              </w:rPr>
            </w:pPr>
          </w:p>
        </w:tc>
      </w:tr>
      <w:tr w:rsidR="00DD6F06" w:rsidRPr="00B95A76" w:rsidTr="00DD6F06">
        <w:trPr>
          <w:trHeight w:val="427"/>
        </w:trPr>
        <w:tc>
          <w:tcPr>
            <w:tcW w:w="3113" w:type="dxa"/>
            <w:tcBorders>
              <w:top w:val="nil"/>
              <w:left w:val="single" w:sz="4" w:space="0" w:color="auto"/>
              <w:bottom w:val="single" w:sz="4" w:space="0" w:color="auto"/>
              <w:right w:val="single" w:sz="4" w:space="0" w:color="auto"/>
            </w:tcBorders>
            <w:shd w:val="clear" w:color="000000" w:fill="D8E4BC"/>
            <w:noWrap/>
            <w:vAlign w:val="center"/>
          </w:tcPr>
          <w:p w:rsidR="00DD6F06" w:rsidRPr="000365E6" w:rsidRDefault="00DD6F06" w:rsidP="00592EB8">
            <w:pPr>
              <w:spacing w:after="0" w:line="240" w:lineRule="auto"/>
              <w:rPr>
                <w:rFonts w:eastAsia="Times New Roman"/>
                <w:color w:val="000000"/>
                <w:sz w:val="22"/>
                <w:szCs w:val="22"/>
                <w:lang w:eastAsia="en-GB"/>
              </w:rPr>
            </w:pPr>
            <w:r w:rsidRPr="000365E6">
              <w:rPr>
                <w:rFonts w:eastAsia="Times New Roman"/>
                <w:color w:val="000000"/>
                <w:sz w:val="22"/>
                <w:szCs w:val="22"/>
                <w:lang w:eastAsia="en-GB"/>
              </w:rPr>
              <w:t>Nicholas Belcher</w:t>
            </w:r>
          </w:p>
        </w:tc>
        <w:tc>
          <w:tcPr>
            <w:tcW w:w="4027" w:type="dxa"/>
            <w:tcBorders>
              <w:top w:val="nil"/>
              <w:left w:val="nil"/>
              <w:bottom w:val="single" w:sz="4" w:space="0" w:color="auto"/>
              <w:right w:val="single" w:sz="4" w:space="0" w:color="auto"/>
            </w:tcBorders>
            <w:shd w:val="clear" w:color="000000" w:fill="D8E4BC"/>
            <w:noWrap/>
            <w:vAlign w:val="center"/>
          </w:tcPr>
          <w:p w:rsidR="00DD6F06" w:rsidRPr="000365E6" w:rsidRDefault="00DD6F06" w:rsidP="00592EB8">
            <w:pPr>
              <w:spacing w:after="0" w:line="240" w:lineRule="auto"/>
              <w:rPr>
                <w:rFonts w:eastAsia="Times New Roman"/>
                <w:color w:val="000000"/>
                <w:sz w:val="22"/>
                <w:szCs w:val="22"/>
                <w:lang w:eastAsia="en-GB"/>
              </w:rPr>
            </w:pPr>
            <w:r w:rsidRPr="000365E6">
              <w:rPr>
                <w:rFonts w:eastAsia="Times New Roman"/>
                <w:color w:val="000000"/>
                <w:sz w:val="22"/>
                <w:szCs w:val="22"/>
                <w:lang w:eastAsia="en-GB"/>
              </w:rPr>
              <w:t>Staff Governor</w:t>
            </w:r>
          </w:p>
        </w:tc>
        <w:tc>
          <w:tcPr>
            <w:tcW w:w="7479" w:type="dxa"/>
            <w:vMerge/>
            <w:tcBorders>
              <w:left w:val="nil"/>
              <w:right w:val="single" w:sz="4" w:space="0" w:color="auto"/>
            </w:tcBorders>
            <w:shd w:val="clear" w:color="000000" w:fill="D8E4BC"/>
            <w:noWrap/>
            <w:vAlign w:val="center"/>
          </w:tcPr>
          <w:p w:rsidR="00DD6F06" w:rsidRPr="00B95A76" w:rsidRDefault="00DD6F06" w:rsidP="00DD6F06">
            <w:pPr>
              <w:spacing w:after="0" w:line="240" w:lineRule="auto"/>
              <w:rPr>
                <w:rFonts w:eastAsia="Times New Roman"/>
                <w:color w:val="0000FF"/>
                <w:u w:val="single"/>
                <w:lang w:eastAsia="en-GB"/>
              </w:rPr>
            </w:pPr>
          </w:p>
        </w:tc>
      </w:tr>
      <w:tr w:rsidR="00DD6F06" w:rsidRPr="00B95A76" w:rsidTr="00DD6F06">
        <w:trPr>
          <w:trHeight w:val="427"/>
        </w:trPr>
        <w:tc>
          <w:tcPr>
            <w:tcW w:w="3113" w:type="dxa"/>
            <w:tcBorders>
              <w:top w:val="nil"/>
              <w:left w:val="single" w:sz="4" w:space="0" w:color="auto"/>
              <w:bottom w:val="single" w:sz="4" w:space="0" w:color="auto"/>
              <w:right w:val="single" w:sz="4" w:space="0" w:color="auto"/>
            </w:tcBorders>
            <w:shd w:val="clear" w:color="000000" w:fill="D8E4BC"/>
            <w:vAlign w:val="center"/>
          </w:tcPr>
          <w:p w:rsidR="00DD6F06" w:rsidRPr="000365E6" w:rsidRDefault="00DD6F06" w:rsidP="00592EB8">
            <w:pPr>
              <w:spacing w:after="0" w:line="240" w:lineRule="auto"/>
              <w:rPr>
                <w:rFonts w:eastAsia="Times New Roman"/>
                <w:color w:val="000000"/>
                <w:sz w:val="22"/>
                <w:szCs w:val="22"/>
                <w:lang w:eastAsia="en-GB"/>
              </w:rPr>
            </w:pPr>
            <w:r w:rsidRPr="000365E6">
              <w:rPr>
                <w:rFonts w:eastAsia="Times New Roman"/>
                <w:color w:val="000000"/>
                <w:sz w:val="22"/>
                <w:szCs w:val="22"/>
                <w:lang w:eastAsia="en-GB"/>
              </w:rPr>
              <w:t>Denise Atkinson</w:t>
            </w:r>
          </w:p>
        </w:tc>
        <w:tc>
          <w:tcPr>
            <w:tcW w:w="4027" w:type="dxa"/>
            <w:tcBorders>
              <w:top w:val="nil"/>
              <w:left w:val="nil"/>
              <w:bottom w:val="single" w:sz="4" w:space="0" w:color="auto"/>
              <w:right w:val="single" w:sz="4" w:space="0" w:color="auto"/>
            </w:tcBorders>
            <w:shd w:val="clear" w:color="000000" w:fill="D8E4BC"/>
            <w:noWrap/>
            <w:vAlign w:val="center"/>
          </w:tcPr>
          <w:p w:rsidR="00DD6F06" w:rsidRPr="000365E6" w:rsidRDefault="00DD6F06" w:rsidP="00592EB8">
            <w:pPr>
              <w:spacing w:after="0" w:line="240" w:lineRule="auto"/>
              <w:rPr>
                <w:rFonts w:eastAsia="Times New Roman"/>
                <w:color w:val="000000"/>
                <w:sz w:val="22"/>
                <w:szCs w:val="22"/>
                <w:lang w:eastAsia="en-GB"/>
              </w:rPr>
            </w:pPr>
            <w:r w:rsidRPr="000365E6">
              <w:rPr>
                <w:rFonts w:eastAsia="Times New Roman"/>
                <w:color w:val="000000"/>
                <w:sz w:val="22"/>
                <w:szCs w:val="22"/>
                <w:lang w:eastAsia="en-GB"/>
              </w:rPr>
              <w:t>Co-opted</w:t>
            </w:r>
          </w:p>
        </w:tc>
        <w:tc>
          <w:tcPr>
            <w:tcW w:w="7479" w:type="dxa"/>
            <w:vMerge/>
            <w:tcBorders>
              <w:left w:val="nil"/>
              <w:right w:val="single" w:sz="4" w:space="0" w:color="auto"/>
            </w:tcBorders>
            <w:shd w:val="clear" w:color="000000" w:fill="D8E4BC"/>
            <w:vAlign w:val="center"/>
          </w:tcPr>
          <w:p w:rsidR="00DD6F06" w:rsidRPr="004F216D" w:rsidRDefault="00DD6F06" w:rsidP="00592EB8">
            <w:pPr>
              <w:spacing w:after="0" w:line="240" w:lineRule="auto"/>
              <w:rPr>
                <w:rFonts w:eastAsia="Times New Roman"/>
                <w:color w:val="0000FF"/>
                <w:lang w:eastAsia="en-GB"/>
              </w:rPr>
            </w:pPr>
          </w:p>
        </w:tc>
      </w:tr>
      <w:tr w:rsidR="00DD6F06" w:rsidRPr="00B95A76" w:rsidTr="00DD6F06">
        <w:trPr>
          <w:trHeight w:val="427"/>
        </w:trPr>
        <w:tc>
          <w:tcPr>
            <w:tcW w:w="3113" w:type="dxa"/>
            <w:tcBorders>
              <w:top w:val="nil"/>
              <w:left w:val="single" w:sz="4" w:space="0" w:color="auto"/>
              <w:bottom w:val="single" w:sz="4" w:space="0" w:color="auto"/>
              <w:right w:val="single" w:sz="4" w:space="0" w:color="auto"/>
            </w:tcBorders>
            <w:shd w:val="clear" w:color="000000" w:fill="D8E4BC"/>
            <w:vAlign w:val="center"/>
          </w:tcPr>
          <w:p w:rsidR="00DD6F06" w:rsidRPr="000365E6" w:rsidRDefault="0020061F" w:rsidP="00592EB8">
            <w:pPr>
              <w:spacing w:after="0" w:line="240" w:lineRule="auto"/>
              <w:rPr>
                <w:rFonts w:eastAsia="Times New Roman"/>
                <w:color w:val="000000"/>
                <w:sz w:val="22"/>
                <w:szCs w:val="22"/>
                <w:lang w:eastAsia="en-GB"/>
              </w:rPr>
            </w:pPr>
            <w:r>
              <w:rPr>
                <w:rFonts w:eastAsia="Times New Roman"/>
                <w:color w:val="000000"/>
                <w:sz w:val="22"/>
                <w:szCs w:val="22"/>
                <w:lang w:eastAsia="en-GB"/>
              </w:rPr>
              <w:t>Tom Dexter</w:t>
            </w:r>
          </w:p>
        </w:tc>
        <w:tc>
          <w:tcPr>
            <w:tcW w:w="4027" w:type="dxa"/>
            <w:tcBorders>
              <w:top w:val="nil"/>
              <w:left w:val="nil"/>
              <w:bottom w:val="single" w:sz="4" w:space="0" w:color="auto"/>
              <w:right w:val="single" w:sz="4" w:space="0" w:color="auto"/>
            </w:tcBorders>
            <w:shd w:val="clear" w:color="000000" w:fill="D8E4BC"/>
            <w:noWrap/>
            <w:vAlign w:val="center"/>
          </w:tcPr>
          <w:p w:rsidR="00DD6F06" w:rsidRPr="000365E6" w:rsidRDefault="0020061F" w:rsidP="00592EB8">
            <w:pPr>
              <w:spacing w:after="0" w:line="240" w:lineRule="auto"/>
              <w:rPr>
                <w:rFonts w:eastAsia="Times New Roman"/>
                <w:color w:val="000000"/>
                <w:sz w:val="22"/>
                <w:szCs w:val="22"/>
                <w:lang w:eastAsia="en-GB"/>
              </w:rPr>
            </w:pPr>
            <w:r>
              <w:rPr>
                <w:rFonts w:eastAsia="Times New Roman"/>
                <w:color w:val="000000"/>
                <w:sz w:val="22"/>
                <w:szCs w:val="22"/>
                <w:lang w:eastAsia="en-GB"/>
              </w:rPr>
              <w:t>LA appointed</w:t>
            </w:r>
          </w:p>
        </w:tc>
        <w:tc>
          <w:tcPr>
            <w:tcW w:w="7479" w:type="dxa"/>
            <w:vMerge/>
            <w:tcBorders>
              <w:left w:val="nil"/>
              <w:right w:val="single" w:sz="4" w:space="0" w:color="auto"/>
            </w:tcBorders>
            <w:shd w:val="clear" w:color="000000" w:fill="D8E4BC"/>
            <w:vAlign w:val="center"/>
          </w:tcPr>
          <w:p w:rsidR="00DD6F06" w:rsidRPr="00B95A76" w:rsidRDefault="00DD6F06" w:rsidP="00592EB8">
            <w:pPr>
              <w:spacing w:after="0" w:line="240" w:lineRule="auto"/>
              <w:rPr>
                <w:rFonts w:eastAsia="Times New Roman"/>
                <w:color w:val="0000FF"/>
                <w:u w:val="single"/>
                <w:lang w:eastAsia="en-GB"/>
              </w:rPr>
            </w:pPr>
          </w:p>
        </w:tc>
      </w:tr>
      <w:tr w:rsidR="00DD6F06" w:rsidRPr="00B95A76" w:rsidTr="00DD6F06">
        <w:trPr>
          <w:trHeight w:val="453"/>
        </w:trPr>
        <w:tc>
          <w:tcPr>
            <w:tcW w:w="3113" w:type="dxa"/>
            <w:tcBorders>
              <w:top w:val="nil"/>
              <w:left w:val="single" w:sz="4" w:space="0" w:color="auto"/>
              <w:bottom w:val="single" w:sz="4" w:space="0" w:color="auto"/>
              <w:right w:val="single" w:sz="4" w:space="0" w:color="auto"/>
            </w:tcBorders>
            <w:shd w:val="clear" w:color="000000" w:fill="D8E4BC"/>
            <w:vAlign w:val="center"/>
          </w:tcPr>
          <w:p w:rsidR="00DD6F06" w:rsidRPr="000365E6" w:rsidRDefault="0020061F" w:rsidP="00592EB8">
            <w:pPr>
              <w:spacing w:after="0" w:line="240" w:lineRule="auto"/>
              <w:rPr>
                <w:rFonts w:eastAsia="Times New Roman"/>
                <w:color w:val="000000"/>
                <w:sz w:val="22"/>
                <w:szCs w:val="22"/>
                <w:lang w:eastAsia="en-GB"/>
              </w:rPr>
            </w:pPr>
            <w:r>
              <w:rPr>
                <w:rFonts w:eastAsia="Times New Roman"/>
                <w:color w:val="000000"/>
                <w:sz w:val="22"/>
                <w:szCs w:val="22"/>
                <w:lang w:eastAsia="en-GB"/>
              </w:rPr>
              <w:t>Vacancy</w:t>
            </w:r>
          </w:p>
        </w:tc>
        <w:tc>
          <w:tcPr>
            <w:tcW w:w="4027" w:type="dxa"/>
            <w:tcBorders>
              <w:top w:val="nil"/>
              <w:left w:val="nil"/>
              <w:bottom w:val="single" w:sz="4" w:space="0" w:color="auto"/>
              <w:right w:val="single" w:sz="4" w:space="0" w:color="auto"/>
            </w:tcBorders>
            <w:shd w:val="clear" w:color="000000" w:fill="D8E4BC"/>
            <w:noWrap/>
            <w:vAlign w:val="center"/>
          </w:tcPr>
          <w:p w:rsidR="00DD6F06" w:rsidRPr="000365E6" w:rsidRDefault="00DD6F06" w:rsidP="00592EB8">
            <w:pPr>
              <w:spacing w:after="0" w:line="240" w:lineRule="auto"/>
              <w:rPr>
                <w:rFonts w:eastAsia="Times New Roman"/>
                <w:color w:val="000000"/>
                <w:sz w:val="22"/>
                <w:szCs w:val="22"/>
                <w:lang w:eastAsia="en-GB"/>
              </w:rPr>
            </w:pPr>
            <w:r w:rsidRPr="000365E6">
              <w:rPr>
                <w:rFonts w:eastAsia="Times New Roman"/>
                <w:color w:val="000000"/>
                <w:sz w:val="22"/>
                <w:szCs w:val="22"/>
                <w:lang w:eastAsia="en-GB"/>
              </w:rPr>
              <w:t>Co-opted</w:t>
            </w:r>
          </w:p>
        </w:tc>
        <w:tc>
          <w:tcPr>
            <w:tcW w:w="7479" w:type="dxa"/>
            <w:vMerge/>
            <w:tcBorders>
              <w:left w:val="nil"/>
              <w:right w:val="single" w:sz="4" w:space="0" w:color="auto"/>
            </w:tcBorders>
            <w:shd w:val="clear" w:color="000000" w:fill="D8E4BC"/>
            <w:vAlign w:val="center"/>
          </w:tcPr>
          <w:p w:rsidR="00DD6F06" w:rsidRPr="00B95A76" w:rsidRDefault="00DD6F06" w:rsidP="00592EB8">
            <w:pPr>
              <w:spacing w:after="0" w:line="240" w:lineRule="auto"/>
              <w:rPr>
                <w:rFonts w:eastAsia="Times New Roman"/>
                <w:color w:val="0000FF"/>
                <w:u w:val="single"/>
                <w:lang w:eastAsia="en-GB"/>
              </w:rPr>
            </w:pPr>
          </w:p>
        </w:tc>
      </w:tr>
      <w:tr w:rsidR="00DD6F06" w:rsidRPr="00B95A76" w:rsidTr="00DD6F06">
        <w:trPr>
          <w:trHeight w:val="427"/>
        </w:trPr>
        <w:tc>
          <w:tcPr>
            <w:tcW w:w="3113" w:type="dxa"/>
            <w:tcBorders>
              <w:top w:val="nil"/>
              <w:left w:val="single" w:sz="4" w:space="0" w:color="auto"/>
              <w:bottom w:val="single" w:sz="4" w:space="0" w:color="auto"/>
              <w:right w:val="single" w:sz="4" w:space="0" w:color="auto"/>
            </w:tcBorders>
            <w:shd w:val="clear" w:color="000000" w:fill="D8E4BC"/>
            <w:vAlign w:val="center"/>
          </w:tcPr>
          <w:p w:rsidR="00DD6F06" w:rsidRPr="000365E6" w:rsidRDefault="00DD6F06" w:rsidP="00592EB8">
            <w:pPr>
              <w:spacing w:after="0" w:line="240" w:lineRule="auto"/>
              <w:rPr>
                <w:rFonts w:eastAsia="Times New Roman"/>
                <w:color w:val="000000"/>
                <w:sz w:val="22"/>
                <w:szCs w:val="22"/>
                <w:lang w:eastAsia="en-GB"/>
              </w:rPr>
            </w:pPr>
            <w:r w:rsidRPr="000365E6">
              <w:rPr>
                <w:rFonts w:eastAsia="Times New Roman"/>
                <w:color w:val="000000"/>
                <w:sz w:val="22"/>
                <w:szCs w:val="22"/>
                <w:lang w:eastAsia="en-GB"/>
              </w:rPr>
              <w:t>Mark Phillips</w:t>
            </w:r>
          </w:p>
        </w:tc>
        <w:tc>
          <w:tcPr>
            <w:tcW w:w="4027" w:type="dxa"/>
            <w:tcBorders>
              <w:top w:val="nil"/>
              <w:left w:val="nil"/>
              <w:bottom w:val="single" w:sz="4" w:space="0" w:color="auto"/>
              <w:right w:val="single" w:sz="4" w:space="0" w:color="auto"/>
            </w:tcBorders>
            <w:shd w:val="clear" w:color="000000" w:fill="D8E4BC"/>
            <w:noWrap/>
            <w:vAlign w:val="center"/>
          </w:tcPr>
          <w:p w:rsidR="00DD6F06" w:rsidRPr="000365E6" w:rsidRDefault="00DD6F06" w:rsidP="00592EB8">
            <w:pPr>
              <w:spacing w:after="0" w:line="240" w:lineRule="auto"/>
              <w:rPr>
                <w:rFonts w:eastAsia="Times New Roman"/>
                <w:color w:val="000000"/>
                <w:sz w:val="22"/>
                <w:szCs w:val="22"/>
                <w:lang w:eastAsia="en-GB"/>
              </w:rPr>
            </w:pPr>
            <w:r w:rsidRPr="000365E6">
              <w:rPr>
                <w:rFonts w:eastAsia="Times New Roman"/>
                <w:color w:val="000000"/>
                <w:sz w:val="22"/>
                <w:szCs w:val="22"/>
                <w:lang w:eastAsia="en-GB"/>
              </w:rPr>
              <w:t>Associate</w:t>
            </w:r>
          </w:p>
        </w:tc>
        <w:tc>
          <w:tcPr>
            <w:tcW w:w="7479" w:type="dxa"/>
            <w:vMerge/>
            <w:tcBorders>
              <w:left w:val="nil"/>
              <w:right w:val="single" w:sz="4" w:space="0" w:color="auto"/>
            </w:tcBorders>
            <w:shd w:val="clear" w:color="000000" w:fill="D8E4BC"/>
            <w:vAlign w:val="center"/>
          </w:tcPr>
          <w:p w:rsidR="00DD6F06" w:rsidRPr="00B95A76" w:rsidRDefault="00DD6F06" w:rsidP="00592EB8">
            <w:pPr>
              <w:spacing w:after="0" w:line="240" w:lineRule="auto"/>
              <w:rPr>
                <w:rFonts w:eastAsia="Times New Roman"/>
                <w:color w:val="0000FF"/>
                <w:u w:val="single"/>
                <w:lang w:eastAsia="en-GB"/>
              </w:rPr>
            </w:pPr>
          </w:p>
        </w:tc>
      </w:tr>
      <w:tr w:rsidR="00DD6F06" w:rsidRPr="00B95A76" w:rsidTr="00DD6F06">
        <w:trPr>
          <w:trHeight w:val="427"/>
        </w:trPr>
        <w:tc>
          <w:tcPr>
            <w:tcW w:w="3113" w:type="dxa"/>
            <w:tcBorders>
              <w:top w:val="nil"/>
              <w:left w:val="single" w:sz="4" w:space="0" w:color="auto"/>
              <w:bottom w:val="single" w:sz="4" w:space="0" w:color="auto"/>
              <w:right w:val="single" w:sz="4" w:space="0" w:color="auto"/>
            </w:tcBorders>
            <w:shd w:val="clear" w:color="000000" w:fill="D8E4BC"/>
            <w:noWrap/>
            <w:vAlign w:val="center"/>
          </w:tcPr>
          <w:p w:rsidR="00DD6F06" w:rsidRPr="000365E6" w:rsidRDefault="00DD6F06" w:rsidP="00592EB8">
            <w:pPr>
              <w:spacing w:after="0" w:line="240" w:lineRule="auto"/>
              <w:rPr>
                <w:rFonts w:eastAsia="Times New Roman"/>
                <w:color w:val="000000"/>
                <w:sz w:val="22"/>
                <w:szCs w:val="22"/>
                <w:lang w:eastAsia="en-GB"/>
              </w:rPr>
            </w:pPr>
            <w:r w:rsidRPr="000365E6">
              <w:rPr>
                <w:rFonts w:eastAsia="Times New Roman"/>
                <w:color w:val="000000"/>
                <w:sz w:val="22"/>
                <w:szCs w:val="22"/>
                <w:lang w:eastAsia="en-GB"/>
              </w:rPr>
              <w:t>Tracey Hawkins</w:t>
            </w:r>
          </w:p>
        </w:tc>
        <w:tc>
          <w:tcPr>
            <w:tcW w:w="4027" w:type="dxa"/>
            <w:tcBorders>
              <w:top w:val="nil"/>
              <w:left w:val="nil"/>
              <w:bottom w:val="single" w:sz="4" w:space="0" w:color="auto"/>
              <w:right w:val="single" w:sz="4" w:space="0" w:color="auto"/>
            </w:tcBorders>
            <w:shd w:val="clear" w:color="000000" w:fill="D8E4BC"/>
            <w:noWrap/>
            <w:vAlign w:val="center"/>
          </w:tcPr>
          <w:p w:rsidR="00DD6F06" w:rsidRPr="000365E6" w:rsidRDefault="00DD6F06" w:rsidP="00592EB8">
            <w:pPr>
              <w:spacing w:after="0" w:line="240" w:lineRule="auto"/>
              <w:rPr>
                <w:rFonts w:eastAsia="Times New Roman"/>
                <w:color w:val="000000"/>
                <w:sz w:val="22"/>
                <w:szCs w:val="22"/>
                <w:lang w:eastAsia="en-GB"/>
              </w:rPr>
            </w:pPr>
            <w:r w:rsidRPr="000365E6">
              <w:rPr>
                <w:rFonts w:eastAsia="Times New Roman"/>
                <w:color w:val="000000"/>
                <w:sz w:val="22"/>
                <w:szCs w:val="22"/>
                <w:lang w:eastAsia="en-GB"/>
              </w:rPr>
              <w:t>Associate</w:t>
            </w:r>
          </w:p>
        </w:tc>
        <w:tc>
          <w:tcPr>
            <w:tcW w:w="7479" w:type="dxa"/>
            <w:vMerge/>
            <w:tcBorders>
              <w:left w:val="nil"/>
              <w:right w:val="single" w:sz="4" w:space="0" w:color="auto"/>
            </w:tcBorders>
            <w:shd w:val="clear" w:color="000000" w:fill="D8E4BC"/>
            <w:noWrap/>
            <w:vAlign w:val="center"/>
          </w:tcPr>
          <w:p w:rsidR="00DD6F06" w:rsidRPr="00B95A76" w:rsidRDefault="00DD6F06" w:rsidP="00592EB8">
            <w:pPr>
              <w:spacing w:after="0" w:line="240" w:lineRule="auto"/>
              <w:rPr>
                <w:rFonts w:eastAsia="Times New Roman"/>
                <w:color w:val="0000FF"/>
                <w:u w:val="single"/>
                <w:lang w:eastAsia="en-GB"/>
              </w:rPr>
            </w:pPr>
          </w:p>
        </w:tc>
      </w:tr>
      <w:tr w:rsidR="00DD6F06" w:rsidRPr="00B95A76" w:rsidTr="00DD6F06">
        <w:trPr>
          <w:trHeight w:val="427"/>
        </w:trPr>
        <w:tc>
          <w:tcPr>
            <w:tcW w:w="3113" w:type="dxa"/>
            <w:tcBorders>
              <w:top w:val="nil"/>
              <w:left w:val="single" w:sz="4" w:space="0" w:color="auto"/>
              <w:bottom w:val="single" w:sz="4" w:space="0" w:color="auto"/>
              <w:right w:val="single" w:sz="4" w:space="0" w:color="auto"/>
            </w:tcBorders>
            <w:shd w:val="clear" w:color="000000" w:fill="D8E4BC"/>
            <w:vAlign w:val="center"/>
          </w:tcPr>
          <w:p w:rsidR="00DD6F06" w:rsidRPr="000365E6" w:rsidRDefault="00DD6F06" w:rsidP="00592EB8">
            <w:pPr>
              <w:spacing w:after="0" w:line="240" w:lineRule="auto"/>
              <w:rPr>
                <w:rFonts w:eastAsia="Times New Roman"/>
                <w:color w:val="000000"/>
                <w:sz w:val="22"/>
                <w:szCs w:val="22"/>
                <w:lang w:eastAsia="en-GB"/>
              </w:rPr>
            </w:pPr>
          </w:p>
        </w:tc>
        <w:tc>
          <w:tcPr>
            <w:tcW w:w="4027" w:type="dxa"/>
            <w:tcBorders>
              <w:top w:val="nil"/>
              <w:left w:val="nil"/>
              <w:bottom w:val="single" w:sz="4" w:space="0" w:color="auto"/>
              <w:right w:val="single" w:sz="4" w:space="0" w:color="auto"/>
            </w:tcBorders>
            <w:shd w:val="clear" w:color="000000" w:fill="D8E4BC"/>
            <w:noWrap/>
            <w:vAlign w:val="center"/>
          </w:tcPr>
          <w:p w:rsidR="00DD6F06" w:rsidRPr="000365E6" w:rsidRDefault="00DD6F06" w:rsidP="00592EB8">
            <w:pPr>
              <w:spacing w:after="0" w:line="240" w:lineRule="auto"/>
              <w:rPr>
                <w:rFonts w:eastAsia="Times New Roman"/>
                <w:color w:val="000000"/>
                <w:sz w:val="22"/>
                <w:szCs w:val="22"/>
                <w:lang w:eastAsia="en-GB"/>
              </w:rPr>
            </w:pPr>
          </w:p>
        </w:tc>
        <w:tc>
          <w:tcPr>
            <w:tcW w:w="7479" w:type="dxa"/>
            <w:vMerge/>
            <w:tcBorders>
              <w:left w:val="nil"/>
              <w:right w:val="single" w:sz="4" w:space="0" w:color="auto"/>
            </w:tcBorders>
            <w:shd w:val="clear" w:color="000000" w:fill="D8E4BC"/>
            <w:vAlign w:val="center"/>
          </w:tcPr>
          <w:p w:rsidR="00DD6F06" w:rsidRPr="00B95A76" w:rsidRDefault="00DD6F06" w:rsidP="00592EB8">
            <w:pPr>
              <w:spacing w:after="0" w:line="240" w:lineRule="auto"/>
              <w:rPr>
                <w:rFonts w:eastAsia="Times New Roman"/>
                <w:color w:val="0000FF"/>
                <w:u w:val="single"/>
                <w:lang w:eastAsia="en-GB"/>
              </w:rPr>
            </w:pPr>
          </w:p>
        </w:tc>
      </w:tr>
      <w:tr w:rsidR="00DD6F06" w:rsidRPr="00B95A76" w:rsidTr="00DD6F06">
        <w:trPr>
          <w:trHeight w:val="427"/>
        </w:trPr>
        <w:tc>
          <w:tcPr>
            <w:tcW w:w="3113" w:type="dxa"/>
            <w:tcBorders>
              <w:top w:val="nil"/>
              <w:left w:val="single" w:sz="4" w:space="0" w:color="auto"/>
              <w:bottom w:val="single" w:sz="4" w:space="0" w:color="auto"/>
              <w:right w:val="single" w:sz="4" w:space="0" w:color="auto"/>
            </w:tcBorders>
            <w:shd w:val="clear" w:color="000000" w:fill="D8E4BC"/>
            <w:vAlign w:val="center"/>
          </w:tcPr>
          <w:p w:rsidR="00DD6F06" w:rsidRPr="000365E6" w:rsidRDefault="00DD6F06" w:rsidP="00592EB8">
            <w:pPr>
              <w:spacing w:after="0" w:line="240" w:lineRule="auto"/>
              <w:rPr>
                <w:rFonts w:eastAsia="Times New Roman"/>
                <w:color w:val="000000"/>
                <w:sz w:val="22"/>
                <w:szCs w:val="22"/>
                <w:lang w:eastAsia="en-GB"/>
              </w:rPr>
            </w:pPr>
          </w:p>
        </w:tc>
        <w:tc>
          <w:tcPr>
            <w:tcW w:w="4027" w:type="dxa"/>
            <w:tcBorders>
              <w:top w:val="nil"/>
              <w:left w:val="nil"/>
              <w:bottom w:val="single" w:sz="4" w:space="0" w:color="auto"/>
              <w:right w:val="single" w:sz="4" w:space="0" w:color="auto"/>
            </w:tcBorders>
            <w:shd w:val="clear" w:color="000000" w:fill="D8E4BC"/>
            <w:noWrap/>
            <w:vAlign w:val="center"/>
          </w:tcPr>
          <w:p w:rsidR="00DD6F06" w:rsidRPr="000365E6" w:rsidRDefault="00DD6F06" w:rsidP="00592EB8">
            <w:pPr>
              <w:spacing w:after="0" w:line="240" w:lineRule="auto"/>
              <w:rPr>
                <w:rFonts w:eastAsia="Times New Roman"/>
                <w:color w:val="000000"/>
                <w:sz w:val="22"/>
                <w:szCs w:val="22"/>
                <w:lang w:eastAsia="en-GB"/>
              </w:rPr>
            </w:pPr>
          </w:p>
        </w:tc>
        <w:tc>
          <w:tcPr>
            <w:tcW w:w="7479" w:type="dxa"/>
            <w:vMerge/>
            <w:tcBorders>
              <w:left w:val="nil"/>
              <w:bottom w:val="single" w:sz="4" w:space="0" w:color="auto"/>
              <w:right w:val="single" w:sz="4" w:space="0" w:color="auto"/>
            </w:tcBorders>
            <w:shd w:val="clear" w:color="000000" w:fill="D8E4BC"/>
            <w:noWrap/>
            <w:vAlign w:val="center"/>
          </w:tcPr>
          <w:p w:rsidR="00DD6F06" w:rsidRPr="00B95A76" w:rsidRDefault="00DD6F06" w:rsidP="00592EB8">
            <w:pPr>
              <w:spacing w:after="0" w:line="240" w:lineRule="auto"/>
              <w:rPr>
                <w:rFonts w:eastAsia="Times New Roman"/>
                <w:color w:val="0000FF"/>
                <w:u w:val="single"/>
                <w:lang w:eastAsia="en-GB"/>
              </w:rPr>
            </w:pPr>
          </w:p>
        </w:tc>
      </w:tr>
    </w:tbl>
    <w:p w:rsidR="00AE01D4" w:rsidRDefault="004F216D" w:rsidP="00D06280">
      <w:pPr>
        <w:rPr>
          <w:b/>
          <w:sz w:val="28"/>
          <w:szCs w:val="28"/>
        </w:rPr>
      </w:pPr>
      <w:r>
        <w:rPr>
          <w:b/>
          <w:sz w:val="28"/>
          <w:szCs w:val="28"/>
        </w:rPr>
        <w:t>Hillcrest Scho</w:t>
      </w:r>
      <w:r w:rsidR="00ED580D">
        <w:rPr>
          <w:b/>
          <w:sz w:val="28"/>
          <w:szCs w:val="28"/>
        </w:rPr>
        <w:t>o</w:t>
      </w:r>
      <w:r w:rsidR="00AE01D4">
        <w:rPr>
          <w:b/>
          <w:sz w:val="28"/>
          <w:szCs w:val="28"/>
        </w:rPr>
        <w:t>l</w:t>
      </w:r>
    </w:p>
    <w:p w:rsidR="00AE01D4" w:rsidRPr="00AE01D4" w:rsidRDefault="00AE01D4" w:rsidP="00AE01D4">
      <w:pPr>
        <w:rPr>
          <w:sz w:val="28"/>
          <w:szCs w:val="28"/>
        </w:rPr>
      </w:pPr>
    </w:p>
    <w:p w:rsidR="00AE01D4" w:rsidRPr="00AE01D4" w:rsidRDefault="00AE01D4" w:rsidP="00AE01D4">
      <w:pPr>
        <w:tabs>
          <w:tab w:val="left" w:pos="2649"/>
        </w:tabs>
        <w:rPr>
          <w:sz w:val="28"/>
          <w:szCs w:val="28"/>
        </w:rPr>
      </w:pPr>
      <w:r>
        <w:rPr>
          <w:sz w:val="28"/>
          <w:szCs w:val="28"/>
        </w:rPr>
        <w:tab/>
      </w:r>
    </w:p>
    <w:p w:rsidR="00AE01D4" w:rsidRPr="00AE01D4" w:rsidRDefault="00AE01D4" w:rsidP="00AE01D4">
      <w:pPr>
        <w:rPr>
          <w:sz w:val="28"/>
          <w:szCs w:val="28"/>
        </w:rPr>
      </w:pPr>
    </w:p>
    <w:p w:rsidR="00D06280" w:rsidRPr="00AE01D4" w:rsidRDefault="00D06280" w:rsidP="00AE01D4">
      <w:pPr>
        <w:rPr>
          <w:sz w:val="28"/>
          <w:szCs w:val="28"/>
        </w:rPr>
        <w:sectPr w:rsidR="00D06280" w:rsidRPr="00AE01D4" w:rsidSect="007A768C">
          <w:pgSz w:w="16840" w:h="11900" w:orient="landscape"/>
          <w:pgMar w:top="1440" w:right="1440" w:bottom="1440" w:left="1440" w:header="720" w:footer="720" w:gutter="0"/>
          <w:pgBorders w:offsetFrom="page">
            <w:top w:val="single" w:sz="12" w:space="24" w:color="5F497A" w:themeColor="accent4" w:themeShade="BF"/>
            <w:left w:val="single" w:sz="12" w:space="24" w:color="5F497A" w:themeColor="accent4" w:themeShade="BF"/>
            <w:bottom w:val="single" w:sz="12" w:space="24" w:color="5F497A" w:themeColor="accent4" w:themeShade="BF"/>
            <w:right w:val="single" w:sz="12" w:space="24" w:color="5F497A" w:themeColor="accent4" w:themeShade="BF"/>
          </w:pgBorders>
          <w:cols w:space="720"/>
          <w:docGrid w:linePitch="326"/>
        </w:sectPr>
      </w:pPr>
    </w:p>
    <w:tbl>
      <w:tblPr>
        <w:tblStyle w:val="TableGrid"/>
        <w:tblpPr w:leftFromText="180" w:rightFromText="180" w:vertAnchor="text" w:horzAnchor="margin" w:tblpXSpec="center" w:tblpY="-524"/>
        <w:tblW w:w="96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0D9" w:themeFill="accent4" w:themeFillTint="66"/>
        <w:tblLook w:val="04A0" w:firstRow="1" w:lastRow="0" w:firstColumn="1" w:lastColumn="0" w:noHBand="0" w:noVBand="1"/>
      </w:tblPr>
      <w:tblGrid>
        <w:gridCol w:w="9640"/>
      </w:tblGrid>
      <w:tr w:rsidR="00D06280" w:rsidRPr="00A87F28" w:rsidTr="00D06280">
        <w:tc>
          <w:tcPr>
            <w:tcW w:w="9640" w:type="dxa"/>
            <w:shd w:val="clear" w:color="auto" w:fill="CCC0D9" w:themeFill="accent4" w:themeFillTint="66"/>
          </w:tcPr>
          <w:p w:rsidR="00D06280" w:rsidRDefault="00D06280" w:rsidP="00D06280">
            <w:pPr>
              <w:rPr>
                <w:b/>
                <w:sz w:val="28"/>
                <w:szCs w:val="28"/>
              </w:rPr>
            </w:pPr>
            <w:r w:rsidRPr="00A87F28">
              <w:rPr>
                <w:b/>
                <w:sz w:val="28"/>
                <w:szCs w:val="28"/>
              </w:rPr>
              <w:lastRenderedPageBreak/>
              <w:t xml:space="preserve">APPENDIX </w:t>
            </w:r>
            <w:r>
              <w:rPr>
                <w:b/>
                <w:sz w:val="28"/>
                <w:szCs w:val="28"/>
              </w:rPr>
              <w:t>7.</w:t>
            </w:r>
            <w:r w:rsidRPr="00A87F28">
              <w:rPr>
                <w:b/>
                <w:sz w:val="28"/>
                <w:szCs w:val="28"/>
              </w:rPr>
              <w:t xml:space="preserve">3    </w:t>
            </w:r>
            <w:r>
              <w:rPr>
                <w:b/>
                <w:sz w:val="28"/>
                <w:szCs w:val="28"/>
              </w:rPr>
              <w:t>RESOURCES POLICY COMMITTEE</w:t>
            </w:r>
          </w:p>
          <w:p w:rsidR="00D06280" w:rsidRPr="00A87F28" w:rsidRDefault="00D06280" w:rsidP="00D06280">
            <w:pPr>
              <w:rPr>
                <w:b/>
                <w:sz w:val="28"/>
                <w:szCs w:val="28"/>
              </w:rPr>
            </w:pPr>
            <w:r>
              <w:rPr>
                <w:b/>
                <w:sz w:val="28"/>
                <w:szCs w:val="28"/>
              </w:rPr>
              <w:t xml:space="preserve">                            AND LIST OF </w:t>
            </w:r>
            <w:r w:rsidRPr="00A87F28">
              <w:rPr>
                <w:b/>
                <w:sz w:val="28"/>
                <w:szCs w:val="28"/>
              </w:rPr>
              <w:t>LINK GOVERNORS</w:t>
            </w:r>
          </w:p>
        </w:tc>
      </w:tr>
    </w:tbl>
    <w:p w:rsidR="004B1114" w:rsidRDefault="004B1114" w:rsidP="00D06280">
      <w:pPr>
        <w:rPr>
          <w:b/>
          <w:color w:val="FF0000"/>
        </w:rPr>
      </w:pPr>
    </w:p>
    <w:p w:rsidR="003E245A" w:rsidRDefault="003E245A" w:rsidP="00D06280">
      <w:pPr>
        <w:rPr>
          <w:b/>
        </w:rPr>
      </w:pPr>
    </w:p>
    <w:p w:rsidR="00D06280" w:rsidRPr="000365E6" w:rsidRDefault="00D06280" w:rsidP="00D06280">
      <w:pPr>
        <w:rPr>
          <w:b/>
          <w:sz w:val="22"/>
          <w:szCs w:val="22"/>
        </w:rPr>
      </w:pPr>
      <w:r w:rsidRPr="000365E6">
        <w:rPr>
          <w:b/>
          <w:sz w:val="22"/>
          <w:szCs w:val="22"/>
        </w:rPr>
        <w:t>Resources Policy Committee</w:t>
      </w:r>
    </w:p>
    <w:p w:rsidR="00D06280" w:rsidRPr="000365E6" w:rsidRDefault="005A5649" w:rsidP="00003AB1">
      <w:pPr>
        <w:jc w:val="both"/>
        <w:rPr>
          <w:sz w:val="22"/>
          <w:szCs w:val="22"/>
        </w:rPr>
      </w:pPr>
      <w:r w:rsidRPr="000365E6">
        <w:rPr>
          <w:sz w:val="22"/>
          <w:szCs w:val="22"/>
        </w:rPr>
        <w:t>The Resources</w:t>
      </w:r>
      <w:r w:rsidR="00D06280" w:rsidRPr="000365E6">
        <w:rPr>
          <w:sz w:val="22"/>
          <w:szCs w:val="22"/>
        </w:rPr>
        <w:t xml:space="preserve"> Com</w:t>
      </w:r>
      <w:r w:rsidRPr="000365E6">
        <w:rPr>
          <w:sz w:val="22"/>
          <w:szCs w:val="22"/>
        </w:rPr>
        <w:t>mittee</w:t>
      </w:r>
      <w:r w:rsidR="00D06280" w:rsidRPr="000365E6">
        <w:rPr>
          <w:sz w:val="22"/>
          <w:szCs w:val="22"/>
        </w:rPr>
        <w:t xml:space="preserve"> will implement the Performance Management Policy and consider the workforce development of the Head</w:t>
      </w:r>
      <w:r w:rsidR="004F216D" w:rsidRPr="000365E6">
        <w:rPr>
          <w:sz w:val="22"/>
          <w:szCs w:val="22"/>
        </w:rPr>
        <w:t>,</w:t>
      </w:r>
      <w:r w:rsidR="00D06280" w:rsidRPr="000365E6">
        <w:rPr>
          <w:sz w:val="22"/>
          <w:szCs w:val="22"/>
        </w:rPr>
        <w:t xml:space="preserve"> Deputy </w:t>
      </w:r>
      <w:r w:rsidR="004F216D" w:rsidRPr="000365E6">
        <w:rPr>
          <w:sz w:val="22"/>
          <w:szCs w:val="22"/>
        </w:rPr>
        <w:t>Head</w:t>
      </w:r>
      <w:r w:rsidR="00D06280" w:rsidRPr="000365E6">
        <w:rPr>
          <w:sz w:val="22"/>
          <w:szCs w:val="22"/>
        </w:rPr>
        <w:t xml:space="preserve">, Teachers, Special Support Assistants and </w:t>
      </w:r>
      <w:r w:rsidR="00AE01D4" w:rsidRPr="000365E6">
        <w:rPr>
          <w:sz w:val="22"/>
          <w:szCs w:val="22"/>
        </w:rPr>
        <w:t>key education support services.</w:t>
      </w:r>
    </w:p>
    <w:tbl>
      <w:tblPr>
        <w:tblStyle w:val="TableGrid"/>
        <w:tblW w:w="0" w:type="auto"/>
        <w:tblLook w:val="04A0" w:firstRow="1" w:lastRow="0" w:firstColumn="1" w:lastColumn="0" w:noHBand="0" w:noVBand="1"/>
      </w:tblPr>
      <w:tblGrid>
        <w:gridCol w:w="3227"/>
        <w:gridCol w:w="6009"/>
      </w:tblGrid>
      <w:tr w:rsidR="00485D33" w:rsidRPr="000365E6" w:rsidTr="007066BD">
        <w:trPr>
          <w:trHeight w:val="87"/>
        </w:trPr>
        <w:tc>
          <w:tcPr>
            <w:tcW w:w="3227" w:type="dxa"/>
          </w:tcPr>
          <w:p w:rsidR="00485D33" w:rsidRPr="000365E6" w:rsidRDefault="00485D33" w:rsidP="007A768C">
            <w:pPr>
              <w:jc w:val="center"/>
              <w:rPr>
                <w:rFonts w:eastAsia="Arial"/>
                <w:b/>
                <w:sz w:val="22"/>
                <w:szCs w:val="22"/>
              </w:rPr>
            </w:pPr>
            <w:r w:rsidRPr="000365E6">
              <w:rPr>
                <w:b/>
                <w:sz w:val="22"/>
                <w:szCs w:val="22"/>
              </w:rPr>
              <w:t>SEND Governors</w:t>
            </w:r>
          </w:p>
        </w:tc>
        <w:tc>
          <w:tcPr>
            <w:tcW w:w="6009" w:type="dxa"/>
          </w:tcPr>
          <w:p w:rsidR="00003AB1" w:rsidRPr="000365E6" w:rsidRDefault="00003AB1" w:rsidP="00003AB1">
            <w:pPr>
              <w:rPr>
                <w:rFonts w:eastAsia="Arial"/>
                <w:b/>
                <w:sz w:val="22"/>
                <w:szCs w:val="22"/>
              </w:rPr>
            </w:pPr>
            <w:r w:rsidRPr="000365E6">
              <w:rPr>
                <w:rFonts w:eastAsia="Arial"/>
                <w:sz w:val="22"/>
                <w:szCs w:val="22"/>
              </w:rPr>
              <w:t>Mr Belcher</w:t>
            </w:r>
          </w:p>
        </w:tc>
      </w:tr>
    </w:tbl>
    <w:p w:rsidR="00D06280" w:rsidRPr="000365E6" w:rsidRDefault="00D06280" w:rsidP="00D06280">
      <w:pPr>
        <w:rPr>
          <w:rFonts w:eastAsia="Arial"/>
          <w:b/>
          <w:sz w:val="22"/>
          <w:szCs w:val="22"/>
        </w:rPr>
      </w:pPr>
    </w:p>
    <w:tbl>
      <w:tblPr>
        <w:tblStyle w:val="TableGrid"/>
        <w:tblW w:w="0" w:type="auto"/>
        <w:tblLook w:val="04A0" w:firstRow="1" w:lastRow="0" w:firstColumn="1" w:lastColumn="0" w:noHBand="0" w:noVBand="1"/>
      </w:tblPr>
      <w:tblGrid>
        <w:gridCol w:w="3227"/>
        <w:gridCol w:w="6009"/>
      </w:tblGrid>
      <w:tr w:rsidR="00485D33" w:rsidRPr="000365E6" w:rsidTr="007066BD">
        <w:tc>
          <w:tcPr>
            <w:tcW w:w="3227" w:type="dxa"/>
          </w:tcPr>
          <w:p w:rsidR="00485D33" w:rsidRPr="000365E6" w:rsidRDefault="00485D33" w:rsidP="007A768C">
            <w:pPr>
              <w:jc w:val="center"/>
              <w:rPr>
                <w:rFonts w:eastAsia="Arial"/>
                <w:b/>
                <w:sz w:val="22"/>
                <w:szCs w:val="22"/>
              </w:rPr>
            </w:pPr>
            <w:r w:rsidRPr="000365E6">
              <w:rPr>
                <w:rFonts w:eastAsia="Arial"/>
                <w:b/>
                <w:sz w:val="22"/>
                <w:szCs w:val="22"/>
              </w:rPr>
              <w:t>English/Maths Governor</w:t>
            </w:r>
          </w:p>
        </w:tc>
        <w:tc>
          <w:tcPr>
            <w:tcW w:w="6009" w:type="dxa"/>
          </w:tcPr>
          <w:p w:rsidR="00003AB1" w:rsidRPr="000365E6" w:rsidRDefault="00003AB1" w:rsidP="0020061F">
            <w:pPr>
              <w:rPr>
                <w:rFonts w:eastAsia="Arial"/>
                <w:sz w:val="22"/>
                <w:szCs w:val="22"/>
              </w:rPr>
            </w:pPr>
          </w:p>
        </w:tc>
      </w:tr>
    </w:tbl>
    <w:p w:rsidR="00D06280" w:rsidRPr="000365E6" w:rsidRDefault="00D06280" w:rsidP="00D06280">
      <w:pPr>
        <w:rPr>
          <w:rFonts w:eastAsia="Arial"/>
          <w:b/>
          <w:sz w:val="22"/>
          <w:szCs w:val="22"/>
        </w:rPr>
      </w:pPr>
    </w:p>
    <w:tbl>
      <w:tblPr>
        <w:tblStyle w:val="TableGrid"/>
        <w:tblW w:w="0" w:type="auto"/>
        <w:tblLook w:val="04A0" w:firstRow="1" w:lastRow="0" w:firstColumn="1" w:lastColumn="0" w:noHBand="0" w:noVBand="1"/>
      </w:tblPr>
      <w:tblGrid>
        <w:gridCol w:w="3227"/>
        <w:gridCol w:w="6009"/>
      </w:tblGrid>
      <w:tr w:rsidR="00003AB1" w:rsidRPr="000365E6" w:rsidTr="007066BD">
        <w:tc>
          <w:tcPr>
            <w:tcW w:w="3227" w:type="dxa"/>
          </w:tcPr>
          <w:p w:rsidR="00003AB1" w:rsidRPr="000365E6" w:rsidRDefault="00003AB1" w:rsidP="007A768C">
            <w:pPr>
              <w:jc w:val="center"/>
              <w:rPr>
                <w:rFonts w:eastAsia="Arial"/>
                <w:b/>
                <w:sz w:val="22"/>
                <w:szCs w:val="22"/>
              </w:rPr>
            </w:pPr>
            <w:r w:rsidRPr="000365E6">
              <w:rPr>
                <w:rFonts w:eastAsia="Arial"/>
                <w:b/>
                <w:sz w:val="22"/>
                <w:szCs w:val="22"/>
              </w:rPr>
              <w:t>Nominated Governor for Looked After Children (LAC)</w:t>
            </w:r>
          </w:p>
        </w:tc>
        <w:tc>
          <w:tcPr>
            <w:tcW w:w="6009" w:type="dxa"/>
            <w:vMerge w:val="restart"/>
          </w:tcPr>
          <w:p w:rsidR="00003AB1" w:rsidRPr="000365E6" w:rsidRDefault="00003AB1" w:rsidP="00003AB1">
            <w:pPr>
              <w:rPr>
                <w:rFonts w:eastAsia="Arial"/>
                <w:sz w:val="22"/>
                <w:szCs w:val="22"/>
              </w:rPr>
            </w:pPr>
          </w:p>
          <w:p w:rsidR="00003AB1" w:rsidRPr="000365E6" w:rsidRDefault="00003AB1" w:rsidP="00003AB1">
            <w:pPr>
              <w:rPr>
                <w:rFonts w:eastAsia="Arial"/>
                <w:sz w:val="22"/>
                <w:szCs w:val="22"/>
              </w:rPr>
            </w:pPr>
          </w:p>
          <w:p w:rsidR="00003AB1" w:rsidRPr="000365E6" w:rsidRDefault="00003AB1" w:rsidP="00003AB1">
            <w:pPr>
              <w:rPr>
                <w:rFonts w:eastAsia="Arial"/>
                <w:sz w:val="22"/>
                <w:szCs w:val="22"/>
              </w:rPr>
            </w:pPr>
          </w:p>
        </w:tc>
      </w:tr>
      <w:tr w:rsidR="00003AB1" w:rsidRPr="000365E6" w:rsidTr="007066BD">
        <w:tc>
          <w:tcPr>
            <w:tcW w:w="3227" w:type="dxa"/>
          </w:tcPr>
          <w:p w:rsidR="00003AB1" w:rsidRPr="000365E6" w:rsidRDefault="00003AB1" w:rsidP="007A768C">
            <w:pPr>
              <w:jc w:val="center"/>
              <w:rPr>
                <w:rFonts w:eastAsia="Arial"/>
                <w:b/>
                <w:sz w:val="22"/>
                <w:szCs w:val="22"/>
              </w:rPr>
            </w:pPr>
            <w:r w:rsidRPr="000365E6">
              <w:rPr>
                <w:rFonts w:eastAsia="Arial"/>
                <w:b/>
                <w:sz w:val="22"/>
                <w:szCs w:val="22"/>
              </w:rPr>
              <w:t>Safeguarding Governor</w:t>
            </w:r>
          </w:p>
        </w:tc>
        <w:tc>
          <w:tcPr>
            <w:tcW w:w="6009" w:type="dxa"/>
            <w:vMerge/>
          </w:tcPr>
          <w:p w:rsidR="00003AB1" w:rsidRPr="000365E6" w:rsidRDefault="00003AB1" w:rsidP="007A768C">
            <w:pPr>
              <w:jc w:val="center"/>
              <w:rPr>
                <w:rFonts w:eastAsia="Arial"/>
                <w:b/>
                <w:sz w:val="22"/>
                <w:szCs w:val="22"/>
              </w:rPr>
            </w:pPr>
          </w:p>
        </w:tc>
      </w:tr>
      <w:tr w:rsidR="00003AB1" w:rsidRPr="000365E6" w:rsidTr="007066BD">
        <w:tc>
          <w:tcPr>
            <w:tcW w:w="3227" w:type="dxa"/>
          </w:tcPr>
          <w:p w:rsidR="00003AB1" w:rsidRPr="000365E6" w:rsidRDefault="00003AB1" w:rsidP="007A768C">
            <w:pPr>
              <w:jc w:val="center"/>
              <w:rPr>
                <w:rFonts w:eastAsia="Arial"/>
                <w:b/>
                <w:sz w:val="22"/>
                <w:szCs w:val="22"/>
              </w:rPr>
            </w:pPr>
            <w:r w:rsidRPr="000365E6">
              <w:rPr>
                <w:rFonts w:eastAsia="Arial"/>
                <w:b/>
                <w:sz w:val="22"/>
                <w:szCs w:val="22"/>
              </w:rPr>
              <w:t>Sex and Relationship Governor (SRE)</w:t>
            </w:r>
          </w:p>
        </w:tc>
        <w:tc>
          <w:tcPr>
            <w:tcW w:w="6009" w:type="dxa"/>
            <w:vMerge/>
          </w:tcPr>
          <w:p w:rsidR="00003AB1" w:rsidRPr="000365E6" w:rsidRDefault="00003AB1" w:rsidP="007A768C">
            <w:pPr>
              <w:jc w:val="center"/>
              <w:rPr>
                <w:rFonts w:eastAsia="Arial"/>
                <w:b/>
                <w:sz w:val="22"/>
                <w:szCs w:val="22"/>
              </w:rPr>
            </w:pPr>
          </w:p>
        </w:tc>
      </w:tr>
      <w:tr w:rsidR="00003AB1" w:rsidRPr="000365E6" w:rsidTr="007066BD">
        <w:tc>
          <w:tcPr>
            <w:tcW w:w="3227" w:type="dxa"/>
          </w:tcPr>
          <w:p w:rsidR="00003AB1" w:rsidRPr="000365E6" w:rsidRDefault="00003AB1" w:rsidP="007A768C">
            <w:pPr>
              <w:jc w:val="center"/>
              <w:rPr>
                <w:rFonts w:eastAsia="Arial"/>
                <w:b/>
                <w:sz w:val="22"/>
                <w:szCs w:val="22"/>
              </w:rPr>
            </w:pPr>
            <w:r w:rsidRPr="000365E6">
              <w:rPr>
                <w:rFonts w:eastAsia="Arial"/>
                <w:b/>
                <w:sz w:val="22"/>
                <w:szCs w:val="22"/>
              </w:rPr>
              <w:t>Behaviour &amp; Safety Governor</w:t>
            </w:r>
          </w:p>
        </w:tc>
        <w:tc>
          <w:tcPr>
            <w:tcW w:w="6009" w:type="dxa"/>
            <w:vMerge/>
          </w:tcPr>
          <w:p w:rsidR="00003AB1" w:rsidRPr="000365E6" w:rsidRDefault="00003AB1" w:rsidP="007A768C">
            <w:pPr>
              <w:jc w:val="center"/>
              <w:rPr>
                <w:rFonts w:eastAsia="Arial"/>
                <w:b/>
                <w:sz w:val="22"/>
                <w:szCs w:val="22"/>
              </w:rPr>
            </w:pPr>
          </w:p>
        </w:tc>
      </w:tr>
    </w:tbl>
    <w:p w:rsidR="00D06280" w:rsidRPr="000365E6" w:rsidRDefault="00D06280" w:rsidP="00D06280">
      <w:pPr>
        <w:rPr>
          <w:rFonts w:eastAsia="Arial"/>
          <w:b/>
          <w:sz w:val="22"/>
          <w:szCs w:val="22"/>
        </w:rPr>
      </w:pPr>
    </w:p>
    <w:tbl>
      <w:tblPr>
        <w:tblStyle w:val="TableGrid"/>
        <w:tblW w:w="0" w:type="auto"/>
        <w:tblLook w:val="04A0" w:firstRow="1" w:lastRow="0" w:firstColumn="1" w:lastColumn="0" w:noHBand="0" w:noVBand="1"/>
      </w:tblPr>
      <w:tblGrid>
        <w:gridCol w:w="3227"/>
        <w:gridCol w:w="6009"/>
      </w:tblGrid>
      <w:tr w:rsidR="00485D33" w:rsidRPr="000365E6" w:rsidTr="007066BD">
        <w:tc>
          <w:tcPr>
            <w:tcW w:w="3227" w:type="dxa"/>
          </w:tcPr>
          <w:p w:rsidR="00485D33" w:rsidRPr="000365E6" w:rsidRDefault="00485D33" w:rsidP="007A768C">
            <w:pPr>
              <w:jc w:val="center"/>
              <w:rPr>
                <w:rFonts w:eastAsia="Arial"/>
                <w:b/>
                <w:sz w:val="22"/>
                <w:szCs w:val="22"/>
              </w:rPr>
            </w:pPr>
            <w:r w:rsidRPr="000365E6">
              <w:rPr>
                <w:rFonts w:eastAsia="Arial"/>
                <w:b/>
                <w:sz w:val="22"/>
                <w:szCs w:val="22"/>
              </w:rPr>
              <w:t>Careers/Employability Governor</w:t>
            </w:r>
          </w:p>
        </w:tc>
        <w:tc>
          <w:tcPr>
            <w:tcW w:w="6009" w:type="dxa"/>
          </w:tcPr>
          <w:p w:rsidR="00485D33" w:rsidRPr="000365E6" w:rsidRDefault="00485D33" w:rsidP="00003AB1">
            <w:pPr>
              <w:rPr>
                <w:rFonts w:eastAsia="Arial"/>
                <w:sz w:val="22"/>
                <w:szCs w:val="22"/>
              </w:rPr>
            </w:pPr>
          </w:p>
        </w:tc>
      </w:tr>
    </w:tbl>
    <w:p w:rsidR="00D06280" w:rsidRPr="000365E6" w:rsidRDefault="00D06280" w:rsidP="00D06280">
      <w:pPr>
        <w:rPr>
          <w:rFonts w:eastAsia="Arial"/>
          <w:b/>
          <w:sz w:val="22"/>
          <w:szCs w:val="22"/>
        </w:rPr>
      </w:pPr>
    </w:p>
    <w:tbl>
      <w:tblPr>
        <w:tblStyle w:val="TableGrid"/>
        <w:tblW w:w="0" w:type="auto"/>
        <w:tblLook w:val="04A0" w:firstRow="1" w:lastRow="0" w:firstColumn="1" w:lastColumn="0" w:noHBand="0" w:noVBand="1"/>
      </w:tblPr>
      <w:tblGrid>
        <w:gridCol w:w="3227"/>
        <w:gridCol w:w="6009"/>
      </w:tblGrid>
      <w:tr w:rsidR="00485D33" w:rsidRPr="000365E6" w:rsidTr="007066BD">
        <w:tc>
          <w:tcPr>
            <w:tcW w:w="3227" w:type="dxa"/>
          </w:tcPr>
          <w:p w:rsidR="00485D33" w:rsidRPr="000365E6" w:rsidRDefault="00485D33" w:rsidP="007A768C">
            <w:pPr>
              <w:jc w:val="center"/>
              <w:rPr>
                <w:rFonts w:eastAsia="Arial"/>
                <w:b/>
                <w:sz w:val="22"/>
                <w:szCs w:val="22"/>
              </w:rPr>
            </w:pPr>
            <w:r w:rsidRPr="000365E6">
              <w:rPr>
                <w:rFonts w:eastAsia="Arial"/>
                <w:b/>
                <w:sz w:val="22"/>
                <w:szCs w:val="22"/>
              </w:rPr>
              <w:t>Pupil Premium Link Governor</w:t>
            </w:r>
          </w:p>
        </w:tc>
        <w:tc>
          <w:tcPr>
            <w:tcW w:w="6009" w:type="dxa"/>
          </w:tcPr>
          <w:p w:rsidR="00485D33" w:rsidRPr="000365E6" w:rsidRDefault="00722FBB" w:rsidP="00003AB1">
            <w:pPr>
              <w:rPr>
                <w:rFonts w:eastAsia="Arial"/>
                <w:sz w:val="22"/>
                <w:szCs w:val="22"/>
              </w:rPr>
            </w:pPr>
            <w:r w:rsidRPr="000365E6">
              <w:rPr>
                <w:rFonts w:eastAsia="Arial"/>
                <w:sz w:val="22"/>
                <w:szCs w:val="22"/>
              </w:rPr>
              <w:t>Mrs Reid</w:t>
            </w:r>
          </w:p>
        </w:tc>
      </w:tr>
    </w:tbl>
    <w:p w:rsidR="00D06280" w:rsidRPr="000365E6" w:rsidRDefault="00D06280" w:rsidP="00D06280">
      <w:pPr>
        <w:rPr>
          <w:b/>
          <w:sz w:val="22"/>
          <w:szCs w:val="22"/>
        </w:rPr>
      </w:pPr>
    </w:p>
    <w:tbl>
      <w:tblPr>
        <w:tblStyle w:val="TableGrid"/>
        <w:tblW w:w="0" w:type="auto"/>
        <w:tblLook w:val="04A0" w:firstRow="1" w:lastRow="0" w:firstColumn="1" w:lastColumn="0" w:noHBand="0" w:noVBand="1"/>
      </w:tblPr>
      <w:tblGrid>
        <w:gridCol w:w="3227"/>
        <w:gridCol w:w="6009"/>
      </w:tblGrid>
      <w:tr w:rsidR="00485D33" w:rsidRPr="000365E6" w:rsidTr="007066BD">
        <w:tc>
          <w:tcPr>
            <w:tcW w:w="3227" w:type="dxa"/>
          </w:tcPr>
          <w:p w:rsidR="00485D33" w:rsidRPr="000365E6" w:rsidRDefault="00485D33" w:rsidP="007A768C">
            <w:pPr>
              <w:jc w:val="center"/>
              <w:rPr>
                <w:rFonts w:eastAsia="Arial"/>
                <w:b/>
                <w:sz w:val="22"/>
                <w:szCs w:val="22"/>
              </w:rPr>
            </w:pPr>
            <w:r w:rsidRPr="000365E6">
              <w:rPr>
                <w:b/>
                <w:sz w:val="22"/>
                <w:szCs w:val="22"/>
              </w:rPr>
              <w:t>Leadership</w:t>
            </w:r>
          </w:p>
        </w:tc>
        <w:tc>
          <w:tcPr>
            <w:tcW w:w="6009" w:type="dxa"/>
          </w:tcPr>
          <w:p w:rsidR="00485D33" w:rsidRPr="000365E6" w:rsidRDefault="00485D33" w:rsidP="00003AB1">
            <w:pPr>
              <w:rPr>
                <w:rFonts w:eastAsia="Arial"/>
                <w:sz w:val="22"/>
                <w:szCs w:val="22"/>
              </w:rPr>
            </w:pPr>
          </w:p>
        </w:tc>
      </w:tr>
    </w:tbl>
    <w:p w:rsidR="00D06280" w:rsidRPr="000365E6" w:rsidRDefault="00D06280" w:rsidP="00D06280">
      <w:pPr>
        <w:rPr>
          <w:b/>
          <w:sz w:val="22"/>
          <w:szCs w:val="22"/>
        </w:rPr>
      </w:pPr>
    </w:p>
    <w:tbl>
      <w:tblPr>
        <w:tblStyle w:val="TableGrid"/>
        <w:tblW w:w="0" w:type="auto"/>
        <w:tblLook w:val="04A0" w:firstRow="1" w:lastRow="0" w:firstColumn="1" w:lastColumn="0" w:noHBand="0" w:noVBand="1"/>
      </w:tblPr>
      <w:tblGrid>
        <w:gridCol w:w="3227"/>
        <w:gridCol w:w="6009"/>
      </w:tblGrid>
      <w:tr w:rsidR="00485D33" w:rsidRPr="000365E6" w:rsidTr="007066BD">
        <w:trPr>
          <w:trHeight w:val="300"/>
        </w:trPr>
        <w:tc>
          <w:tcPr>
            <w:tcW w:w="3227" w:type="dxa"/>
          </w:tcPr>
          <w:p w:rsidR="00485D33" w:rsidRPr="000365E6" w:rsidRDefault="00485D33" w:rsidP="007A768C">
            <w:pPr>
              <w:jc w:val="center"/>
              <w:rPr>
                <w:rFonts w:eastAsia="Arial"/>
                <w:b/>
                <w:sz w:val="22"/>
                <w:szCs w:val="22"/>
              </w:rPr>
            </w:pPr>
            <w:r w:rsidRPr="000365E6">
              <w:rPr>
                <w:b/>
                <w:sz w:val="22"/>
                <w:szCs w:val="22"/>
              </w:rPr>
              <w:t>Health &amp; Safety Governor</w:t>
            </w:r>
          </w:p>
        </w:tc>
        <w:tc>
          <w:tcPr>
            <w:tcW w:w="6009" w:type="dxa"/>
          </w:tcPr>
          <w:p w:rsidR="00485D33" w:rsidRPr="000365E6" w:rsidRDefault="00003AB1" w:rsidP="00003AB1">
            <w:pPr>
              <w:rPr>
                <w:rFonts w:eastAsia="Arial"/>
                <w:sz w:val="22"/>
                <w:szCs w:val="22"/>
              </w:rPr>
            </w:pPr>
            <w:r w:rsidRPr="000365E6">
              <w:rPr>
                <w:rFonts w:eastAsia="Arial"/>
                <w:sz w:val="22"/>
                <w:szCs w:val="22"/>
              </w:rPr>
              <w:t>Mrs Reid</w:t>
            </w:r>
          </w:p>
        </w:tc>
      </w:tr>
    </w:tbl>
    <w:p w:rsidR="00D06280" w:rsidRPr="000365E6" w:rsidRDefault="00D06280" w:rsidP="00D06280">
      <w:pPr>
        <w:jc w:val="center"/>
        <w:rPr>
          <w:sz w:val="22"/>
          <w:szCs w:val="22"/>
        </w:rPr>
      </w:pPr>
    </w:p>
    <w:tbl>
      <w:tblPr>
        <w:tblStyle w:val="TableGrid"/>
        <w:tblW w:w="0" w:type="auto"/>
        <w:tblLook w:val="04A0" w:firstRow="1" w:lastRow="0" w:firstColumn="1" w:lastColumn="0" w:noHBand="0" w:noVBand="1"/>
      </w:tblPr>
      <w:tblGrid>
        <w:gridCol w:w="3227"/>
        <w:gridCol w:w="6009"/>
      </w:tblGrid>
      <w:tr w:rsidR="00003AB1" w:rsidRPr="000365E6" w:rsidTr="007C36A9">
        <w:trPr>
          <w:trHeight w:val="300"/>
        </w:trPr>
        <w:tc>
          <w:tcPr>
            <w:tcW w:w="3227" w:type="dxa"/>
          </w:tcPr>
          <w:p w:rsidR="00003AB1" w:rsidRPr="000365E6" w:rsidRDefault="00003AB1" w:rsidP="007C36A9">
            <w:pPr>
              <w:jc w:val="center"/>
              <w:rPr>
                <w:rFonts w:eastAsia="Arial"/>
                <w:b/>
                <w:sz w:val="22"/>
                <w:szCs w:val="22"/>
              </w:rPr>
            </w:pPr>
            <w:r w:rsidRPr="000365E6">
              <w:rPr>
                <w:rFonts w:eastAsia="Arial"/>
                <w:b/>
                <w:sz w:val="22"/>
                <w:szCs w:val="22"/>
              </w:rPr>
              <w:t>Finance</w:t>
            </w:r>
          </w:p>
        </w:tc>
        <w:tc>
          <w:tcPr>
            <w:tcW w:w="6009" w:type="dxa"/>
          </w:tcPr>
          <w:p w:rsidR="00003AB1" w:rsidRPr="000365E6" w:rsidRDefault="0020061F" w:rsidP="003E245A">
            <w:pPr>
              <w:rPr>
                <w:rFonts w:eastAsia="Arial"/>
                <w:sz w:val="22"/>
                <w:szCs w:val="22"/>
              </w:rPr>
            </w:pPr>
            <w:r>
              <w:rPr>
                <w:rFonts w:eastAsia="Arial"/>
                <w:sz w:val="22"/>
                <w:szCs w:val="22"/>
              </w:rPr>
              <w:t>Mrs Atkinson</w:t>
            </w:r>
          </w:p>
        </w:tc>
      </w:tr>
    </w:tbl>
    <w:p w:rsidR="00003AB1" w:rsidRPr="000365E6" w:rsidRDefault="00003AB1" w:rsidP="00D06280">
      <w:pPr>
        <w:jc w:val="center"/>
        <w:rPr>
          <w:sz w:val="22"/>
          <w:szCs w:val="22"/>
        </w:rPr>
      </w:pPr>
    </w:p>
    <w:tbl>
      <w:tblPr>
        <w:tblStyle w:val="TableGrid"/>
        <w:tblW w:w="0" w:type="auto"/>
        <w:tblLook w:val="04A0" w:firstRow="1" w:lastRow="0" w:firstColumn="1" w:lastColumn="0" w:noHBand="0" w:noVBand="1"/>
      </w:tblPr>
      <w:tblGrid>
        <w:gridCol w:w="3227"/>
        <w:gridCol w:w="6009"/>
      </w:tblGrid>
      <w:tr w:rsidR="00003AB1" w:rsidRPr="000365E6" w:rsidTr="007C36A9">
        <w:trPr>
          <w:trHeight w:val="300"/>
        </w:trPr>
        <w:tc>
          <w:tcPr>
            <w:tcW w:w="3227" w:type="dxa"/>
          </w:tcPr>
          <w:p w:rsidR="00003AB1" w:rsidRPr="000365E6" w:rsidRDefault="00003AB1" w:rsidP="007C36A9">
            <w:pPr>
              <w:jc w:val="center"/>
              <w:rPr>
                <w:rFonts w:eastAsia="Arial"/>
                <w:b/>
                <w:sz w:val="22"/>
                <w:szCs w:val="22"/>
              </w:rPr>
            </w:pPr>
            <w:r w:rsidRPr="000365E6">
              <w:rPr>
                <w:b/>
                <w:sz w:val="22"/>
                <w:szCs w:val="22"/>
              </w:rPr>
              <w:t>Staffing</w:t>
            </w:r>
          </w:p>
        </w:tc>
        <w:tc>
          <w:tcPr>
            <w:tcW w:w="6009" w:type="dxa"/>
          </w:tcPr>
          <w:p w:rsidR="00003AB1" w:rsidRPr="000365E6" w:rsidRDefault="0020061F" w:rsidP="007C36A9">
            <w:pPr>
              <w:rPr>
                <w:rFonts w:eastAsia="Arial"/>
                <w:sz w:val="22"/>
                <w:szCs w:val="22"/>
              </w:rPr>
            </w:pPr>
            <w:r>
              <w:rPr>
                <w:rFonts w:eastAsia="Arial"/>
                <w:sz w:val="22"/>
                <w:szCs w:val="22"/>
              </w:rPr>
              <w:t xml:space="preserve">Mrs </w:t>
            </w:r>
            <w:r w:rsidR="003E245A" w:rsidRPr="000365E6">
              <w:rPr>
                <w:rFonts w:eastAsia="Arial"/>
                <w:sz w:val="22"/>
                <w:szCs w:val="22"/>
              </w:rPr>
              <w:t>Atkinson</w:t>
            </w:r>
          </w:p>
        </w:tc>
      </w:tr>
    </w:tbl>
    <w:p w:rsidR="00D06280" w:rsidRPr="000365E6" w:rsidRDefault="00D06280" w:rsidP="00D06280">
      <w:pPr>
        <w:rPr>
          <w:color w:val="FF0000"/>
          <w:sz w:val="22"/>
          <w:szCs w:val="22"/>
        </w:rPr>
      </w:pPr>
    </w:p>
    <w:tbl>
      <w:tblPr>
        <w:tblStyle w:val="TableGrid"/>
        <w:tblW w:w="0" w:type="auto"/>
        <w:tblLook w:val="04A0" w:firstRow="1" w:lastRow="0" w:firstColumn="1" w:lastColumn="0" w:noHBand="0" w:noVBand="1"/>
      </w:tblPr>
      <w:tblGrid>
        <w:gridCol w:w="3227"/>
        <w:gridCol w:w="6009"/>
      </w:tblGrid>
      <w:tr w:rsidR="003E245A" w:rsidRPr="000365E6" w:rsidTr="00A34672">
        <w:trPr>
          <w:trHeight w:val="300"/>
        </w:trPr>
        <w:tc>
          <w:tcPr>
            <w:tcW w:w="3227" w:type="dxa"/>
          </w:tcPr>
          <w:p w:rsidR="003E245A" w:rsidRPr="000365E6" w:rsidRDefault="003E245A" w:rsidP="00A34672">
            <w:pPr>
              <w:jc w:val="center"/>
              <w:rPr>
                <w:rFonts w:eastAsia="Arial"/>
                <w:b/>
                <w:sz w:val="22"/>
                <w:szCs w:val="22"/>
              </w:rPr>
            </w:pPr>
            <w:r w:rsidRPr="000365E6">
              <w:rPr>
                <w:b/>
                <w:sz w:val="22"/>
                <w:szCs w:val="22"/>
              </w:rPr>
              <w:t>Attendance</w:t>
            </w:r>
          </w:p>
        </w:tc>
        <w:tc>
          <w:tcPr>
            <w:tcW w:w="6009" w:type="dxa"/>
          </w:tcPr>
          <w:p w:rsidR="003E245A" w:rsidRPr="000365E6" w:rsidRDefault="003E245A" w:rsidP="00A34672">
            <w:pPr>
              <w:rPr>
                <w:rFonts w:eastAsia="Arial"/>
                <w:sz w:val="22"/>
                <w:szCs w:val="22"/>
              </w:rPr>
            </w:pPr>
            <w:r w:rsidRPr="000365E6">
              <w:rPr>
                <w:rFonts w:eastAsia="Arial"/>
                <w:sz w:val="22"/>
                <w:szCs w:val="22"/>
              </w:rPr>
              <w:t>Mrs Atkinson</w:t>
            </w:r>
          </w:p>
        </w:tc>
      </w:tr>
    </w:tbl>
    <w:p w:rsidR="003E245A" w:rsidRPr="000365E6" w:rsidRDefault="003E245A" w:rsidP="00D06280">
      <w:pPr>
        <w:rPr>
          <w:color w:val="FF0000"/>
          <w:sz w:val="22"/>
          <w:szCs w:val="22"/>
        </w:rPr>
        <w:sectPr w:rsidR="003E245A" w:rsidRPr="000365E6" w:rsidSect="007A768C">
          <w:pgSz w:w="11900" w:h="16840"/>
          <w:pgMar w:top="1440" w:right="1440" w:bottom="1440" w:left="1440" w:header="720" w:footer="720" w:gutter="0"/>
          <w:pgBorders w:offsetFrom="page">
            <w:top w:val="single" w:sz="12" w:space="24" w:color="5F497A" w:themeColor="accent4" w:themeShade="BF"/>
            <w:left w:val="single" w:sz="12" w:space="24" w:color="5F497A" w:themeColor="accent4" w:themeShade="BF"/>
            <w:bottom w:val="single" w:sz="12" w:space="24" w:color="5F497A" w:themeColor="accent4" w:themeShade="BF"/>
            <w:right w:val="single" w:sz="12" w:space="24" w:color="5F497A" w:themeColor="accent4" w:themeShade="BF"/>
          </w:pgBorders>
          <w:cols w:space="720"/>
          <w:docGrid w:linePitch="326"/>
        </w:sectPr>
      </w:pPr>
    </w:p>
    <w:tbl>
      <w:tblPr>
        <w:tblStyle w:val="TableGrid"/>
        <w:tblpPr w:leftFromText="180" w:rightFromText="180" w:vertAnchor="text" w:horzAnchor="margin" w:tblpY="-22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0D9" w:themeFill="accent4" w:themeFillTint="66"/>
        <w:tblLook w:val="04A0" w:firstRow="1" w:lastRow="0" w:firstColumn="1" w:lastColumn="0" w:noHBand="0" w:noVBand="1"/>
      </w:tblPr>
      <w:tblGrid>
        <w:gridCol w:w="13892"/>
      </w:tblGrid>
      <w:tr w:rsidR="00D06280" w:rsidRPr="00A87F28" w:rsidTr="00D06280">
        <w:trPr>
          <w:trHeight w:val="71"/>
        </w:trPr>
        <w:tc>
          <w:tcPr>
            <w:tcW w:w="13892" w:type="dxa"/>
            <w:shd w:val="clear" w:color="auto" w:fill="CCC0D9" w:themeFill="accent4" w:themeFillTint="66"/>
          </w:tcPr>
          <w:p w:rsidR="00D06280" w:rsidRPr="00003AB1" w:rsidRDefault="00D06280" w:rsidP="00D06280">
            <w:pPr>
              <w:jc w:val="center"/>
              <w:rPr>
                <w:b/>
                <w:color w:val="FF0000"/>
                <w:sz w:val="28"/>
                <w:szCs w:val="28"/>
              </w:rPr>
            </w:pPr>
            <w:r w:rsidRPr="00A87F28">
              <w:rPr>
                <w:b/>
                <w:sz w:val="28"/>
                <w:szCs w:val="28"/>
              </w:rPr>
              <w:lastRenderedPageBreak/>
              <w:t xml:space="preserve">APPENDIX </w:t>
            </w:r>
            <w:r>
              <w:rPr>
                <w:b/>
                <w:sz w:val="28"/>
                <w:szCs w:val="28"/>
              </w:rPr>
              <w:t>7.</w:t>
            </w:r>
            <w:r w:rsidRPr="00A87F28">
              <w:rPr>
                <w:b/>
                <w:sz w:val="28"/>
                <w:szCs w:val="28"/>
              </w:rPr>
              <w:t>4   SKILLS AUDIT</w:t>
            </w:r>
            <w:r w:rsidR="00003AB1">
              <w:rPr>
                <w:b/>
                <w:sz w:val="28"/>
                <w:szCs w:val="28"/>
              </w:rPr>
              <w:t xml:space="preserve"> </w:t>
            </w:r>
            <w:r w:rsidR="000109A4">
              <w:rPr>
                <w:b/>
                <w:color w:val="FF0000"/>
                <w:sz w:val="28"/>
                <w:szCs w:val="28"/>
              </w:rPr>
              <w:t xml:space="preserve"> </w:t>
            </w:r>
          </w:p>
        </w:tc>
      </w:tr>
    </w:tbl>
    <w:p w:rsidR="00194A93" w:rsidRDefault="00194A93" w:rsidP="00D06280">
      <w:pPr>
        <w:rPr>
          <w:color w:val="FF0000"/>
        </w:rPr>
      </w:pPr>
    </w:p>
    <w:tbl>
      <w:tblPr>
        <w:tblW w:w="14757" w:type="dxa"/>
        <w:tblInd w:w="93" w:type="dxa"/>
        <w:tblLayout w:type="fixed"/>
        <w:tblLook w:val="04A0" w:firstRow="1" w:lastRow="0" w:firstColumn="1" w:lastColumn="0" w:noHBand="0" w:noVBand="1"/>
      </w:tblPr>
      <w:tblGrid>
        <w:gridCol w:w="3623"/>
        <w:gridCol w:w="937"/>
        <w:gridCol w:w="955"/>
        <w:gridCol w:w="883"/>
        <w:gridCol w:w="883"/>
        <w:gridCol w:w="883"/>
        <w:gridCol w:w="883"/>
        <w:gridCol w:w="883"/>
        <w:gridCol w:w="883"/>
        <w:gridCol w:w="883"/>
        <w:gridCol w:w="883"/>
        <w:gridCol w:w="883"/>
        <w:gridCol w:w="883"/>
        <w:gridCol w:w="412"/>
      </w:tblGrid>
      <w:tr w:rsidR="005353D6" w:rsidRPr="005353D6" w:rsidTr="005353D6">
        <w:trPr>
          <w:trHeight w:val="1110"/>
        </w:trPr>
        <w:tc>
          <w:tcPr>
            <w:tcW w:w="4560"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rsidR="005353D6" w:rsidRPr="005353D6" w:rsidRDefault="005353D6" w:rsidP="005353D6">
            <w:pPr>
              <w:spacing w:after="0" w:line="240" w:lineRule="auto"/>
              <w:jc w:val="center"/>
              <w:rPr>
                <w:rFonts w:eastAsia="Times New Roman"/>
                <w:b/>
                <w:bCs/>
                <w:color w:val="000000"/>
                <w:sz w:val="32"/>
                <w:szCs w:val="32"/>
                <w:lang w:eastAsia="en-GB"/>
              </w:rPr>
            </w:pPr>
            <w:r w:rsidRPr="005353D6">
              <w:rPr>
                <w:rFonts w:eastAsia="Times New Roman"/>
                <w:b/>
                <w:bCs/>
                <w:color w:val="000000"/>
                <w:sz w:val="32"/>
                <w:szCs w:val="32"/>
                <w:lang w:eastAsia="en-GB"/>
              </w:rPr>
              <w:t>Skills Audit - Hillcrest School Governing Board 2016 - 2017</w:t>
            </w:r>
          </w:p>
        </w:tc>
        <w:tc>
          <w:tcPr>
            <w:tcW w:w="10197" w:type="dxa"/>
            <w:gridSpan w:val="12"/>
            <w:vMerge w:val="restart"/>
            <w:tcBorders>
              <w:top w:val="nil"/>
              <w:left w:val="single" w:sz="4" w:space="0" w:color="auto"/>
              <w:bottom w:val="nil"/>
              <w:right w:val="nil"/>
            </w:tcBorders>
            <w:shd w:val="clear" w:color="auto" w:fill="auto"/>
            <w:vAlign w:val="center"/>
            <w:hideMark/>
          </w:tcPr>
          <w:p w:rsidR="005353D6" w:rsidRPr="005353D6" w:rsidRDefault="005353D6" w:rsidP="005353D6">
            <w:pPr>
              <w:spacing w:after="0" w:line="240" w:lineRule="auto"/>
              <w:ind w:firstLineChars="100" w:firstLine="161"/>
              <w:rPr>
                <w:rFonts w:eastAsia="Times New Roman"/>
                <w:b/>
                <w:bCs/>
                <w:color w:val="000000"/>
                <w:sz w:val="16"/>
                <w:szCs w:val="16"/>
                <w:lang w:eastAsia="en-GB"/>
              </w:rPr>
            </w:pPr>
            <w:r w:rsidRPr="005353D6">
              <w:rPr>
                <w:rFonts w:eastAsia="Times New Roman"/>
                <w:b/>
                <w:bCs/>
                <w:color w:val="000000"/>
                <w:sz w:val="16"/>
                <w:szCs w:val="16"/>
                <w:lang w:eastAsia="en-GB"/>
              </w:rPr>
              <w:t>Questions to consider:</w:t>
            </w:r>
            <w:r w:rsidRPr="005353D6">
              <w:rPr>
                <w:rFonts w:eastAsia="Times New Roman"/>
                <w:b/>
                <w:bCs/>
                <w:color w:val="000000"/>
                <w:sz w:val="16"/>
                <w:szCs w:val="16"/>
                <w:lang w:eastAsia="en-GB"/>
              </w:rPr>
              <w:br/>
            </w:r>
            <w:r w:rsidRPr="005353D6">
              <w:rPr>
                <w:rFonts w:eastAsia="Times New Roman"/>
                <w:color w:val="000000"/>
                <w:sz w:val="16"/>
                <w:szCs w:val="16"/>
                <w:lang w:eastAsia="en-GB"/>
              </w:rPr>
              <w:t>Do these responses match expectations?</w:t>
            </w:r>
            <w:r w:rsidRPr="005353D6">
              <w:rPr>
                <w:rFonts w:eastAsia="Times New Roman"/>
                <w:b/>
                <w:bCs/>
                <w:color w:val="000000"/>
                <w:sz w:val="16"/>
                <w:szCs w:val="16"/>
                <w:lang w:eastAsia="en-GB"/>
              </w:rPr>
              <w:t xml:space="preserve">  </w:t>
            </w:r>
            <w:r w:rsidRPr="005353D6">
              <w:rPr>
                <w:rFonts w:eastAsia="Times New Roman"/>
                <w:b/>
                <w:bCs/>
                <w:color w:val="000000"/>
                <w:sz w:val="16"/>
                <w:szCs w:val="16"/>
                <w:lang w:eastAsia="en-GB"/>
              </w:rPr>
              <w:br/>
            </w:r>
            <w:r w:rsidRPr="005353D6">
              <w:rPr>
                <w:rFonts w:eastAsia="Times New Roman"/>
                <w:color w:val="000000"/>
                <w:sz w:val="16"/>
                <w:szCs w:val="16"/>
                <w:lang w:eastAsia="en-GB"/>
              </w:rPr>
              <w:t xml:space="preserve">Are there any implications for our role description or code of conduct? </w:t>
            </w:r>
            <w:r w:rsidRPr="005353D6">
              <w:rPr>
                <w:rFonts w:eastAsia="Times New Roman"/>
                <w:color w:val="000000"/>
                <w:sz w:val="16"/>
                <w:szCs w:val="16"/>
                <w:lang w:eastAsia="en-GB"/>
              </w:rPr>
              <w:br/>
              <w:t>Do any of the responses have implications for our recruitment strategy?</w:t>
            </w:r>
            <w:r w:rsidRPr="005353D6">
              <w:rPr>
                <w:rFonts w:eastAsia="Times New Roman"/>
                <w:color w:val="000000"/>
                <w:sz w:val="16"/>
                <w:szCs w:val="16"/>
                <w:lang w:eastAsia="en-GB"/>
              </w:rPr>
              <w:br/>
              <w:t>Do any of the responses raise questions about our induction strategy?</w:t>
            </w:r>
            <w:r w:rsidRPr="005353D6">
              <w:rPr>
                <w:rFonts w:eastAsia="Times New Roman"/>
                <w:color w:val="000000"/>
                <w:sz w:val="16"/>
                <w:szCs w:val="16"/>
                <w:lang w:eastAsia="en-GB"/>
              </w:rPr>
              <w:br/>
              <w:t xml:space="preserve">Are the lower scoring competencies issues that could be dealt with by training?  </w:t>
            </w:r>
            <w:r w:rsidRPr="005353D6">
              <w:rPr>
                <w:rFonts w:eastAsia="Times New Roman"/>
                <w:color w:val="000000"/>
                <w:sz w:val="16"/>
                <w:szCs w:val="16"/>
                <w:lang w:eastAsia="en-GB"/>
              </w:rPr>
              <w:br/>
              <w:t>Could we improve any of the lower scoring competencies by mentoring and coaching?</w:t>
            </w:r>
            <w:r w:rsidRPr="005353D6">
              <w:rPr>
                <w:rFonts w:eastAsia="Times New Roman"/>
                <w:color w:val="000000"/>
                <w:sz w:val="16"/>
                <w:szCs w:val="16"/>
                <w:lang w:eastAsia="en-GB"/>
              </w:rPr>
              <w:br/>
              <w:t>Do we need to review our committee membership based on these responses?</w:t>
            </w:r>
            <w:r w:rsidRPr="005353D6">
              <w:rPr>
                <w:rFonts w:eastAsia="Times New Roman"/>
                <w:color w:val="000000"/>
                <w:sz w:val="16"/>
                <w:szCs w:val="16"/>
                <w:lang w:eastAsia="en-GB"/>
              </w:rPr>
              <w:br/>
              <w:t>Are there any implications for succession planning?</w:t>
            </w:r>
          </w:p>
        </w:tc>
      </w:tr>
      <w:tr w:rsidR="005353D6" w:rsidRPr="005353D6" w:rsidTr="005353D6">
        <w:trPr>
          <w:trHeight w:val="1140"/>
        </w:trPr>
        <w:tc>
          <w:tcPr>
            <w:tcW w:w="45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Level of experience/skill:  1 =none, 5 = extensive</w:t>
            </w:r>
            <w:r w:rsidRPr="005353D6">
              <w:rPr>
                <w:rFonts w:eastAsia="Times New Roman"/>
                <w:color w:val="000000"/>
                <w:sz w:val="16"/>
                <w:szCs w:val="16"/>
                <w:lang w:eastAsia="en-GB"/>
              </w:rPr>
              <w:br/>
              <w:t xml:space="preserve">  </w:t>
            </w:r>
            <w:r w:rsidRPr="005353D6">
              <w:rPr>
                <w:rFonts w:eastAsia="Times New Roman"/>
                <w:color w:val="000000"/>
                <w:sz w:val="16"/>
                <w:szCs w:val="16"/>
                <w:lang w:eastAsia="en-GB"/>
              </w:rPr>
              <w:br/>
              <w:t xml:space="preserve"> A 'D' denotes a skill that is desirable to have in the governing board, and an 'E' denotes a skill that is essential within the governing board. </w:t>
            </w:r>
          </w:p>
        </w:tc>
        <w:tc>
          <w:tcPr>
            <w:tcW w:w="10197" w:type="dxa"/>
            <w:gridSpan w:val="12"/>
            <w:vMerge/>
            <w:tcBorders>
              <w:top w:val="nil"/>
              <w:left w:val="single" w:sz="4" w:space="0" w:color="auto"/>
              <w:bottom w:val="nil"/>
              <w:right w:val="nil"/>
            </w:tcBorders>
            <w:vAlign w:val="center"/>
            <w:hideMark/>
          </w:tcPr>
          <w:p w:rsidR="005353D6" w:rsidRPr="005353D6" w:rsidRDefault="005353D6" w:rsidP="005353D6">
            <w:pPr>
              <w:spacing w:after="0" w:line="240" w:lineRule="auto"/>
              <w:rPr>
                <w:rFonts w:eastAsia="Times New Roman"/>
                <w:b/>
                <w:bCs/>
                <w:color w:val="000000"/>
                <w:sz w:val="16"/>
                <w:szCs w:val="16"/>
                <w:lang w:eastAsia="en-GB"/>
              </w:rPr>
            </w:pPr>
          </w:p>
        </w:tc>
      </w:tr>
      <w:tr w:rsidR="005353D6" w:rsidRPr="005353D6" w:rsidTr="007801AE">
        <w:trPr>
          <w:trHeight w:val="726"/>
        </w:trPr>
        <w:tc>
          <w:tcPr>
            <w:tcW w:w="3623" w:type="dxa"/>
            <w:tcBorders>
              <w:top w:val="nil"/>
              <w:left w:val="nil"/>
              <w:bottom w:val="nil"/>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 xml:space="preserve">  </w:t>
            </w:r>
          </w:p>
        </w:tc>
        <w:tc>
          <w:tcPr>
            <w:tcW w:w="937" w:type="dxa"/>
            <w:tcBorders>
              <w:top w:val="nil"/>
              <w:left w:val="nil"/>
              <w:bottom w:val="nil"/>
              <w:right w:val="nil"/>
            </w:tcBorders>
            <w:shd w:val="clear" w:color="auto" w:fill="auto"/>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Desirable or essential?</w:t>
            </w:r>
          </w:p>
        </w:tc>
        <w:tc>
          <w:tcPr>
            <w:tcW w:w="955" w:type="dxa"/>
            <w:tcBorders>
              <w:top w:val="single" w:sz="4" w:space="0" w:color="auto"/>
              <w:left w:val="single" w:sz="4" w:space="0" w:color="auto"/>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OVERALL</w:t>
            </w:r>
          </w:p>
        </w:tc>
        <w:tc>
          <w:tcPr>
            <w:tcW w:w="883" w:type="dxa"/>
            <w:tcBorders>
              <w:top w:val="single" w:sz="4" w:space="0" w:color="auto"/>
              <w:left w:val="nil"/>
              <w:bottom w:val="nil"/>
              <w:right w:val="single" w:sz="4" w:space="0" w:color="auto"/>
            </w:tcBorders>
            <w:shd w:val="clear" w:color="auto" w:fill="auto"/>
            <w:noWrap/>
            <w:vAlign w:val="bottom"/>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Governor A</w:t>
            </w:r>
          </w:p>
        </w:tc>
        <w:tc>
          <w:tcPr>
            <w:tcW w:w="883" w:type="dxa"/>
            <w:tcBorders>
              <w:top w:val="single" w:sz="4" w:space="0" w:color="auto"/>
              <w:left w:val="nil"/>
              <w:bottom w:val="nil"/>
              <w:right w:val="single" w:sz="4" w:space="0" w:color="auto"/>
            </w:tcBorders>
            <w:shd w:val="clear" w:color="auto" w:fill="auto"/>
            <w:noWrap/>
            <w:vAlign w:val="bottom"/>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Governor C</w:t>
            </w:r>
          </w:p>
        </w:tc>
        <w:tc>
          <w:tcPr>
            <w:tcW w:w="883" w:type="dxa"/>
            <w:tcBorders>
              <w:top w:val="single" w:sz="4" w:space="0" w:color="auto"/>
              <w:left w:val="nil"/>
              <w:bottom w:val="nil"/>
              <w:right w:val="single" w:sz="4" w:space="0" w:color="auto"/>
            </w:tcBorders>
            <w:shd w:val="clear" w:color="auto" w:fill="auto"/>
            <w:noWrap/>
            <w:vAlign w:val="bottom"/>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Governor D</w:t>
            </w:r>
          </w:p>
        </w:tc>
        <w:tc>
          <w:tcPr>
            <w:tcW w:w="883" w:type="dxa"/>
            <w:tcBorders>
              <w:top w:val="single" w:sz="4" w:space="0" w:color="auto"/>
              <w:left w:val="nil"/>
              <w:bottom w:val="nil"/>
              <w:right w:val="single" w:sz="4" w:space="0" w:color="auto"/>
            </w:tcBorders>
            <w:shd w:val="clear" w:color="auto" w:fill="auto"/>
            <w:noWrap/>
            <w:vAlign w:val="bottom"/>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Governor E</w:t>
            </w:r>
          </w:p>
        </w:tc>
        <w:tc>
          <w:tcPr>
            <w:tcW w:w="883" w:type="dxa"/>
            <w:tcBorders>
              <w:top w:val="single" w:sz="4" w:space="0" w:color="auto"/>
              <w:left w:val="nil"/>
              <w:bottom w:val="nil"/>
              <w:right w:val="single" w:sz="4" w:space="0" w:color="auto"/>
            </w:tcBorders>
            <w:shd w:val="clear" w:color="auto" w:fill="auto"/>
            <w:noWrap/>
            <w:vAlign w:val="bottom"/>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Governor F</w:t>
            </w:r>
          </w:p>
        </w:tc>
        <w:tc>
          <w:tcPr>
            <w:tcW w:w="883" w:type="dxa"/>
            <w:tcBorders>
              <w:top w:val="single" w:sz="4" w:space="0" w:color="auto"/>
              <w:left w:val="nil"/>
              <w:bottom w:val="nil"/>
              <w:right w:val="single" w:sz="4" w:space="0" w:color="auto"/>
            </w:tcBorders>
            <w:shd w:val="clear" w:color="auto" w:fill="auto"/>
            <w:noWrap/>
            <w:vAlign w:val="bottom"/>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Governor G</w:t>
            </w:r>
          </w:p>
        </w:tc>
        <w:tc>
          <w:tcPr>
            <w:tcW w:w="883" w:type="dxa"/>
            <w:tcBorders>
              <w:top w:val="single" w:sz="4" w:space="0" w:color="auto"/>
              <w:left w:val="nil"/>
              <w:bottom w:val="nil"/>
              <w:right w:val="single" w:sz="4" w:space="0" w:color="auto"/>
            </w:tcBorders>
            <w:shd w:val="clear" w:color="auto" w:fill="auto"/>
            <w:noWrap/>
            <w:vAlign w:val="bottom"/>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Governor H</w:t>
            </w:r>
          </w:p>
        </w:tc>
        <w:tc>
          <w:tcPr>
            <w:tcW w:w="883" w:type="dxa"/>
            <w:tcBorders>
              <w:top w:val="single" w:sz="4" w:space="0" w:color="auto"/>
              <w:left w:val="nil"/>
              <w:bottom w:val="nil"/>
              <w:right w:val="single" w:sz="4" w:space="0" w:color="auto"/>
            </w:tcBorders>
            <w:shd w:val="clear" w:color="auto" w:fill="auto"/>
            <w:noWrap/>
            <w:vAlign w:val="bottom"/>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Governor I</w:t>
            </w:r>
          </w:p>
        </w:tc>
        <w:tc>
          <w:tcPr>
            <w:tcW w:w="883" w:type="dxa"/>
            <w:tcBorders>
              <w:top w:val="single" w:sz="4" w:space="0" w:color="auto"/>
              <w:left w:val="nil"/>
              <w:bottom w:val="nil"/>
              <w:right w:val="single" w:sz="4" w:space="0" w:color="auto"/>
            </w:tcBorders>
            <w:shd w:val="clear" w:color="auto" w:fill="auto"/>
            <w:noWrap/>
            <w:vAlign w:val="bottom"/>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Governor J</w:t>
            </w:r>
          </w:p>
        </w:tc>
        <w:tc>
          <w:tcPr>
            <w:tcW w:w="883" w:type="dxa"/>
            <w:tcBorders>
              <w:top w:val="single" w:sz="4" w:space="0" w:color="auto"/>
              <w:left w:val="nil"/>
              <w:bottom w:val="nil"/>
              <w:right w:val="single" w:sz="4" w:space="0" w:color="auto"/>
            </w:tcBorders>
            <w:shd w:val="clear" w:color="auto" w:fill="auto"/>
            <w:noWrap/>
            <w:vAlign w:val="bottom"/>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Governor K</w:t>
            </w:r>
          </w:p>
        </w:tc>
        <w:tc>
          <w:tcPr>
            <w:tcW w:w="412" w:type="dxa"/>
            <w:tcBorders>
              <w:top w:val="single" w:sz="4" w:space="0" w:color="auto"/>
              <w:left w:val="nil"/>
              <w:bottom w:val="nil"/>
              <w:right w:val="single" w:sz="4" w:space="0" w:color="auto"/>
            </w:tcBorders>
            <w:shd w:val="clear" w:color="auto" w:fill="auto"/>
            <w:noWrap/>
            <w:vAlign w:val="bottom"/>
            <w:hideMark/>
          </w:tcPr>
          <w:p w:rsidR="005353D6" w:rsidRPr="005353D6" w:rsidRDefault="005353D6" w:rsidP="005353D6">
            <w:pPr>
              <w:spacing w:after="0" w:line="240" w:lineRule="auto"/>
              <w:rPr>
                <w:rFonts w:eastAsia="Times New Roman"/>
                <w:color w:val="000000"/>
                <w:sz w:val="16"/>
                <w:szCs w:val="16"/>
                <w:lang w:eastAsia="en-GB"/>
              </w:rPr>
            </w:pPr>
          </w:p>
        </w:tc>
      </w:tr>
      <w:tr w:rsidR="005353D6" w:rsidRPr="005353D6" w:rsidTr="005353D6">
        <w:trPr>
          <w:trHeight w:val="600"/>
        </w:trPr>
        <w:tc>
          <w:tcPr>
            <w:tcW w:w="3623" w:type="dxa"/>
            <w:tcBorders>
              <w:top w:val="nil"/>
              <w:left w:val="nil"/>
              <w:bottom w:val="nil"/>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Essential for all governors/trustees</w:t>
            </w:r>
          </w:p>
        </w:tc>
        <w:tc>
          <w:tcPr>
            <w:tcW w:w="937" w:type="dxa"/>
            <w:tcBorders>
              <w:top w:val="nil"/>
              <w:left w:val="nil"/>
              <w:bottom w:val="nil"/>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955" w:type="dxa"/>
            <w:tcBorders>
              <w:top w:val="nil"/>
              <w:left w:val="nil"/>
              <w:bottom w:val="nil"/>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nil"/>
              <w:left w:val="nil"/>
              <w:bottom w:val="nil"/>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nil"/>
              <w:left w:val="nil"/>
              <w:bottom w:val="nil"/>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nil"/>
              <w:left w:val="nil"/>
              <w:bottom w:val="nil"/>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nil"/>
              <w:left w:val="nil"/>
              <w:bottom w:val="nil"/>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nil"/>
              <w:left w:val="nil"/>
              <w:bottom w:val="nil"/>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nil"/>
              <w:left w:val="nil"/>
              <w:bottom w:val="nil"/>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nil"/>
              <w:left w:val="nil"/>
              <w:bottom w:val="nil"/>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nil"/>
              <w:left w:val="nil"/>
              <w:bottom w:val="nil"/>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nil"/>
              <w:left w:val="nil"/>
              <w:bottom w:val="nil"/>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nil"/>
              <w:left w:val="nil"/>
              <w:bottom w:val="nil"/>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412" w:type="dxa"/>
            <w:tcBorders>
              <w:top w:val="nil"/>
              <w:left w:val="nil"/>
              <w:bottom w:val="nil"/>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r>
      <w:tr w:rsidR="005353D6" w:rsidRPr="005353D6" w:rsidTr="005353D6">
        <w:trPr>
          <w:trHeight w:val="600"/>
        </w:trPr>
        <w:tc>
          <w:tcPr>
            <w:tcW w:w="3623" w:type="dxa"/>
            <w:tcBorders>
              <w:top w:val="nil"/>
              <w:left w:val="single" w:sz="4" w:space="0" w:color="auto"/>
              <w:bottom w:val="single" w:sz="4" w:space="0" w:color="auto"/>
              <w:right w:val="single" w:sz="4" w:space="0" w:color="auto"/>
            </w:tcBorders>
            <w:shd w:val="clear" w:color="auto" w:fill="auto"/>
            <w:noWrap/>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Commitment to improving education for all pupils</w:t>
            </w:r>
          </w:p>
        </w:tc>
        <w:tc>
          <w:tcPr>
            <w:tcW w:w="937"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E</w:t>
            </w:r>
          </w:p>
        </w:tc>
        <w:tc>
          <w:tcPr>
            <w:tcW w:w="955"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5353D6">
        <w:trPr>
          <w:trHeight w:val="600"/>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Ability to work in a team and take collective responsibility for decisions</w:t>
            </w:r>
          </w:p>
        </w:tc>
        <w:tc>
          <w:tcPr>
            <w:tcW w:w="937"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E</w:t>
            </w:r>
          </w:p>
        </w:tc>
        <w:tc>
          <w:tcPr>
            <w:tcW w:w="955"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5353D6">
        <w:trPr>
          <w:trHeight w:val="600"/>
        </w:trPr>
        <w:tc>
          <w:tcPr>
            <w:tcW w:w="3623" w:type="dxa"/>
            <w:tcBorders>
              <w:top w:val="nil"/>
              <w:left w:val="single" w:sz="4" w:space="0" w:color="auto"/>
              <w:bottom w:val="single" w:sz="4" w:space="0" w:color="auto"/>
              <w:right w:val="single" w:sz="4" w:space="0" w:color="auto"/>
            </w:tcBorders>
            <w:shd w:val="clear" w:color="auto" w:fill="auto"/>
            <w:noWrap/>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Willingness to learn</w:t>
            </w:r>
          </w:p>
        </w:tc>
        <w:tc>
          <w:tcPr>
            <w:tcW w:w="937"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E</w:t>
            </w:r>
          </w:p>
        </w:tc>
        <w:tc>
          <w:tcPr>
            <w:tcW w:w="955"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5353D6">
        <w:trPr>
          <w:trHeight w:val="600"/>
        </w:trPr>
        <w:tc>
          <w:tcPr>
            <w:tcW w:w="3623" w:type="dxa"/>
            <w:tcBorders>
              <w:top w:val="nil"/>
              <w:left w:val="single" w:sz="4" w:space="0" w:color="auto"/>
              <w:bottom w:val="single" w:sz="4" w:space="0" w:color="auto"/>
              <w:right w:val="single" w:sz="4" w:space="0" w:color="auto"/>
            </w:tcBorders>
            <w:shd w:val="clear" w:color="auto" w:fill="auto"/>
            <w:noWrap/>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 xml:space="preserve">Commitment to the school’s vision and ethos </w:t>
            </w:r>
          </w:p>
        </w:tc>
        <w:tc>
          <w:tcPr>
            <w:tcW w:w="937"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E</w:t>
            </w:r>
          </w:p>
        </w:tc>
        <w:tc>
          <w:tcPr>
            <w:tcW w:w="955"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5353D6">
        <w:trPr>
          <w:trHeight w:val="600"/>
        </w:trPr>
        <w:tc>
          <w:tcPr>
            <w:tcW w:w="3623" w:type="dxa"/>
            <w:tcBorders>
              <w:top w:val="nil"/>
              <w:left w:val="single" w:sz="4" w:space="0" w:color="auto"/>
              <w:bottom w:val="single" w:sz="4" w:space="0" w:color="auto"/>
              <w:right w:val="single" w:sz="4" w:space="0" w:color="auto"/>
            </w:tcBorders>
            <w:shd w:val="clear" w:color="auto" w:fill="auto"/>
            <w:noWrap/>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Has basic literacy and numeracy skills</w:t>
            </w:r>
          </w:p>
        </w:tc>
        <w:tc>
          <w:tcPr>
            <w:tcW w:w="937"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E</w:t>
            </w:r>
          </w:p>
        </w:tc>
        <w:tc>
          <w:tcPr>
            <w:tcW w:w="955"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5353D6">
        <w:trPr>
          <w:trHeight w:val="600"/>
        </w:trPr>
        <w:tc>
          <w:tcPr>
            <w:tcW w:w="3623" w:type="dxa"/>
            <w:tcBorders>
              <w:top w:val="nil"/>
              <w:left w:val="single" w:sz="4" w:space="0" w:color="auto"/>
              <w:bottom w:val="nil"/>
              <w:right w:val="single" w:sz="4" w:space="0" w:color="auto"/>
            </w:tcBorders>
            <w:shd w:val="clear" w:color="auto" w:fill="auto"/>
            <w:noWrap/>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Has basic IT skills (i.e. word processing and email)</w:t>
            </w:r>
          </w:p>
        </w:tc>
        <w:tc>
          <w:tcPr>
            <w:tcW w:w="937"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E</w:t>
            </w:r>
          </w:p>
        </w:tc>
        <w:tc>
          <w:tcPr>
            <w:tcW w:w="955"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5353D6">
        <w:trPr>
          <w:trHeight w:val="600"/>
        </w:trPr>
        <w:tc>
          <w:tcPr>
            <w:tcW w:w="3623" w:type="dxa"/>
            <w:tcBorders>
              <w:top w:val="single" w:sz="4" w:space="0" w:color="auto"/>
              <w:left w:val="single" w:sz="4" w:space="0" w:color="auto"/>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Should exist across the governing board</w:t>
            </w:r>
          </w:p>
        </w:tc>
        <w:tc>
          <w:tcPr>
            <w:tcW w:w="937"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955"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412"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r>
      <w:tr w:rsidR="005353D6" w:rsidRPr="005353D6" w:rsidTr="00A62889">
        <w:trPr>
          <w:trHeight w:val="600"/>
        </w:trPr>
        <w:tc>
          <w:tcPr>
            <w:tcW w:w="3623" w:type="dxa"/>
            <w:tcBorders>
              <w:top w:val="nil"/>
              <w:left w:val="single" w:sz="4" w:space="0" w:color="auto"/>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i/>
                <w:iCs/>
                <w:color w:val="000000"/>
                <w:sz w:val="16"/>
                <w:szCs w:val="16"/>
                <w:lang w:eastAsia="en-GB"/>
              </w:rPr>
            </w:pPr>
            <w:r w:rsidRPr="005353D6">
              <w:rPr>
                <w:rFonts w:eastAsia="Times New Roman"/>
                <w:b/>
                <w:bCs/>
                <w:i/>
                <w:iCs/>
                <w:color w:val="000000"/>
                <w:sz w:val="16"/>
                <w:szCs w:val="16"/>
                <w:lang w:eastAsia="en-GB"/>
              </w:rPr>
              <w:lastRenderedPageBreak/>
              <w:t>Understanding/experience of governance</w:t>
            </w:r>
          </w:p>
        </w:tc>
        <w:tc>
          <w:tcPr>
            <w:tcW w:w="937"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955"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883"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color w:val="000000"/>
                <w:sz w:val="16"/>
                <w:szCs w:val="16"/>
                <w:lang w:eastAsia="en-GB"/>
              </w:rPr>
            </w:pPr>
            <w:r w:rsidRPr="005353D6">
              <w:rPr>
                <w:rFonts w:eastAsia="Times New Roman"/>
                <w:b/>
                <w:bCs/>
                <w:color w:val="000000"/>
                <w:sz w:val="16"/>
                <w:szCs w:val="16"/>
                <w:lang w:eastAsia="en-GB"/>
              </w:rPr>
              <w:t> </w:t>
            </w:r>
          </w:p>
        </w:tc>
        <w:tc>
          <w:tcPr>
            <w:tcW w:w="412"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eastAsia="Times New Roman"/>
                <w:b/>
                <w:bCs/>
                <w:color w:val="000000"/>
                <w:sz w:val="16"/>
                <w:szCs w:val="16"/>
                <w:lang w:eastAsia="en-GB"/>
              </w:rPr>
            </w:pPr>
            <w:r w:rsidRPr="005353D6">
              <w:rPr>
                <w:rFonts w:eastAsia="Times New Roman"/>
                <w:b/>
                <w:bCs/>
                <w:color w:val="000000"/>
                <w:sz w:val="16"/>
                <w:szCs w:val="16"/>
                <w:lang w:eastAsia="en-GB"/>
              </w:rPr>
              <w:t> </w:t>
            </w:r>
          </w:p>
        </w:tc>
      </w:tr>
      <w:tr w:rsidR="005353D6" w:rsidRPr="005353D6" w:rsidTr="00A62889">
        <w:trPr>
          <w:trHeight w:val="720"/>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Previous experience of being a board member in another sector or a governor/trustee in another school</w:t>
            </w:r>
          </w:p>
        </w:tc>
        <w:tc>
          <w:tcPr>
            <w:tcW w:w="937" w:type="dxa"/>
            <w:tcBorders>
              <w:top w:val="nil"/>
              <w:left w:val="nil"/>
              <w:bottom w:val="nil"/>
              <w:right w:val="single" w:sz="4" w:space="0" w:color="auto"/>
            </w:tcBorders>
            <w:shd w:val="clear" w:color="000000" w:fill="FFFFFF"/>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D</w:t>
            </w:r>
          </w:p>
        </w:tc>
        <w:tc>
          <w:tcPr>
            <w:tcW w:w="955" w:type="dxa"/>
            <w:tcBorders>
              <w:top w:val="single" w:sz="4" w:space="0" w:color="auto"/>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4</w:t>
            </w:r>
          </w:p>
        </w:tc>
        <w:tc>
          <w:tcPr>
            <w:tcW w:w="883" w:type="dxa"/>
            <w:tcBorders>
              <w:top w:val="single" w:sz="4" w:space="0" w:color="auto"/>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5</w:t>
            </w:r>
          </w:p>
        </w:tc>
        <w:tc>
          <w:tcPr>
            <w:tcW w:w="883" w:type="dxa"/>
            <w:tcBorders>
              <w:top w:val="single" w:sz="4" w:space="0" w:color="auto"/>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5</w:t>
            </w:r>
          </w:p>
        </w:tc>
        <w:tc>
          <w:tcPr>
            <w:tcW w:w="883" w:type="dxa"/>
            <w:tcBorders>
              <w:top w:val="single" w:sz="4" w:space="0" w:color="auto"/>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5</w:t>
            </w:r>
          </w:p>
        </w:tc>
        <w:tc>
          <w:tcPr>
            <w:tcW w:w="883" w:type="dxa"/>
            <w:tcBorders>
              <w:top w:val="single" w:sz="4" w:space="0" w:color="auto"/>
              <w:left w:val="single" w:sz="4" w:space="0" w:color="auto"/>
              <w:bottom w:val="nil"/>
              <w:right w:val="single" w:sz="4" w:space="0" w:color="auto"/>
            </w:tcBorders>
            <w:shd w:val="clear" w:color="000000" w:fill="FF0000"/>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1</w:t>
            </w:r>
          </w:p>
        </w:tc>
        <w:tc>
          <w:tcPr>
            <w:tcW w:w="883" w:type="dxa"/>
            <w:tcBorders>
              <w:top w:val="single" w:sz="4" w:space="0" w:color="auto"/>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4</w:t>
            </w:r>
          </w:p>
        </w:tc>
        <w:tc>
          <w:tcPr>
            <w:tcW w:w="883" w:type="dxa"/>
            <w:tcBorders>
              <w:top w:val="single" w:sz="4" w:space="0" w:color="auto"/>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5</w:t>
            </w:r>
          </w:p>
        </w:tc>
        <w:tc>
          <w:tcPr>
            <w:tcW w:w="883" w:type="dxa"/>
            <w:tcBorders>
              <w:top w:val="single" w:sz="4" w:space="0" w:color="auto"/>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5</w:t>
            </w:r>
          </w:p>
        </w:tc>
        <w:tc>
          <w:tcPr>
            <w:tcW w:w="883" w:type="dxa"/>
            <w:tcBorders>
              <w:top w:val="single" w:sz="4" w:space="0" w:color="auto"/>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4</w:t>
            </w:r>
          </w:p>
        </w:tc>
        <w:tc>
          <w:tcPr>
            <w:tcW w:w="883" w:type="dxa"/>
            <w:tcBorders>
              <w:top w:val="single" w:sz="4" w:space="0" w:color="auto"/>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4</w:t>
            </w:r>
          </w:p>
        </w:tc>
        <w:tc>
          <w:tcPr>
            <w:tcW w:w="883" w:type="dxa"/>
            <w:tcBorders>
              <w:top w:val="single" w:sz="4" w:space="0" w:color="auto"/>
              <w:left w:val="single" w:sz="4" w:space="0" w:color="auto"/>
              <w:bottom w:val="nil"/>
              <w:right w:val="single" w:sz="4" w:space="0" w:color="auto"/>
            </w:tcBorders>
            <w:shd w:val="clear" w:color="000000" w:fill="FF0000"/>
            <w:noWrap/>
            <w:vAlign w:val="center"/>
            <w:hideMark/>
          </w:tcPr>
          <w:p w:rsidR="005353D6" w:rsidRPr="005353D6" w:rsidRDefault="00A62889" w:rsidP="005353D6">
            <w:pPr>
              <w:spacing w:after="0" w:line="240" w:lineRule="auto"/>
              <w:jc w:val="center"/>
              <w:rPr>
                <w:rFonts w:eastAsia="Times New Roman"/>
                <w:sz w:val="16"/>
                <w:szCs w:val="16"/>
                <w:lang w:eastAsia="en-GB"/>
              </w:rPr>
            </w:pPr>
            <w:r>
              <w:rPr>
                <w:rFonts w:eastAsia="Times New Roman"/>
                <w:sz w:val="16"/>
                <w:szCs w:val="16"/>
                <w:lang w:eastAsia="en-GB"/>
              </w:rPr>
              <w:t>1</w:t>
            </w:r>
          </w:p>
        </w:tc>
        <w:tc>
          <w:tcPr>
            <w:tcW w:w="412" w:type="dxa"/>
            <w:tcBorders>
              <w:top w:val="nil"/>
              <w:left w:val="nil"/>
              <w:bottom w:val="nil"/>
              <w:right w:val="single" w:sz="4" w:space="0" w:color="auto"/>
            </w:tcBorders>
            <w:shd w:val="clear" w:color="000000" w:fill="FFFFFF"/>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 </w:t>
            </w:r>
          </w:p>
        </w:tc>
      </w:tr>
      <w:tr w:rsidR="005353D6" w:rsidRPr="005353D6" w:rsidTr="00303062">
        <w:trPr>
          <w:trHeight w:val="600"/>
        </w:trPr>
        <w:tc>
          <w:tcPr>
            <w:tcW w:w="3623" w:type="dxa"/>
            <w:tcBorders>
              <w:top w:val="nil"/>
              <w:left w:val="single" w:sz="4" w:space="0" w:color="auto"/>
              <w:bottom w:val="nil"/>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Experience of chairing a board/ governing board or committee</w:t>
            </w:r>
          </w:p>
        </w:tc>
        <w:tc>
          <w:tcPr>
            <w:tcW w:w="937" w:type="dxa"/>
            <w:tcBorders>
              <w:top w:val="nil"/>
              <w:left w:val="nil"/>
              <w:bottom w:val="nil"/>
              <w:right w:val="single" w:sz="4" w:space="0" w:color="auto"/>
            </w:tcBorders>
            <w:shd w:val="clear" w:color="000000" w:fill="FFFFFF"/>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D</w:t>
            </w:r>
          </w:p>
        </w:tc>
        <w:tc>
          <w:tcPr>
            <w:tcW w:w="955" w:type="dxa"/>
            <w:tcBorders>
              <w:top w:val="nil"/>
              <w:left w:val="single" w:sz="4" w:space="0" w:color="auto"/>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4</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4</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4</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4</w:t>
            </w:r>
          </w:p>
        </w:tc>
        <w:tc>
          <w:tcPr>
            <w:tcW w:w="883" w:type="dxa"/>
            <w:tcBorders>
              <w:top w:val="nil"/>
              <w:left w:val="single" w:sz="4" w:space="0" w:color="auto"/>
              <w:bottom w:val="nil"/>
              <w:right w:val="single" w:sz="4" w:space="0" w:color="auto"/>
            </w:tcBorders>
            <w:shd w:val="clear" w:color="000000" w:fill="FF0000"/>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1</w:t>
            </w:r>
          </w:p>
        </w:tc>
        <w:tc>
          <w:tcPr>
            <w:tcW w:w="883" w:type="dxa"/>
            <w:tcBorders>
              <w:top w:val="nil"/>
              <w:left w:val="single" w:sz="4" w:space="0" w:color="auto"/>
              <w:bottom w:val="nil"/>
              <w:right w:val="single" w:sz="4" w:space="0" w:color="auto"/>
            </w:tcBorders>
            <w:shd w:val="clear" w:color="000000" w:fill="FF0000"/>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1</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5</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4</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4</w:t>
            </w:r>
          </w:p>
        </w:tc>
        <w:tc>
          <w:tcPr>
            <w:tcW w:w="883" w:type="dxa"/>
            <w:tcBorders>
              <w:top w:val="nil"/>
              <w:left w:val="single" w:sz="4" w:space="0" w:color="auto"/>
              <w:bottom w:val="nil"/>
              <w:right w:val="single" w:sz="4" w:space="0" w:color="auto"/>
            </w:tcBorders>
            <w:shd w:val="clear" w:color="000000" w:fill="FFFF00"/>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3</w:t>
            </w:r>
          </w:p>
        </w:tc>
        <w:tc>
          <w:tcPr>
            <w:tcW w:w="883" w:type="dxa"/>
            <w:tcBorders>
              <w:top w:val="nil"/>
              <w:left w:val="single" w:sz="4" w:space="0" w:color="auto"/>
              <w:right w:val="single" w:sz="4" w:space="0" w:color="auto"/>
            </w:tcBorders>
            <w:shd w:val="clear" w:color="000000" w:fill="FF0000"/>
            <w:noWrap/>
            <w:vAlign w:val="center"/>
            <w:hideMark/>
          </w:tcPr>
          <w:p w:rsidR="005353D6" w:rsidRPr="005353D6" w:rsidRDefault="00A62889" w:rsidP="005353D6">
            <w:pPr>
              <w:spacing w:after="0" w:line="240" w:lineRule="auto"/>
              <w:jc w:val="center"/>
              <w:rPr>
                <w:rFonts w:eastAsia="Times New Roman"/>
                <w:sz w:val="16"/>
                <w:szCs w:val="16"/>
                <w:lang w:eastAsia="en-GB"/>
              </w:rPr>
            </w:pPr>
            <w:r>
              <w:rPr>
                <w:rFonts w:eastAsia="Times New Roman"/>
                <w:sz w:val="16"/>
                <w:szCs w:val="16"/>
                <w:lang w:eastAsia="en-GB"/>
              </w:rPr>
              <w:t>1</w:t>
            </w:r>
          </w:p>
        </w:tc>
        <w:tc>
          <w:tcPr>
            <w:tcW w:w="412" w:type="dxa"/>
            <w:tcBorders>
              <w:top w:val="nil"/>
              <w:left w:val="nil"/>
              <w:bottom w:val="nil"/>
              <w:right w:val="single" w:sz="4" w:space="0" w:color="auto"/>
            </w:tcBorders>
            <w:shd w:val="clear" w:color="000000" w:fill="FFFFFF"/>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 </w:t>
            </w:r>
          </w:p>
        </w:tc>
      </w:tr>
      <w:tr w:rsidR="005353D6" w:rsidRPr="005353D6" w:rsidTr="00303062">
        <w:trPr>
          <w:trHeight w:val="600"/>
        </w:trPr>
        <w:tc>
          <w:tcPr>
            <w:tcW w:w="3623" w:type="dxa"/>
            <w:tcBorders>
              <w:top w:val="single" w:sz="4" w:space="0" w:color="auto"/>
              <w:left w:val="single" w:sz="4" w:space="0" w:color="auto"/>
              <w:bottom w:val="nil"/>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Experience of professional leadership</w:t>
            </w:r>
          </w:p>
        </w:tc>
        <w:tc>
          <w:tcPr>
            <w:tcW w:w="937" w:type="dxa"/>
            <w:tcBorders>
              <w:top w:val="nil"/>
              <w:left w:val="nil"/>
              <w:bottom w:val="single" w:sz="4" w:space="0" w:color="auto"/>
              <w:right w:val="nil"/>
            </w:tcBorders>
            <w:shd w:val="clear" w:color="000000" w:fill="FFFFFF"/>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D</w:t>
            </w:r>
          </w:p>
        </w:tc>
        <w:tc>
          <w:tcPr>
            <w:tcW w:w="955" w:type="dxa"/>
            <w:tcBorders>
              <w:top w:val="nil"/>
              <w:left w:val="single" w:sz="4" w:space="0" w:color="auto"/>
              <w:bottom w:val="single" w:sz="4" w:space="0" w:color="auto"/>
              <w:right w:val="single" w:sz="4" w:space="0" w:color="auto"/>
            </w:tcBorders>
            <w:shd w:val="clear" w:color="000000" w:fill="CCFF66"/>
            <w:noWrap/>
            <w:vAlign w:val="center"/>
            <w:hideMark/>
          </w:tcPr>
          <w:p w:rsidR="005353D6" w:rsidRPr="005353D6" w:rsidRDefault="00303062" w:rsidP="005353D6">
            <w:pPr>
              <w:spacing w:after="0" w:line="240" w:lineRule="auto"/>
              <w:jc w:val="center"/>
              <w:rPr>
                <w:rFonts w:eastAsia="Times New Roman"/>
                <w:sz w:val="16"/>
                <w:szCs w:val="16"/>
                <w:lang w:eastAsia="en-GB"/>
              </w:rPr>
            </w:pPr>
            <w:r>
              <w:rPr>
                <w:rFonts w:eastAsia="Times New Roman"/>
                <w:sz w:val="16"/>
                <w:szCs w:val="16"/>
                <w:lang w:eastAsia="en-GB"/>
              </w:rPr>
              <w:t>4</w:t>
            </w:r>
          </w:p>
        </w:tc>
        <w:tc>
          <w:tcPr>
            <w:tcW w:w="883" w:type="dxa"/>
            <w:tcBorders>
              <w:top w:val="nil"/>
              <w:left w:val="single" w:sz="4" w:space="0" w:color="auto"/>
              <w:bottom w:val="single" w:sz="4" w:space="0" w:color="auto"/>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5</w:t>
            </w:r>
          </w:p>
        </w:tc>
        <w:tc>
          <w:tcPr>
            <w:tcW w:w="883" w:type="dxa"/>
            <w:tcBorders>
              <w:top w:val="nil"/>
              <w:left w:val="single" w:sz="4" w:space="0" w:color="auto"/>
              <w:bottom w:val="single" w:sz="4" w:space="0" w:color="auto"/>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5</w:t>
            </w:r>
          </w:p>
        </w:tc>
        <w:tc>
          <w:tcPr>
            <w:tcW w:w="883" w:type="dxa"/>
            <w:tcBorders>
              <w:top w:val="nil"/>
              <w:left w:val="single" w:sz="4" w:space="0" w:color="auto"/>
              <w:bottom w:val="single" w:sz="4" w:space="0" w:color="auto"/>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5</w:t>
            </w:r>
          </w:p>
        </w:tc>
        <w:tc>
          <w:tcPr>
            <w:tcW w:w="883" w:type="dxa"/>
            <w:tcBorders>
              <w:top w:val="nil"/>
              <w:left w:val="single" w:sz="4" w:space="0" w:color="auto"/>
              <w:bottom w:val="single" w:sz="4" w:space="0" w:color="auto"/>
              <w:right w:val="single" w:sz="4" w:space="0" w:color="auto"/>
            </w:tcBorders>
            <w:shd w:val="clear" w:color="000000" w:fill="FF0000"/>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1</w:t>
            </w:r>
          </w:p>
        </w:tc>
        <w:tc>
          <w:tcPr>
            <w:tcW w:w="883" w:type="dxa"/>
            <w:tcBorders>
              <w:top w:val="nil"/>
              <w:left w:val="single" w:sz="4" w:space="0" w:color="auto"/>
              <w:bottom w:val="single" w:sz="4" w:space="0" w:color="auto"/>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4</w:t>
            </w:r>
          </w:p>
        </w:tc>
        <w:tc>
          <w:tcPr>
            <w:tcW w:w="883" w:type="dxa"/>
            <w:tcBorders>
              <w:top w:val="nil"/>
              <w:left w:val="single" w:sz="4" w:space="0" w:color="auto"/>
              <w:bottom w:val="single" w:sz="4" w:space="0" w:color="auto"/>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5</w:t>
            </w:r>
          </w:p>
        </w:tc>
        <w:tc>
          <w:tcPr>
            <w:tcW w:w="883" w:type="dxa"/>
            <w:tcBorders>
              <w:top w:val="nil"/>
              <w:left w:val="single" w:sz="4" w:space="0" w:color="auto"/>
              <w:bottom w:val="single" w:sz="4" w:space="0" w:color="auto"/>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5</w:t>
            </w:r>
          </w:p>
        </w:tc>
        <w:tc>
          <w:tcPr>
            <w:tcW w:w="883" w:type="dxa"/>
            <w:tcBorders>
              <w:top w:val="nil"/>
              <w:left w:val="single" w:sz="4" w:space="0" w:color="auto"/>
              <w:bottom w:val="single" w:sz="4" w:space="0" w:color="auto"/>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5</w:t>
            </w:r>
          </w:p>
        </w:tc>
        <w:tc>
          <w:tcPr>
            <w:tcW w:w="883" w:type="dxa"/>
            <w:tcBorders>
              <w:top w:val="nil"/>
              <w:left w:val="single" w:sz="4" w:space="0" w:color="auto"/>
              <w:bottom w:val="single" w:sz="4" w:space="0" w:color="auto"/>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4</w:t>
            </w:r>
          </w:p>
        </w:tc>
        <w:tc>
          <w:tcPr>
            <w:tcW w:w="883" w:type="dxa"/>
            <w:tcBorders>
              <w:top w:val="nil"/>
              <w:left w:val="single" w:sz="4" w:space="0" w:color="auto"/>
              <w:bottom w:val="single" w:sz="4" w:space="0" w:color="auto"/>
              <w:right w:val="single" w:sz="4" w:space="0" w:color="auto"/>
            </w:tcBorders>
            <w:shd w:val="clear" w:color="000000" w:fill="FFFF00"/>
            <w:noWrap/>
            <w:vAlign w:val="center"/>
            <w:hideMark/>
          </w:tcPr>
          <w:p w:rsidR="005353D6" w:rsidRPr="005353D6" w:rsidRDefault="00A62889" w:rsidP="005353D6">
            <w:pPr>
              <w:spacing w:after="0" w:line="240" w:lineRule="auto"/>
              <w:jc w:val="center"/>
              <w:rPr>
                <w:rFonts w:eastAsia="Times New Roman"/>
                <w:sz w:val="16"/>
                <w:szCs w:val="16"/>
                <w:lang w:eastAsia="en-GB"/>
              </w:rPr>
            </w:pPr>
            <w:r>
              <w:rPr>
                <w:rFonts w:eastAsia="Times New Roman"/>
                <w:sz w:val="16"/>
                <w:szCs w:val="16"/>
                <w:lang w:eastAsia="en-GB"/>
              </w:rPr>
              <w:t>3</w:t>
            </w:r>
          </w:p>
        </w:tc>
        <w:tc>
          <w:tcPr>
            <w:tcW w:w="412" w:type="dxa"/>
            <w:tcBorders>
              <w:top w:val="nil"/>
              <w:left w:val="nil"/>
              <w:bottom w:val="single" w:sz="4" w:space="0" w:color="auto"/>
              <w:right w:val="single" w:sz="4" w:space="0" w:color="auto"/>
            </w:tcBorders>
            <w:shd w:val="clear" w:color="000000" w:fill="FFFFFF"/>
            <w:noWrap/>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 </w:t>
            </w:r>
          </w:p>
        </w:tc>
      </w:tr>
      <w:tr w:rsidR="005353D6" w:rsidRPr="005353D6" w:rsidTr="00303062">
        <w:trPr>
          <w:trHeight w:val="600"/>
        </w:trPr>
        <w:tc>
          <w:tcPr>
            <w:tcW w:w="36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5353D6" w:rsidRPr="005353D6" w:rsidRDefault="005353D6" w:rsidP="005353D6">
            <w:pPr>
              <w:spacing w:after="0" w:line="240" w:lineRule="auto"/>
              <w:rPr>
                <w:rFonts w:eastAsia="Times New Roman"/>
                <w:b/>
                <w:bCs/>
                <w:i/>
                <w:iCs/>
                <w:color w:val="000000"/>
                <w:sz w:val="16"/>
                <w:szCs w:val="16"/>
                <w:lang w:eastAsia="en-GB"/>
              </w:rPr>
            </w:pPr>
            <w:r w:rsidRPr="005353D6">
              <w:rPr>
                <w:rFonts w:eastAsia="Times New Roman"/>
                <w:b/>
                <w:bCs/>
                <w:i/>
                <w:iCs/>
                <w:color w:val="000000"/>
                <w:sz w:val="16"/>
                <w:szCs w:val="16"/>
                <w:lang w:eastAsia="en-GB"/>
              </w:rPr>
              <w:t>Vision and strategic planning</w:t>
            </w:r>
          </w:p>
        </w:tc>
        <w:tc>
          <w:tcPr>
            <w:tcW w:w="937"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i/>
                <w:iCs/>
                <w:color w:val="000000"/>
                <w:sz w:val="16"/>
                <w:szCs w:val="16"/>
                <w:lang w:eastAsia="en-GB"/>
              </w:rPr>
            </w:pPr>
            <w:r w:rsidRPr="005353D6">
              <w:rPr>
                <w:rFonts w:eastAsia="Times New Roman"/>
                <w:b/>
                <w:bCs/>
                <w:i/>
                <w:iCs/>
                <w:color w:val="000000"/>
                <w:sz w:val="16"/>
                <w:szCs w:val="16"/>
                <w:lang w:eastAsia="en-GB"/>
              </w:rPr>
              <w:t> </w:t>
            </w:r>
          </w:p>
        </w:tc>
        <w:tc>
          <w:tcPr>
            <w:tcW w:w="955" w:type="dxa"/>
            <w:tcBorders>
              <w:top w:val="single" w:sz="4" w:space="0" w:color="auto"/>
              <w:left w:val="single" w:sz="4" w:space="0" w:color="auto"/>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eastAsia="Times New Roman"/>
                <w:b/>
                <w:bCs/>
                <w:i/>
                <w:iCs/>
                <w:color w:val="000000"/>
                <w:sz w:val="16"/>
                <w:szCs w:val="16"/>
                <w:lang w:eastAsia="en-GB"/>
              </w:rPr>
            </w:pPr>
            <w:r w:rsidRPr="005353D6">
              <w:rPr>
                <w:rFonts w:eastAsia="Times New Roman"/>
                <w:b/>
                <w:bCs/>
                <w:i/>
                <w:iCs/>
                <w:color w:val="000000"/>
                <w:sz w:val="16"/>
                <w:szCs w:val="16"/>
                <w:lang w:eastAsia="en-GB"/>
              </w:rPr>
              <w:t> </w:t>
            </w:r>
          </w:p>
        </w:tc>
        <w:tc>
          <w:tcPr>
            <w:tcW w:w="883"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eastAsia="Times New Roman"/>
                <w:b/>
                <w:bCs/>
                <w:i/>
                <w:iCs/>
                <w:color w:val="000000"/>
                <w:sz w:val="16"/>
                <w:szCs w:val="16"/>
                <w:lang w:eastAsia="en-GB"/>
              </w:rPr>
            </w:pPr>
            <w:r w:rsidRPr="005353D6">
              <w:rPr>
                <w:rFonts w:eastAsia="Times New Roman"/>
                <w:b/>
                <w:bCs/>
                <w:i/>
                <w:iCs/>
                <w:color w:val="000000"/>
                <w:sz w:val="16"/>
                <w:szCs w:val="16"/>
                <w:lang w:eastAsia="en-GB"/>
              </w:rPr>
              <w:t> </w:t>
            </w:r>
          </w:p>
        </w:tc>
        <w:tc>
          <w:tcPr>
            <w:tcW w:w="883"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i/>
                <w:iCs/>
                <w:color w:val="000000"/>
                <w:sz w:val="16"/>
                <w:szCs w:val="16"/>
                <w:lang w:eastAsia="en-GB"/>
              </w:rPr>
            </w:pPr>
            <w:r w:rsidRPr="005353D6">
              <w:rPr>
                <w:rFonts w:eastAsia="Times New Roman"/>
                <w:b/>
                <w:bCs/>
                <w:i/>
                <w:iCs/>
                <w:color w:val="000000"/>
                <w:sz w:val="16"/>
                <w:szCs w:val="16"/>
                <w:lang w:eastAsia="en-GB"/>
              </w:rPr>
              <w:t> </w:t>
            </w:r>
          </w:p>
        </w:tc>
        <w:tc>
          <w:tcPr>
            <w:tcW w:w="883"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i/>
                <w:iCs/>
                <w:color w:val="000000"/>
                <w:sz w:val="16"/>
                <w:szCs w:val="16"/>
                <w:lang w:eastAsia="en-GB"/>
              </w:rPr>
            </w:pPr>
            <w:r w:rsidRPr="005353D6">
              <w:rPr>
                <w:rFonts w:eastAsia="Times New Roman"/>
                <w:b/>
                <w:bCs/>
                <w:i/>
                <w:iCs/>
                <w:color w:val="000000"/>
                <w:sz w:val="16"/>
                <w:szCs w:val="16"/>
                <w:lang w:eastAsia="en-GB"/>
              </w:rPr>
              <w:t> </w:t>
            </w:r>
          </w:p>
        </w:tc>
        <w:tc>
          <w:tcPr>
            <w:tcW w:w="883"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i/>
                <w:iCs/>
                <w:color w:val="000000"/>
                <w:sz w:val="16"/>
                <w:szCs w:val="16"/>
                <w:lang w:eastAsia="en-GB"/>
              </w:rPr>
            </w:pPr>
            <w:r w:rsidRPr="005353D6">
              <w:rPr>
                <w:rFonts w:eastAsia="Times New Roman"/>
                <w:b/>
                <w:bCs/>
                <w:i/>
                <w:iCs/>
                <w:color w:val="000000"/>
                <w:sz w:val="16"/>
                <w:szCs w:val="16"/>
                <w:lang w:eastAsia="en-GB"/>
              </w:rPr>
              <w:t> </w:t>
            </w:r>
          </w:p>
        </w:tc>
        <w:tc>
          <w:tcPr>
            <w:tcW w:w="883"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i/>
                <w:iCs/>
                <w:color w:val="000000"/>
                <w:sz w:val="16"/>
                <w:szCs w:val="16"/>
                <w:lang w:eastAsia="en-GB"/>
              </w:rPr>
            </w:pPr>
            <w:r w:rsidRPr="005353D6">
              <w:rPr>
                <w:rFonts w:eastAsia="Times New Roman"/>
                <w:b/>
                <w:bCs/>
                <w:i/>
                <w:iCs/>
                <w:color w:val="000000"/>
                <w:sz w:val="16"/>
                <w:szCs w:val="16"/>
                <w:lang w:eastAsia="en-GB"/>
              </w:rPr>
              <w:t> </w:t>
            </w:r>
          </w:p>
        </w:tc>
        <w:tc>
          <w:tcPr>
            <w:tcW w:w="883"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i/>
                <w:iCs/>
                <w:color w:val="000000"/>
                <w:sz w:val="16"/>
                <w:szCs w:val="16"/>
                <w:lang w:eastAsia="en-GB"/>
              </w:rPr>
            </w:pPr>
            <w:r w:rsidRPr="005353D6">
              <w:rPr>
                <w:rFonts w:eastAsia="Times New Roman"/>
                <w:b/>
                <w:bCs/>
                <w:i/>
                <w:iCs/>
                <w:color w:val="000000"/>
                <w:sz w:val="16"/>
                <w:szCs w:val="16"/>
                <w:lang w:eastAsia="en-GB"/>
              </w:rPr>
              <w:t> </w:t>
            </w:r>
          </w:p>
        </w:tc>
        <w:tc>
          <w:tcPr>
            <w:tcW w:w="883"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i/>
                <w:iCs/>
                <w:color w:val="000000"/>
                <w:sz w:val="16"/>
                <w:szCs w:val="16"/>
                <w:lang w:eastAsia="en-GB"/>
              </w:rPr>
            </w:pPr>
            <w:r w:rsidRPr="005353D6">
              <w:rPr>
                <w:rFonts w:eastAsia="Times New Roman"/>
                <w:b/>
                <w:bCs/>
                <w:i/>
                <w:iCs/>
                <w:color w:val="000000"/>
                <w:sz w:val="16"/>
                <w:szCs w:val="16"/>
                <w:lang w:eastAsia="en-GB"/>
              </w:rPr>
              <w:t> </w:t>
            </w:r>
          </w:p>
        </w:tc>
        <w:tc>
          <w:tcPr>
            <w:tcW w:w="883"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i/>
                <w:iCs/>
                <w:color w:val="000000"/>
                <w:sz w:val="16"/>
                <w:szCs w:val="16"/>
                <w:lang w:eastAsia="en-GB"/>
              </w:rPr>
            </w:pPr>
            <w:r w:rsidRPr="005353D6">
              <w:rPr>
                <w:rFonts w:eastAsia="Times New Roman"/>
                <w:b/>
                <w:bCs/>
                <w:i/>
                <w:iCs/>
                <w:color w:val="000000"/>
                <w:sz w:val="16"/>
                <w:szCs w:val="16"/>
                <w:lang w:eastAsia="en-GB"/>
              </w:rPr>
              <w:t> </w:t>
            </w:r>
          </w:p>
        </w:tc>
        <w:tc>
          <w:tcPr>
            <w:tcW w:w="883"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i/>
                <w:iCs/>
                <w:color w:val="000000"/>
                <w:sz w:val="16"/>
                <w:szCs w:val="16"/>
                <w:lang w:eastAsia="en-GB"/>
              </w:rPr>
            </w:pPr>
            <w:r w:rsidRPr="005353D6">
              <w:rPr>
                <w:rFonts w:eastAsia="Times New Roman"/>
                <w:b/>
                <w:bCs/>
                <w:i/>
                <w:iCs/>
                <w:color w:val="000000"/>
                <w:sz w:val="16"/>
                <w:szCs w:val="16"/>
                <w:lang w:eastAsia="en-GB"/>
              </w:rPr>
              <w:t> </w:t>
            </w:r>
          </w:p>
        </w:tc>
        <w:tc>
          <w:tcPr>
            <w:tcW w:w="883"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i/>
                <w:iCs/>
                <w:color w:val="000000"/>
                <w:sz w:val="16"/>
                <w:szCs w:val="16"/>
                <w:lang w:eastAsia="en-GB"/>
              </w:rPr>
            </w:pPr>
            <w:r w:rsidRPr="005353D6">
              <w:rPr>
                <w:rFonts w:eastAsia="Times New Roman"/>
                <w:b/>
                <w:bCs/>
                <w:i/>
                <w:iCs/>
                <w:color w:val="000000"/>
                <w:sz w:val="16"/>
                <w:szCs w:val="16"/>
                <w:lang w:eastAsia="en-GB"/>
              </w:rPr>
              <w:t> </w:t>
            </w:r>
          </w:p>
        </w:tc>
        <w:tc>
          <w:tcPr>
            <w:tcW w:w="412" w:type="dxa"/>
            <w:tcBorders>
              <w:top w:val="nil"/>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rPr>
                <w:rFonts w:eastAsia="Times New Roman"/>
                <w:b/>
                <w:bCs/>
                <w:i/>
                <w:iCs/>
                <w:color w:val="000000"/>
                <w:sz w:val="16"/>
                <w:szCs w:val="16"/>
                <w:lang w:eastAsia="en-GB"/>
              </w:rPr>
            </w:pPr>
            <w:r w:rsidRPr="005353D6">
              <w:rPr>
                <w:rFonts w:eastAsia="Times New Roman"/>
                <w:b/>
                <w:bCs/>
                <w:i/>
                <w:iCs/>
                <w:color w:val="000000"/>
                <w:sz w:val="16"/>
                <w:szCs w:val="16"/>
                <w:lang w:eastAsia="en-GB"/>
              </w:rPr>
              <w:t> </w:t>
            </w:r>
          </w:p>
        </w:tc>
      </w:tr>
      <w:tr w:rsidR="005353D6" w:rsidRPr="005353D6" w:rsidTr="00303062">
        <w:trPr>
          <w:trHeight w:val="600"/>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Understanding and experience of strategic planning</w:t>
            </w:r>
          </w:p>
        </w:tc>
        <w:tc>
          <w:tcPr>
            <w:tcW w:w="937" w:type="dxa"/>
            <w:tcBorders>
              <w:top w:val="nil"/>
              <w:left w:val="nil"/>
              <w:bottom w:val="nil"/>
              <w:right w:val="single" w:sz="4" w:space="0" w:color="auto"/>
            </w:tcBorders>
            <w:shd w:val="clear" w:color="auto" w:fill="auto"/>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E</w:t>
            </w:r>
          </w:p>
        </w:tc>
        <w:tc>
          <w:tcPr>
            <w:tcW w:w="955"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FFFF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3</w:t>
            </w:r>
          </w:p>
        </w:tc>
        <w:tc>
          <w:tcPr>
            <w:tcW w:w="883" w:type="dxa"/>
            <w:tcBorders>
              <w:top w:val="nil"/>
              <w:left w:val="single" w:sz="4" w:space="0" w:color="auto"/>
              <w:bottom w:val="nil"/>
              <w:right w:val="single" w:sz="4" w:space="0" w:color="auto"/>
            </w:tcBorders>
            <w:shd w:val="clear" w:color="000000" w:fill="FFFF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3</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single" w:sz="4" w:space="0" w:color="auto"/>
              <w:left w:val="single" w:sz="4" w:space="0" w:color="auto"/>
              <w:bottom w:val="nil"/>
              <w:right w:val="single" w:sz="4" w:space="0" w:color="auto"/>
            </w:tcBorders>
            <w:shd w:val="clear" w:color="000000" w:fill="CCFF66"/>
            <w:noWrap/>
            <w:vAlign w:val="center"/>
            <w:hideMark/>
          </w:tcPr>
          <w:p w:rsidR="005353D6" w:rsidRPr="005353D6" w:rsidRDefault="00A62889" w:rsidP="005353D6">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4</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5353D6">
        <w:trPr>
          <w:trHeight w:val="600"/>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Ability to analyse and review complex issues objectively</w:t>
            </w:r>
          </w:p>
        </w:tc>
        <w:tc>
          <w:tcPr>
            <w:tcW w:w="937" w:type="dxa"/>
            <w:tcBorders>
              <w:top w:val="nil"/>
              <w:left w:val="nil"/>
              <w:bottom w:val="nil"/>
              <w:right w:val="single" w:sz="4" w:space="0" w:color="auto"/>
            </w:tcBorders>
            <w:shd w:val="clear" w:color="auto" w:fill="auto"/>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E</w:t>
            </w:r>
          </w:p>
        </w:tc>
        <w:tc>
          <w:tcPr>
            <w:tcW w:w="955"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303062">
        <w:trPr>
          <w:trHeight w:val="600"/>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Ability to identify problems</w:t>
            </w:r>
          </w:p>
        </w:tc>
        <w:tc>
          <w:tcPr>
            <w:tcW w:w="937" w:type="dxa"/>
            <w:tcBorders>
              <w:top w:val="nil"/>
              <w:left w:val="nil"/>
              <w:bottom w:val="nil"/>
              <w:right w:val="single" w:sz="4" w:space="0" w:color="auto"/>
            </w:tcBorders>
            <w:shd w:val="clear" w:color="auto" w:fill="auto"/>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E</w:t>
            </w:r>
          </w:p>
        </w:tc>
        <w:tc>
          <w:tcPr>
            <w:tcW w:w="955" w:type="dxa"/>
            <w:tcBorders>
              <w:top w:val="nil"/>
              <w:left w:val="single" w:sz="4" w:space="0" w:color="auto"/>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303062">
        <w:trPr>
          <w:trHeight w:val="600"/>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Ability to propose and consider innovative solutions</w:t>
            </w:r>
          </w:p>
        </w:tc>
        <w:tc>
          <w:tcPr>
            <w:tcW w:w="937" w:type="dxa"/>
            <w:tcBorders>
              <w:top w:val="nil"/>
              <w:left w:val="nil"/>
              <w:bottom w:val="nil"/>
              <w:right w:val="single" w:sz="4" w:space="0" w:color="auto"/>
            </w:tcBorders>
            <w:shd w:val="clear" w:color="auto" w:fill="auto"/>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E</w:t>
            </w:r>
          </w:p>
        </w:tc>
        <w:tc>
          <w:tcPr>
            <w:tcW w:w="955" w:type="dxa"/>
            <w:tcBorders>
              <w:top w:val="nil"/>
              <w:left w:val="single" w:sz="4" w:space="0" w:color="auto"/>
              <w:right w:val="single" w:sz="4" w:space="0" w:color="auto"/>
            </w:tcBorders>
            <w:shd w:val="clear" w:color="000000" w:fill="CCFF66"/>
            <w:noWrap/>
            <w:vAlign w:val="center"/>
            <w:hideMark/>
          </w:tcPr>
          <w:p w:rsidR="005353D6" w:rsidRPr="005353D6" w:rsidRDefault="00303062" w:rsidP="005353D6">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FFFF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3</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A62889" w:rsidP="005353D6">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4</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303062">
        <w:trPr>
          <w:trHeight w:val="600"/>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Experience reviewing the impact of new ideas and initiatives</w:t>
            </w:r>
          </w:p>
        </w:tc>
        <w:tc>
          <w:tcPr>
            <w:tcW w:w="937" w:type="dxa"/>
            <w:tcBorders>
              <w:top w:val="nil"/>
              <w:left w:val="nil"/>
              <w:bottom w:val="nil"/>
              <w:right w:val="single" w:sz="4" w:space="0" w:color="auto"/>
            </w:tcBorders>
            <w:shd w:val="clear" w:color="auto" w:fill="auto"/>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D</w:t>
            </w:r>
          </w:p>
        </w:tc>
        <w:tc>
          <w:tcPr>
            <w:tcW w:w="955" w:type="dxa"/>
            <w:tcBorders>
              <w:top w:val="nil"/>
              <w:left w:val="single" w:sz="4" w:space="0" w:color="auto"/>
              <w:bottom w:val="nil"/>
              <w:right w:val="single" w:sz="4" w:space="0" w:color="auto"/>
            </w:tcBorders>
            <w:shd w:val="clear" w:color="000000" w:fill="CCFF66"/>
            <w:noWrap/>
            <w:vAlign w:val="center"/>
            <w:hideMark/>
          </w:tcPr>
          <w:p w:rsidR="005353D6" w:rsidRPr="005353D6" w:rsidRDefault="00303062" w:rsidP="005353D6">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FFFF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3</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A62889" w:rsidP="005353D6">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4</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5353D6">
        <w:trPr>
          <w:trHeight w:val="600"/>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 xml:space="preserve">Ability to learn from failure </w:t>
            </w:r>
          </w:p>
        </w:tc>
        <w:tc>
          <w:tcPr>
            <w:tcW w:w="937" w:type="dxa"/>
            <w:tcBorders>
              <w:top w:val="nil"/>
              <w:left w:val="nil"/>
              <w:bottom w:val="nil"/>
              <w:right w:val="single" w:sz="4" w:space="0" w:color="auto"/>
            </w:tcBorders>
            <w:shd w:val="clear" w:color="auto" w:fill="auto"/>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E</w:t>
            </w:r>
          </w:p>
        </w:tc>
        <w:tc>
          <w:tcPr>
            <w:tcW w:w="955"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5353D6">
        <w:trPr>
          <w:trHeight w:val="600"/>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Ability to make difficult decisions in the best interests of pupils</w:t>
            </w:r>
          </w:p>
        </w:tc>
        <w:tc>
          <w:tcPr>
            <w:tcW w:w="937" w:type="dxa"/>
            <w:tcBorders>
              <w:top w:val="nil"/>
              <w:left w:val="nil"/>
              <w:bottom w:val="nil"/>
              <w:right w:val="single" w:sz="4" w:space="0" w:color="auto"/>
            </w:tcBorders>
            <w:shd w:val="clear" w:color="auto" w:fill="auto"/>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E</w:t>
            </w:r>
          </w:p>
        </w:tc>
        <w:tc>
          <w:tcPr>
            <w:tcW w:w="955"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303062">
        <w:trPr>
          <w:trHeight w:val="600"/>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Change management (e.g. overseeing a merger or an organisational restructure, changing careers)</w:t>
            </w:r>
          </w:p>
        </w:tc>
        <w:tc>
          <w:tcPr>
            <w:tcW w:w="937" w:type="dxa"/>
            <w:tcBorders>
              <w:top w:val="nil"/>
              <w:left w:val="nil"/>
              <w:bottom w:val="nil"/>
              <w:right w:val="single" w:sz="4" w:space="0" w:color="auto"/>
            </w:tcBorders>
            <w:shd w:val="clear" w:color="auto" w:fill="auto"/>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xml:space="preserve">D </w:t>
            </w:r>
          </w:p>
        </w:tc>
        <w:tc>
          <w:tcPr>
            <w:tcW w:w="955"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FF00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1</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303062">
        <w:trPr>
          <w:trHeight w:val="600"/>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Understanding of current education policy</w:t>
            </w:r>
          </w:p>
        </w:tc>
        <w:tc>
          <w:tcPr>
            <w:tcW w:w="937" w:type="dxa"/>
            <w:tcBorders>
              <w:top w:val="nil"/>
              <w:left w:val="nil"/>
              <w:bottom w:val="nil"/>
              <w:right w:val="single" w:sz="4" w:space="0" w:color="auto"/>
            </w:tcBorders>
            <w:shd w:val="clear" w:color="auto" w:fill="auto"/>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E</w:t>
            </w:r>
          </w:p>
        </w:tc>
        <w:tc>
          <w:tcPr>
            <w:tcW w:w="955"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FFFF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3</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FF99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2</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single" w:sz="4" w:space="0" w:color="auto"/>
              <w:right w:val="single" w:sz="4" w:space="0" w:color="auto"/>
            </w:tcBorders>
            <w:shd w:val="clear" w:color="000000" w:fill="CCFF66"/>
            <w:noWrap/>
            <w:vAlign w:val="center"/>
            <w:hideMark/>
          </w:tcPr>
          <w:p w:rsidR="005353D6" w:rsidRPr="005353D6" w:rsidRDefault="00A62889" w:rsidP="005353D6">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4</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303062">
        <w:trPr>
          <w:trHeight w:val="600"/>
        </w:trPr>
        <w:tc>
          <w:tcPr>
            <w:tcW w:w="3623" w:type="dxa"/>
            <w:tcBorders>
              <w:top w:val="nil"/>
              <w:left w:val="single" w:sz="4" w:space="0" w:color="auto"/>
              <w:bottom w:val="single" w:sz="4" w:space="0" w:color="auto"/>
              <w:right w:val="single" w:sz="4" w:space="0" w:color="auto"/>
            </w:tcBorders>
            <w:shd w:val="clear" w:color="000000" w:fill="B8CCE4"/>
            <w:noWrap/>
            <w:vAlign w:val="center"/>
            <w:hideMark/>
          </w:tcPr>
          <w:p w:rsidR="005353D6" w:rsidRPr="005353D6" w:rsidRDefault="005353D6" w:rsidP="005353D6">
            <w:pPr>
              <w:spacing w:after="0" w:line="240" w:lineRule="auto"/>
              <w:rPr>
                <w:rFonts w:eastAsia="Times New Roman"/>
                <w:b/>
                <w:bCs/>
                <w:i/>
                <w:iCs/>
                <w:color w:val="000000"/>
                <w:sz w:val="16"/>
                <w:szCs w:val="16"/>
                <w:lang w:eastAsia="en-GB"/>
              </w:rPr>
            </w:pPr>
            <w:r w:rsidRPr="005353D6">
              <w:rPr>
                <w:rFonts w:eastAsia="Times New Roman"/>
                <w:b/>
                <w:bCs/>
                <w:i/>
                <w:iCs/>
                <w:color w:val="000000"/>
                <w:sz w:val="16"/>
                <w:szCs w:val="16"/>
                <w:lang w:eastAsia="en-GB"/>
              </w:rPr>
              <w:lastRenderedPageBreak/>
              <w:t>Holding the head to account</w:t>
            </w:r>
          </w:p>
        </w:tc>
        <w:tc>
          <w:tcPr>
            <w:tcW w:w="937" w:type="dxa"/>
            <w:tcBorders>
              <w:top w:val="single" w:sz="4" w:space="0" w:color="auto"/>
              <w:left w:val="nil"/>
              <w:bottom w:val="single" w:sz="4" w:space="0" w:color="auto"/>
              <w:right w:val="single" w:sz="4" w:space="0" w:color="auto"/>
            </w:tcBorders>
            <w:shd w:val="clear" w:color="000000" w:fill="B8CCE4"/>
            <w:noWrap/>
            <w:vAlign w:val="center"/>
            <w:hideMark/>
          </w:tcPr>
          <w:p w:rsidR="005353D6" w:rsidRPr="005353D6" w:rsidRDefault="005353D6" w:rsidP="005353D6">
            <w:pPr>
              <w:spacing w:after="0" w:line="240" w:lineRule="auto"/>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955"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4</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412"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r>
      <w:tr w:rsidR="005353D6" w:rsidRPr="005353D6" w:rsidTr="00303062">
        <w:trPr>
          <w:trHeight w:val="600"/>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Communication skills, including being able to discuss sensitive issues tactfully</w:t>
            </w:r>
          </w:p>
        </w:tc>
        <w:tc>
          <w:tcPr>
            <w:tcW w:w="937" w:type="dxa"/>
            <w:tcBorders>
              <w:top w:val="nil"/>
              <w:left w:val="nil"/>
              <w:bottom w:val="nil"/>
              <w:right w:val="single" w:sz="4" w:space="0" w:color="auto"/>
            </w:tcBorders>
            <w:shd w:val="clear" w:color="auto" w:fill="auto"/>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E</w:t>
            </w:r>
          </w:p>
        </w:tc>
        <w:tc>
          <w:tcPr>
            <w:tcW w:w="955" w:type="dxa"/>
            <w:tcBorders>
              <w:top w:val="nil"/>
              <w:left w:val="single" w:sz="4" w:space="0" w:color="auto"/>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303062">
        <w:trPr>
          <w:trHeight w:val="600"/>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Ability to analyse data</w:t>
            </w:r>
          </w:p>
        </w:tc>
        <w:tc>
          <w:tcPr>
            <w:tcW w:w="937" w:type="dxa"/>
            <w:tcBorders>
              <w:top w:val="nil"/>
              <w:left w:val="nil"/>
              <w:bottom w:val="nil"/>
              <w:right w:val="single" w:sz="4" w:space="0" w:color="auto"/>
            </w:tcBorders>
            <w:shd w:val="clear" w:color="auto" w:fill="auto"/>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E</w:t>
            </w:r>
          </w:p>
        </w:tc>
        <w:tc>
          <w:tcPr>
            <w:tcW w:w="955" w:type="dxa"/>
            <w:tcBorders>
              <w:top w:val="nil"/>
              <w:left w:val="single" w:sz="4" w:space="0" w:color="auto"/>
              <w:bottom w:val="nil"/>
              <w:right w:val="single" w:sz="4" w:space="0" w:color="auto"/>
            </w:tcBorders>
            <w:shd w:val="clear" w:color="000000" w:fill="CCFF66"/>
            <w:noWrap/>
            <w:vAlign w:val="center"/>
            <w:hideMark/>
          </w:tcPr>
          <w:p w:rsidR="005353D6" w:rsidRPr="005353D6" w:rsidRDefault="00303062" w:rsidP="005353D6">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right w:val="single" w:sz="4" w:space="0" w:color="auto"/>
            </w:tcBorders>
            <w:shd w:val="clear" w:color="000000" w:fill="FF9900"/>
            <w:noWrap/>
            <w:vAlign w:val="center"/>
            <w:hideMark/>
          </w:tcPr>
          <w:p w:rsidR="005353D6" w:rsidRPr="005353D6" w:rsidRDefault="00A62889" w:rsidP="005353D6">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2</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303062">
        <w:trPr>
          <w:trHeight w:val="600"/>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Ability to question and challenge</w:t>
            </w:r>
          </w:p>
        </w:tc>
        <w:tc>
          <w:tcPr>
            <w:tcW w:w="937" w:type="dxa"/>
            <w:tcBorders>
              <w:top w:val="nil"/>
              <w:left w:val="nil"/>
              <w:bottom w:val="nil"/>
              <w:right w:val="single" w:sz="4" w:space="0" w:color="auto"/>
            </w:tcBorders>
            <w:shd w:val="clear" w:color="auto" w:fill="auto"/>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E</w:t>
            </w:r>
          </w:p>
        </w:tc>
        <w:tc>
          <w:tcPr>
            <w:tcW w:w="955"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FFFF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3</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right w:val="single" w:sz="4" w:space="0" w:color="auto"/>
            </w:tcBorders>
            <w:shd w:val="clear" w:color="000000" w:fill="00FF00"/>
            <w:noWrap/>
            <w:vAlign w:val="center"/>
            <w:hideMark/>
          </w:tcPr>
          <w:p w:rsidR="005353D6" w:rsidRPr="005353D6" w:rsidRDefault="00303062" w:rsidP="005353D6">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5</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303062">
        <w:trPr>
          <w:trHeight w:val="600"/>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Experience of project management</w:t>
            </w:r>
          </w:p>
        </w:tc>
        <w:tc>
          <w:tcPr>
            <w:tcW w:w="937" w:type="dxa"/>
            <w:tcBorders>
              <w:top w:val="nil"/>
              <w:left w:val="nil"/>
              <w:bottom w:val="nil"/>
              <w:right w:val="single" w:sz="4" w:space="0" w:color="auto"/>
            </w:tcBorders>
            <w:shd w:val="clear" w:color="auto" w:fill="auto"/>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D</w:t>
            </w:r>
          </w:p>
        </w:tc>
        <w:tc>
          <w:tcPr>
            <w:tcW w:w="955" w:type="dxa"/>
            <w:tcBorders>
              <w:top w:val="nil"/>
              <w:left w:val="single" w:sz="4" w:space="0" w:color="auto"/>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FFFF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3</w:t>
            </w:r>
          </w:p>
        </w:tc>
        <w:tc>
          <w:tcPr>
            <w:tcW w:w="883" w:type="dxa"/>
            <w:tcBorders>
              <w:top w:val="nil"/>
              <w:left w:val="single" w:sz="4" w:space="0" w:color="auto"/>
              <w:bottom w:val="nil"/>
              <w:right w:val="single" w:sz="4" w:space="0" w:color="auto"/>
            </w:tcBorders>
            <w:shd w:val="clear" w:color="000000" w:fill="FFFF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3</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right w:val="single" w:sz="4" w:space="0" w:color="auto"/>
            </w:tcBorders>
            <w:shd w:val="clear" w:color="000000" w:fill="FFFF00"/>
            <w:noWrap/>
            <w:vAlign w:val="center"/>
            <w:hideMark/>
          </w:tcPr>
          <w:p w:rsidR="005353D6" w:rsidRPr="005353D6" w:rsidRDefault="00303062" w:rsidP="005353D6">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3</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303062">
        <w:trPr>
          <w:trHeight w:val="600"/>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Performance management/ appraisal of someone else</w:t>
            </w:r>
          </w:p>
        </w:tc>
        <w:tc>
          <w:tcPr>
            <w:tcW w:w="937" w:type="dxa"/>
            <w:tcBorders>
              <w:top w:val="nil"/>
              <w:left w:val="nil"/>
              <w:bottom w:val="nil"/>
              <w:right w:val="single" w:sz="4" w:space="0" w:color="auto"/>
            </w:tcBorders>
            <w:shd w:val="clear" w:color="auto" w:fill="auto"/>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E</w:t>
            </w:r>
          </w:p>
        </w:tc>
        <w:tc>
          <w:tcPr>
            <w:tcW w:w="955" w:type="dxa"/>
            <w:tcBorders>
              <w:top w:val="nil"/>
              <w:left w:val="single" w:sz="4" w:space="0" w:color="auto"/>
              <w:bottom w:val="nil"/>
              <w:right w:val="single" w:sz="4" w:space="0" w:color="auto"/>
            </w:tcBorders>
            <w:shd w:val="clear" w:color="000000" w:fill="CCFF66"/>
            <w:noWrap/>
            <w:vAlign w:val="center"/>
            <w:hideMark/>
          </w:tcPr>
          <w:p w:rsidR="005353D6" w:rsidRPr="005353D6" w:rsidRDefault="00303062" w:rsidP="005353D6">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FFFF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3</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FF0000"/>
            <w:noWrap/>
            <w:vAlign w:val="center"/>
            <w:hideMark/>
          </w:tcPr>
          <w:p w:rsidR="005353D6" w:rsidRPr="005353D6" w:rsidRDefault="00A62889" w:rsidP="005353D6">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1</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5353D6">
        <w:trPr>
          <w:trHeight w:val="600"/>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Experience of being performance managed/appraised yourself</w:t>
            </w:r>
          </w:p>
        </w:tc>
        <w:tc>
          <w:tcPr>
            <w:tcW w:w="937" w:type="dxa"/>
            <w:tcBorders>
              <w:top w:val="nil"/>
              <w:left w:val="nil"/>
              <w:bottom w:val="nil"/>
              <w:right w:val="single" w:sz="4" w:space="0" w:color="auto"/>
            </w:tcBorders>
            <w:shd w:val="clear" w:color="auto" w:fill="auto"/>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D</w:t>
            </w:r>
          </w:p>
        </w:tc>
        <w:tc>
          <w:tcPr>
            <w:tcW w:w="955"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A62889">
        <w:trPr>
          <w:trHeight w:val="600"/>
        </w:trPr>
        <w:tc>
          <w:tcPr>
            <w:tcW w:w="3623" w:type="dxa"/>
            <w:tcBorders>
              <w:top w:val="nil"/>
              <w:left w:val="single" w:sz="4" w:space="0" w:color="auto"/>
              <w:bottom w:val="single" w:sz="4" w:space="0" w:color="auto"/>
              <w:right w:val="single" w:sz="4" w:space="0" w:color="auto"/>
            </w:tcBorders>
            <w:shd w:val="clear" w:color="000000" w:fill="B8CCE4"/>
            <w:vAlign w:val="center"/>
            <w:hideMark/>
          </w:tcPr>
          <w:p w:rsidR="005353D6" w:rsidRPr="005353D6" w:rsidRDefault="005353D6" w:rsidP="005353D6">
            <w:pPr>
              <w:spacing w:after="0" w:line="240" w:lineRule="auto"/>
              <w:rPr>
                <w:rFonts w:eastAsia="Times New Roman"/>
                <w:b/>
                <w:bCs/>
                <w:i/>
                <w:iCs/>
                <w:color w:val="000000"/>
                <w:sz w:val="16"/>
                <w:szCs w:val="16"/>
                <w:lang w:eastAsia="en-GB"/>
              </w:rPr>
            </w:pPr>
            <w:r w:rsidRPr="005353D6">
              <w:rPr>
                <w:rFonts w:eastAsia="Times New Roman"/>
                <w:b/>
                <w:bCs/>
                <w:i/>
                <w:iCs/>
                <w:color w:val="000000"/>
                <w:sz w:val="16"/>
                <w:szCs w:val="16"/>
                <w:lang w:eastAsia="en-GB"/>
              </w:rPr>
              <w:t>Financial oversight</w:t>
            </w:r>
          </w:p>
        </w:tc>
        <w:tc>
          <w:tcPr>
            <w:tcW w:w="937" w:type="dxa"/>
            <w:tcBorders>
              <w:top w:val="single" w:sz="4" w:space="0" w:color="auto"/>
              <w:left w:val="nil"/>
              <w:bottom w:val="single" w:sz="4" w:space="0" w:color="auto"/>
              <w:right w:val="single" w:sz="4" w:space="0" w:color="auto"/>
            </w:tcBorders>
            <w:shd w:val="clear" w:color="000000" w:fill="B8CCE4"/>
            <w:vAlign w:val="center"/>
            <w:hideMark/>
          </w:tcPr>
          <w:p w:rsidR="005353D6" w:rsidRPr="005353D6" w:rsidRDefault="005353D6" w:rsidP="005353D6">
            <w:pPr>
              <w:spacing w:after="0" w:line="240" w:lineRule="auto"/>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955"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412"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r>
      <w:tr w:rsidR="005353D6" w:rsidRPr="005353D6" w:rsidTr="00A62889">
        <w:trPr>
          <w:trHeight w:val="600"/>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Financial planning/management ( e.g. as part of your job)</w:t>
            </w:r>
          </w:p>
        </w:tc>
        <w:tc>
          <w:tcPr>
            <w:tcW w:w="937" w:type="dxa"/>
            <w:tcBorders>
              <w:top w:val="nil"/>
              <w:left w:val="nil"/>
              <w:bottom w:val="nil"/>
              <w:right w:val="single" w:sz="4" w:space="0" w:color="auto"/>
            </w:tcBorders>
            <w:shd w:val="clear" w:color="auto" w:fill="auto"/>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E</w:t>
            </w:r>
          </w:p>
        </w:tc>
        <w:tc>
          <w:tcPr>
            <w:tcW w:w="955"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FFFF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3</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FF99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2</w:t>
            </w:r>
          </w:p>
        </w:tc>
        <w:tc>
          <w:tcPr>
            <w:tcW w:w="883" w:type="dxa"/>
            <w:tcBorders>
              <w:top w:val="single" w:sz="4" w:space="0" w:color="auto"/>
              <w:left w:val="single" w:sz="4" w:space="0" w:color="auto"/>
              <w:bottom w:val="nil"/>
              <w:right w:val="single" w:sz="4" w:space="0" w:color="auto"/>
            </w:tcBorders>
            <w:shd w:val="clear" w:color="000000" w:fill="FF0000"/>
            <w:noWrap/>
            <w:vAlign w:val="center"/>
            <w:hideMark/>
          </w:tcPr>
          <w:p w:rsidR="005353D6" w:rsidRPr="005353D6" w:rsidRDefault="00A62889" w:rsidP="005353D6">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1</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A62889">
        <w:trPr>
          <w:trHeight w:val="600"/>
        </w:trPr>
        <w:tc>
          <w:tcPr>
            <w:tcW w:w="3623" w:type="dxa"/>
            <w:tcBorders>
              <w:top w:val="nil"/>
              <w:left w:val="single" w:sz="4" w:space="0" w:color="auto"/>
              <w:bottom w:val="nil"/>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Experience of procurement/purchasing</w:t>
            </w:r>
          </w:p>
        </w:tc>
        <w:tc>
          <w:tcPr>
            <w:tcW w:w="937" w:type="dxa"/>
            <w:tcBorders>
              <w:top w:val="nil"/>
              <w:left w:val="nil"/>
              <w:bottom w:val="nil"/>
              <w:right w:val="single" w:sz="4" w:space="0" w:color="auto"/>
            </w:tcBorders>
            <w:shd w:val="clear" w:color="auto" w:fill="auto"/>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D</w:t>
            </w:r>
          </w:p>
        </w:tc>
        <w:tc>
          <w:tcPr>
            <w:tcW w:w="955"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FF00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1</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FF99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2</w:t>
            </w:r>
          </w:p>
        </w:tc>
        <w:tc>
          <w:tcPr>
            <w:tcW w:w="883" w:type="dxa"/>
            <w:tcBorders>
              <w:top w:val="nil"/>
              <w:left w:val="single" w:sz="4" w:space="0" w:color="auto"/>
              <w:right w:val="single" w:sz="4" w:space="0" w:color="auto"/>
            </w:tcBorders>
            <w:shd w:val="clear" w:color="000000" w:fill="FF0000"/>
            <w:noWrap/>
            <w:vAlign w:val="center"/>
            <w:hideMark/>
          </w:tcPr>
          <w:p w:rsidR="005353D6" w:rsidRPr="005353D6" w:rsidRDefault="00A62889" w:rsidP="005353D6">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1</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A62889">
        <w:trPr>
          <w:trHeight w:val="600"/>
        </w:trPr>
        <w:tc>
          <w:tcPr>
            <w:tcW w:w="3623" w:type="dxa"/>
            <w:tcBorders>
              <w:top w:val="single" w:sz="4" w:space="0" w:color="auto"/>
              <w:left w:val="single" w:sz="4" w:space="0" w:color="auto"/>
              <w:bottom w:val="nil"/>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 xml:space="preserve">Experience of premises and facilities management </w:t>
            </w:r>
          </w:p>
        </w:tc>
        <w:tc>
          <w:tcPr>
            <w:tcW w:w="937" w:type="dxa"/>
            <w:tcBorders>
              <w:top w:val="nil"/>
              <w:left w:val="nil"/>
              <w:bottom w:val="nil"/>
              <w:right w:val="single" w:sz="4" w:space="0" w:color="auto"/>
            </w:tcBorders>
            <w:shd w:val="clear" w:color="auto" w:fill="auto"/>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D</w:t>
            </w:r>
          </w:p>
        </w:tc>
        <w:tc>
          <w:tcPr>
            <w:tcW w:w="955"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FFFF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3</w:t>
            </w:r>
          </w:p>
        </w:tc>
        <w:tc>
          <w:tcPr>
            <w:tcW w:w="883" w:type="dxa"/>
            <w:tcBorders>
              <w:top w:val="nil"/>
              <w:left w:val="single" w:sz="4" w:space="0" w:color="auto"/>
              <w:bottom w:val="nil"/>
              <w:right w:val="single" w:sz="4" w:space="0" w:color="auto"/>
            </w:tcBorders>
            <w:shd w:val="clear" w:color="000000" w:fill="FF00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1</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FF99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2</w:t>
            </w:r>
          </w:p>
        </w:tc>
        <w:tc>
          <w:tcPr>
            <w:tcW w:w="883" w:type="dxa"/>
            <w:tcBorders>
              <w:top w:val="nil"/>
              <w:left w:val="single" w:sz="4" w:space="0" w:color="auto"/>
              <w:bottom w:val="single" w:sz="4" w:space="0" w:color="auto"/>
              <w:right w:val="single" w:sz="4" w:space="0" w:color="auto"/>
            </w:tcBorders>
            <w:shd w:val="clear" w:color="000000" w:fill="FF9900"/>
            <w:noWrap/>
            <w:vAlign w:val="center"/>
            <w:hideMark/>
          </w:tcPr>
          <w:p w:rsidR="005353D6" w:rsidRPr="005353D6" w:rsidRDefault="00A62889" w:rsidP="005353D6">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2</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A62889">
        <w:trPr>
          <w:trHeight w:val="600"/>
        </w:trPr>
        <w:tc>
          <w:tcPr>
            <w:tcW w:w="362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5353D6" w:rsidRPr="005353D6" w:rsidRDefault="005353D6" w:rsidP="005353D6">
            <w:pPr>
              <w:spacing w:after="0" w:line="240" w:lineRule="auto"/>
              <w:rPr>
                <w:rFonts w:eastAsia="Times New Roman"/>
                <w:b/>
                <w:bCs/>
                <w:i/>
                <w:iCs/>
                <w:color w:val="000000"/>
                <w:sz w:val="16"/>
                <w:szCs w:val="16"/>
                <w:lang w:eastAsia="en-GB"/>
              </w:rPr>
            </w:pPr>
            <w:r w:rsidRPr="005353D6">
              <w:rPr>
                <w:rFonts w:eastAsia="Times New Roman"/>
                <w:b/>
                <w:bCs/>
                <w:i/>
                <w:iCs/>
                <w:color w:val="000000"/>
                <w:sz w:val="16"/>
                <w:szCs w:val="16"/>
                <w:lang w:eastAsia="en-GB"/>
              </w:rPr>
              <w:t>Knowing your school and community</w:t>
            </w:r>
          </w:p>
        </w:tc>
        <w:tc>
          <w:tcPr>
            <w:tcW w:w="937" w:type="dxa"/>
            <w:tcBorders>
              <w:top w:val="single" w:sz="4" w:space="0" w:color="auto"/>
              <w:left w:val="nil"/>
              <w:bottom w:val="single" w:sz="4" w:space="0" w:color="auto"/>
              <w:right w:val="single" w:sz="4" w:space="0" w:color="auto"/>
            </w:tcBorders>
            <w:shd w:val="clear" w:color="000000" w:fill="B8CCE4"/>
            <w:noWrap/>
            <w:vAlign w:val="center"/>
            <w:hideMark/>
          </w:tcPr>
          <w:p w:rsidR="005353D6" w:rsidRPr="005353D6" w:rsidRDefault="005353D6" w:rsidP="005353D6">
            <w:pPr>
              <w:spacing w:after="0" w:line="240" w:lineRule="auto"/>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955"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883"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c>
          <w:tcPr>
            <w:tcW w:w="412" w:type="dxa"/>
            <w:tcBorders>
              <w:top w:val="single" w:sz="4" w:space="0" w:color="auto"/>
              <w:left w:val="nil"/>
              <w:bottom w:val="single" w:sz="4" w:space="0" w:color="auto"/>
              <w:right w:val="nil"/>
            </w:tcBorders>
            <w:shd w:val="clear" w:color="000000" w:fill="B8CCE4"/>
            <w:noWrap/>
            <w:vAlign w:val="center"/>
            <w:hideMark/>
          </w:tcPr>
          <w:p w:rsidR="005353D6" w:rsidRPr="005353D6" w:rsidRDefault="005353D6" w:rsidP="005353D6">
            <w:pPr>
              <w:spacing w:after="0" w:line="240" w:lineRule="auto"/>
              <w:jc w:val="center"/>
              <w:rPr>
                <w:rFonts w:ascii="Calibri" w:eastAsia="Times New Roman" w:hAnsi="Calibri" w:cs="Times New Roman"/>
                <w:color w:val="000000"/>
                <w:sz w:val="16"/>
                <w:szCs w:val="16"/>
                <w:lang w:eastAsia="en-GB"/>
              </w:rPr>
            </w:pPr>
            <w:r w:rsidRPr="005353D6">
              <w:rPr>
                <w:rFonts w:ascii="Calibri" w:eastAsia="Times New Roman" w:hAnsi="Calibri" w:cs="Times New Roman"/>
                <w:color w:val="000000"/>
                <w:sz w:val="16"/>
                <w:szCs w:val="16"/>
                <w:lang w:eastAsia="en-GB"/>
              </w:rPr>
              <w:t> </w:t>
            </w:r>
          </w:p>
        </w:tc>
      </w:tr>
      <w:tr w:rsidR="005353D6" w:rsidRPr="005353D6" w:rsidTr="00A62889">
        <w:trPr>
          <w:trHeight w:val="600"/>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Links with the community</w:t>
            </w:r>
          </w:p>
        </w:tc>
        <w:tc>
          <w:tcPr>
            <w:tcW w:w="937" w:type="dxa"/>
            <w:tcBorders>
              <w:top w:val="nil"/>
              <w:left w:val="nil"/>
              <w:bottom w:val="nil"/>
              <w:right w:val="single" w:sz="4" w:space="0" w:color="auto"/>
            </w:tcBorders>
            <w:shd w:val="clear" w:color="auto" w:fill="auto"/>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D</w:t>
            </w:r>
          </w:p>
        </w:tc>
        <w:tc>
          <w:tcPr>
            <w:tcW w:w="955" w:type="dxa"/>
            <w:tcBorders>
              <w:top w:val="nil"/>
              <w:left w:val="single" w:sz="4" w:space="0" w:color="auto"/>
              <w:bottom w:val="nil"/>
              <w:right w:val="single" w:sz="4" w:space="0" w:color="auto"/>
            </w:tcBorders>
            <w:shd w:val="clear" w:color="000000" w:fill="FFFF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3</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FFFF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3</w:t>
            </w:r>
          </w:p>
        </w:tc>
        <w:tc>
          <w:tcPr>
            <w:tcW w:w="883" w:type="dxa"/>
            <w:tcBorders>
              <w:top w:val="nil"/>
              <w:left w:val="single" w:sz="4" w:space="0" w:color="auto"/>
              <w:bottom w:val="nil"/>
              <w:right w:val="single" w:sz="4" w:space="0" w:color="auto"/>
            </w:tcBorders>
            <w:shd w:val="clear" w:color="000000" w:fill="FFFF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3</w:t>
            </w:r>
          </w:p>
        </w:tc>
        <w:tc>
          <w:tcPr>
            <w:tcW w:w="883" w:type="dxa"/>
            <w:tcBorders>
              <w:top w:val="nil"/>
              <w:left w:val="single" w:sz="4" w:space="0" w:color="auto"/>
              <w:bottom w:val="nil"/>
              <w:right w:val="single" w:sz="4" w:space="0" w:color="auto"/>
            </w:tcBorders>
            <w:shd w:val="clear" w:color="000000" w:fill="FF99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2</w:t>
            </w:r>
          </w:p>
        </w:tc>
        <w:tc>
          <w:tcPr>
            <w:tcW w:w="883" w:type="dxa"/>
            <w:tcBorders>
              <w:top w:val="nil"/>
              <w:left w:val="single" w:sz="4" w:space="0" w:color="auto"/>
              <w:bottom w:val="nil"/>
              <w:right w:val="single" w:sz="4" w:space="0" w:color="auto"/>
            </w:tcBorders>
            <w:shd w:val="clear" w:color="000000" w:fill="FF00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1</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FFFF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3</w:t>
            </w:r>
          </w:p>
        </w:tc>
        <w:tc>
          <w:tcPr>
            <w:tcW w:w="883" w:type="dxa"/>
            <w:tcBorders>
              <w:top w:val="single" w:sz="4" w:space="0" w:color="auto"/>
              <w:left w:val="single" w:sz="4" w:space="0" w:color="auto"/>
              <w:right w:val="single" w:sz="4" w:space="0" w:color="auto"/>
            </w:tcBorders>
            <w:shd w:val="clear" w:color="000000" w:fill="FFFF00"/>
            <w:noWrap/>
            <w:vAlign w:val="center"/>
            <w:hideMark/>
          </w:tcPr>
          <w:p w:rsidR="005353D6" w:rsidRPr="005353D6" w:rsidRDefault="00A62889" w:rsidP="005353D6">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3</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A62889">
        <w:trPr>
          <w:trHeight w:val="600"/>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Links with local businesses</w:t>
            </w:r>
          </w:p>
        </w:tc>
        <w:tc>
          <w:tcPr>
            <w:tcW w:w="937" w:type="dxa"/>
            <w:tcBorders>
              <w:top w:val="nil"/>
              <w:left w:val="nil"/>
              <w:bottom w:val="nil"/>
              <w:right w:val="single" w:sz="4" w:space="0" w:color="auto"/>
            </w:tcBorders>
            <w:shd w:val="clear" w:color="auto" w:fill="auto"/>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D</w:t>
            </w:r>
          </w:p>
        </w:tc>
        <w:tc>
          <w:tcPr>
            <w:tcW w:w="955" w:type="dxa"/>
            <w:tcBorders>
              <w:top w:val="nil"/>
              <w:left w:val="single" w:sz="4" w:space="0" w:color="auto"/>
              <w:bottom w:val="nil"/>
              <w:right w:val="single" w:sz="4" w:space="0" w:color="auto"/>
            </w:tcBorders>
            <w:shd w:val="clear" w:color="000000" w:fill="FFFF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3</w:t>
            </w:r>
          </w:p>
        </w:tc>
        <w:tc>
          <w:tcPr>
            <w:tcW w:w="883" w:type="dxa"/>
            <w:tcBorders>
              <w:top w:val="nil"/>
              <w:left w:val="single" w:sz="4" w:space="0" w:color="auto"/>
              <w:bottom w:val="nil"/>
              <w:right w:val="single" w:sz="4" w:space="0" w:color="auto"/>
            </w:tcBorders>
            <w:shd w:val="clear" w:color="000000" w:fill="FFFF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3</w:t>
            </w:r>
          </w:p>
        </w:tc>
        <w:tc>
          <w:tcPr>
            <w:tcW w:w="883" w:type="dxa"/>
            <w:tcBorders>
              <w:top w:val="nil"/>
              <w:left w:val="single" w:sz="4" w:space="0" w:color="auto"/>
              <w:bottom w:val="nil"/>
              <w:right w:val="single" w:sz="4" w:space="0" w:color="auto"/>
            </w:tcBorders>
            <w:shd w:val="clear" w:color="000000" w:fill="FF00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1</w:t>
            </w:r>
          </w:p>
        </w:tc>
        <w:tc>
          <w:tcPr>
            <w:tcW w:w="883" w:type="dxa"/>
            <w:tcBorders>
              <w:top w:val="nil"/>
              <w:left w:val="single" w:sz="4" w:space="0" w:color="auto"/>
              <w:bottom w:val="nil"/>
              <w:right w:val="single" w:sz="4" w:space="0" w:color="auto"/>
            </w:tcBorders>
            <w:shd w:val="clear" w:color="000000" w:fill="FF00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1</w:t>
            </w:r>
          </w:p>
        </w:tc>
        <w:tc>
          <w:tcPr>
            <w:tcW w:w="883" w:type="dxa"/>
            <w:tcBorders>
              <w:top w:val="nil"/>
              <w:left w:val="single" w:sz="4" w:space="0" w:color="auto"/>
              <w:bottom w:val="nil"/>
              <w:right w:val="single" w:sz="4" w:space="0" w:color="auto"/>
            </w:tcBorders>
            <w:shd w:val="clear" w:color="000000" w:fill="FF00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1</w:t>
            </w:r>
          </w:p>
        </w:tc>
        <w:tc>
          <w:tcPr>
            <w:tcW w:w="883" w:type="dxa"/>
            <w:tcBorders>
              <w:top w:val="nil"/>
              <w:left w:val="single" w:sz="4" w:space="0" w:color="auto"/>
              <w:bottom w:val="nil"/>
              <w:right w:val="single" w:sz="4" w:space="0" w:color="auto"/>
            </w:tcBorders>
            <w:shd w:val="clear" w:color="000000" w:fill="FF00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1</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FFFF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3</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FF99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2</w:t>
            </w:r>
          </w:p>
        </w:tc>
        <w:tc>
          <w:tcPr>
            <w:tcW w:w="883" w:type="dxa"/>
            <w:tcBorders>
              <w:top w:val="nil"/>
              <w:left w:val="single" w:sz="4" w:space="0" w:color="auto"/>
              <w:right w:val="single" w:sz="4" w:space="0" w:color="auto"/>
            </w:tcBorders>
            <w:shd w:val="clear" w:color="000000" w:fill="FF9900"/>
            <w:noWrap/>
            <w:vAlign w:val="center"/>
            <w:hideMark/>
          </w:tcPr>
          <w:p w:rsidR="005353D6" w:rsidRPr="005353D6" w:rsidRDefault="00A62889" w:rsidP="005353D6">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2</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A62889">
        <w:trPr>
          <w:trHeight w:val="600"/>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sz w:val="16"/>
                <w:szCs w:val="16"/>
                <w:lang w:eastAsia="en-GB"/>
              </w:rPr>
            </w:pPr>
            <w:r w:rsidRPr="005353D6">
              <w:rPr>
                <w:rFonts w:eastAsia="Times New Roman"/>
                <w:sz w:val="16"/>
                <w:szCs w:val="16"/>
                <w:lang w:eastAsia="en-GB"/>
              </w:rPr>
              <w:lastRenderedPageBreak/>
              <w:t>Knowledge of the local/regional economy</w:t>
            </w:r>
          </w:p>
        </w:tc>
        <w:tc>
          <w:tcPr>
            <w:tcW w:w="937" w:type="dxa"/>
            <w:tcBorders>
              <w:top w:val="nil"/>
              <w:left w:val="nil"/>
              <w:bottom w:val="nil"/>
              <w:right w:val="single" w:sz="4" w:space="0" w:color="auto"/>
            </w:tcBorders>
            <w:shd w:val="clear" w:color="auto" w:fill="auto"/>
            <w:vAlign w:val="center"/>
            <w:hideMark/>
          </w:tcPr>
          <w:p w:rsidR="005353D6" w:rsidRPr="005353D6" w:rsidRDefault="005353D6" w:rsidP="005353D6">
            <w:pPr>
              <w:spacing w:after="0" w:line="240" w:lineRule="auto"/>
              <w:jc w:val="center"/>
              <w:rPr>
                <w:rFonts w:eastAsia="Times New Roman"/>
                <w:sz w:val="16"/>
                <w:szCs w:val="16"/>
                <w:lang w:eastAsia="en-GB"/>
              </w:rPr>
            </w:pPr>
            <w:r w:rsidRPr="005353D6">
              <w:rPr>
                <w:rFonts w:eastAsia="Times New Roman"/>
                <w:sz w:val="16"/>
                <w:szCs w:val="16"/>
                <w:lang w:eastAsia="en-GB"/>
              </w:rPr>
              <w:t>E</w:t>
            </w:r>
          </w:p>
        </w:tc>
        <w:tc>
          <w:tcPr>
            <w:tcW w:w="955"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FFFF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3</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FF99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2</w:t>
            </w:r>
          </w:p>
        </w:tc>
        <w:tc>
          <w:tcPr>
            <w:tcW w:w="883" w:type="dxa"/>
            <w:tcBorders>
              <w:top w:val="nil"/>
              <w:left w:val="single" w:sz="4" w:space="0" w:color="auto"/>
              <w:right w:val="single" w:sz="4" w:space="0" w:color="auto"/>
            </w:tcBorders>
            <w:shd w:val="clear" w:color="000000" w:fill="FF9900"/>
            <w:noWrap/>
            <w:vAlign w:val="center"/>
            <w:hideMark/>
          </w:tcPr>
          <w:p w:rsidR="005353D6" w:rsidRPr="005353D6" w:rsidRDefault="00A62889" w:rsidP="005353D6">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2</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A62889">
        <w:trPr>
          <w:trHeight w:val="1020"/>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Working or volunteering with young people (e.g. teaching/social work/youth work/sports coaching/health services for young people)</w:t>
            </w:r>
          </w:p>
        </w:tc>
        <w:tc>
          <w:tcPr>
            <w:tcW w:w="937" w:type="dxa"/>
            <w:tcBorders>
              <w:top w:val="nil"/>
              <w:left w:val="nil"/>
              <w:bottom w:val="nil"/>
              <w:right w:val="single" w:sz="4" w:space="0" w:color="auto"/>
            </w:tcBorders>
            <w:shd w:val="clear" w:color="auto" w:fill="auto"/>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D</w:t>
            </w:r>
          </w:p>
        </w:tc>
        <w:tc>
          <w:tcPr>
            <w:tcW w:w="955"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nil"/>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nil"/>
              <w:right w:val="single" w:sz="4" w:space="0" w:color="auto"/>
            </w:tcBorders>
            <w:shd w:val="clear" w:color="000000" w:fill="FFFF00"/>
            <w:noWrap/>
            <w:vAlign w:val="center"/>
            <w:hideMark/>
          </w:tcPr>
          <w:p w:rsidR="005353D6" w:rsidRPr="005353D6" w:rsidRDefault="00A62889" w:rsidP="005353D6">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3</w:t>
            </w:r>
          </w:p>
        </w:tc>
        <w:tc>
          <w:tcPr>
            <w:tcW w:w="412" w:type="dxa"/>
            <w:tcBorders>
              <w:top w:val="nil"/>
              <w:left w:val="nil"/>
              <w:bottom w:val="nil"/>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r w:rsidR="005353D6" w:rsidRPr="005353D6" w:rsidTr="005353D6">
        <w:trPr>
          <w:trHeight w:val="600"/>
        </w:trPr>
        <w:tc>
          <w:tcPr>
            <w:tcW w:w="3623" w:type="dxa"/>
            <w:tcBorders>
              <w:top w:val="nil"/>
              <w:left w:val="single" w:sz="4" w:space="0" w:color="auto"/>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rPr>
                <w:rFonts w:eastAsia="Times New Roman"/>
                <w:color w:val="000000"/>
                <w:sz w:val="16"/>
                <w:szCs w:val="16"/>
                <w:lang w:eastAsia="en-GB"/>
              </w:rPr>
            </w:pPr>
            <w:r w:rsidRPr="005353D6">
              <w:rPr>
                <w:rFonts w:eastAsia="Times New Roman"/>
                <w:color w:val="000000"/>
                <w:sz w:val="16"/>
                <w:szCs w:val="16"/>
                <w:lang w:eastAsia="en-GB"/>
              </w:rPr>
              <w:t>Understanding of special educational needs</w:t>
            </w:r>
          </w:p>
        </w:tc>
        <w:tc>
          <w:tcPr>
            <w:tcW w:w="937" w:type="dxa"/>
            <w:tcBorders>
              <w:top w:val="nil"/>
              <w:left w:val="nil"/>
              <w:bottom w:val="single" w:sz="4" w:space="0" w:color="auto"/>
              <w:right w:val="single" w:sz="4" w:space="0" w:color="auto"/>
            </w:tcBorders>
            <w:shd w:val="clear" w:color="auto" w:fill="auto"/>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E</w:t>
            </w:r>
          </w:p>
        </w:tc>
        <w:tc>
          <w:tcPr>
            <w:tcW w:w="955" w:type="dxa"/>
            <w:tcBorders>
              <w:top w:val="nil"/>
              <w:left w:val="single" w:sz="4" w:space="0" w:color="auto"/>
              <w:bottom w:val="single" w:sz="4" w:space="0" w:color="auto"/>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single" w:sz="4" w:space="0" w:color="auto"/>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single" w:sz="4" w:space="0" w:color="auto"/>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single" w:sz="4" w:space="0" w:color="auto"/>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single" w:sz="4" w:space="0" w:color="auto"/>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single" w:sz="4" w:space="0" w:color="auto"/>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single" w:sz="4" w:space="0" w:color="auto"/>
              <w:right w:val="single" w:sz="4" w:space="0" w:color="auto"/>
            </w:tcBorders>
            <w:shd w:val="clear" w:color="000000" w:fill="CCFF66"/>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4</w:t>
            </w:r>
          </w:p>
        </w:tc>
        <w:tc>
          <w:tcPr>
            <w:tcW w:w="883" w:type="dxa"/>
            <w:tcBorders>
              <w:top w:val="nil"/>
              <w:left w:val="single" w:sz="4" w:space="0" w:color="auto"/>
              <w:bottom w:val="single" w:sz="4" w:space="0" w:color="auto"/>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single" w:sz="4" w:space="0" w:color="auto"/>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single" w:sz="4" w:space="0" w:color="auto"/>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883" w:type="dxa"/>
            <w:tcBorders>
              <w:top w:val="nil"/>
              <w:left w:val="single" w:sz="4" w:space="0" w:color="auto"/>
              <w:bottom w:val="single" w:sz="4" w:space="0" w:color="auto"/>
              <w:right w:val="single" w:sz="4" w:space="0" w:color="auto"/>
            </w:tcBorders>
            <w:shd w:val="clear" w:color="000000" w:fill="00CC00"/>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5</w:t>
            </w:r>
          </w:p>
        </w:tc>
        <w:tc>
          <w:tcPr>
            <w:tcW w:w="412" w:type="dxa"/>
            <w:tcBorders>
              <w:top w:val="nil"/>
              <w:left w:val="nil"/>
              <w:bottom w:val="single" w:sz="4" w:space="0" w:color="auto"/>
              <w:right w:val="single" w:sz="4" w:space="0" w:color="auto"/>
            </w:tcBorders>
            <w:shd w:val="clear" w:color="auto" w:fill="auto"/>
            <w:noWrap/>
            <w:vAlign w:val="center"/>
            <w:hideMark/>
          </w:tcPr>
          <w:p w:rsidR="005353D6" w:rsidRPr="005353D6" w:rsidRDefault="005353D6" w:rsidP="005353D6">
            <w:pPr>
              <w:spacing w:after="0" w:line="240" w:lineRule="auto"/>
              <w:jc w:val="center"/>
              <w:rPr>
                <w:rFonts w:eastAsia="Times New Roman"/>
                <w:color w:val="000000"/>
                <w:sz w:val="16"/>
                <w:szCs w:val="16"/>
                <w:lang w:eastAsia="en-GB"/>
              </w:rPr>
            </w:pPr>
            <w:r w:rsidRPr="005353D6">
              <w:rPr>
                <w:rFonts w:eastAsia="Times New Roman"/>
                <w:color w:val="000000"/>
                <w:sz w:val="16"/>
                <w:szCs w:val="16"/>
                <w:lang w:eastAsia="en-GB"/>
              </w:rPr>
              <w:t> </w:t>
            </w:r>
          </w:p>
        </w:tc>
      </w:tr>
    </w:tbl>
    <w:p w:rsidR="00194A93" w:rsidRDefault="00194A93" w:rsidP="00D06280">
      <w:pPr>
        <w:rPr>
          <w:color w:val="FF0000"/>
        </w:rPr>
      </w:pPr>
    </w:p>
    <w:p w:rsidR="00471166" w:rsidRPr="00A87F28" w:rsidRDefault="00471166" w:rsidP="00201EFA"/>
    <w:p w:rsidR="00201EFA" w:rsidRDefault="00201EFA" w:rsidP="0053424A">
      <w:pPr>
        <w:rPr>
          <w:sz w:val="22"/>
          <w:szCs w:val="22"/>
        </w:rPr>
        <w:sectPr w:rsidR="00201EFA" w:rsidSect="007A768C">
          <w:headerReference w:type="default" r:id="rId31"/>
          <w:pgSz w:w="16840" w:h="11900" w:orient="landscape"/>
          <w:pgMar w:top="1440" w:right="1440" w:bottom="1440" w:left="1440" w:header="720" w:footer="720" w:gutter="0"/>
          <w:pgBorders w:offsetFrom="page">
            <w:top w:val="single" w:sz="12" w:space="24" w:color="5F497A" w:themeColor="accent4" w:themeShade="BF"/>
            <w:left w:val="single" w:sz="12" w:space="24" w:color="5F497A" w:themeColor="accent4" w:themeShade="BF"/>
            <w:bottom w:val="single" w:sz="12" w:space="24" w:color="5F497A" w:themeColor="accent4" w:themeShade="BF"/>
            <w:right w:val="single" w:sz="12" w:space="24" w:color="5F497A" w:themeColor="accent4" w:themeShade="BF"/>
          </w:pgBorders>
          <w:cols w:space="720"/>
          <w:docGrid w:linePitch="326"/>
        </w:sectPr>
      </w:pPr>
    </w:p>
    <w:tbl>
      <w:tblPr>
        <w:tblStyle w:val="TableGrid"/>
        <w:tblpPr w:leftFromText="180" w:rightFromText="180" w:vertAnchor="text" w:horzAnchor="margin" w:tblpY="-52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36"/>
      </w:tblGrid>
      <w:tr w:rsidR="00201EFA" w:rsidRPr="00DE376D" w:rsidTr="00201EFA">
        <w:tc>
          <w:tcPr>
            <w:tcW w:w="9236" w:type="dxa"/>
            <w:shd w:val="clear" w:color="auto" w:fill="B2A1C7" w:themeFill="accent4" w:themeFillTint="99"/>
          </w:tcPr>
          <w:p w:rsidR="00201EFA" w:rsidRPr="00DE376D" w:rsidRDefault="00201EFA" w:rsidP="00201EFA">
            <w:pPr>
              <w:jc w:val="center"/>
              <w:rPr>
                <w:b/>
                <w:sz w:val="28"/>
                <w:szCs w:val="28"/>
              </w:rPr>
            </w:pPr>
            <w:r w:rsidRPr="00DE376D">
              <w:rPr>
                <w:b/>
                <w:sz w:val="28"/>
                <w:szCs w:val="28"/>
              </w:rPr>
              <w:lastRenderedPageBreak/>
              <w:t xml:space="preserve">APPENDIX </w:t>
            </w:r>
            <w:r>
              <w:rPr>
                <w:b/>
                <w:sz w:val="28"/>
                <w:szCs w:val="28"/>
              </w:rPr>
              <w:t>7.</w:t>
            </w:r>
            <w:r w:rsidRPr="00DE376D">
              <w:rPr>
                <w:b/>
                <w:sz w:val="28"/>
                <w:szCs w:val="28"/>
              </w:rPr>
              <w:t>5   FORMS</w:t>
            </w:r>
          </w:p>
        </w:tc>
      </w:tr>
    </w:tbl>
    <w:p w:rsidR="00D87CB2" w:rsidRDefault="00D87CB2" w:rsidP="0053424A">
      <w:pPr>
        <w:rPr>
          <w:sz w:val="22"/>
          <w:szCs w:val="22"/>
        </w:rPr>
      </w:pPr>
    </w:p>
    <w:p w:rsidR="00201EFA" w:rsidRDefault="00D87CB2" w:rsidP="00201EFA">
      <w:pPr>
        <w:rPr>
          <w:sz w:val="22"/>
          <w:szCs w:val="22"/>
        </w:rPr>
      </w:pPr>
      <w:r>
        <w:rPr>
          <w:sz w:val="22"/>
          <w:szCs w:val="22"/>
        </w:rPr>
        <w:tab/>
      </w:r>
      <w:r w:rsidR="00201EFA">
        <w:rPr>
          <w:sz w:val="22"/>
          <w:szCs w:val="22"/>
        </w:rPr>
        <w:t xml:space="preserve">The forms are intended to guide Governor visits </w:t>
      </w:r>
    </w:p>
    <w:p w:rsidR="00201EFA" w:rsidRDefault="00201EFA" w:rsidP="00201EFA">
      <w:pPr>
        <w:rPr>
          <w:sz w:val="22"/>
          <w:szCs w:val="22"/>
        </w:rPr>
      </w:pPr>
    </w:p>
    <w:p w:rsidR="00201EFA" w:rsidRDefault="00201EFA" w:rsidP="00201EFA">
      <w:pPr>
        <w:rPr>
          <w:sz w:val="22"/>
          <w:szCs w:val="22"/>
        </w:rPr>
      </w:pPr>
      <w:r>
        <w:rPr>
          <w:sz w:val="22"/>
          <w:szCs w:val="22"/>
        </w:rPr>
        <w:t>7.5.1</w:t>
      </w:r>
      <w:r>
        <w:rPr>
          <w:sz w:val="22"/>
          <w:szCs w:val="22"/>
        </w:rPr>
        <w:tab/>
        <w:t>Evaluation and Improve</w:t>
      </w:r>
      <w:r w:rsidRPr="00D87CB2">
        <w:rPr>
          <w:sz w:val="22"/>
          <w:szCs w:val="22"/>
        </w:rPr>
        <w:t>ment</w:t>
      </w:r>
    </w:p>
    <w:p w:rsidR="00201EFA" w:rsidRDefault="00201EFA" w:rsidP="00201EFA">
      <w:pPr>
        <w:rPr>
          <w:sz w:val="22"/>
          <w:szCs w:val="22"/>
        </w:rPr>
      </w:pPr>
      <w:r>
        <w:rPr>
          <w:sz w:val="22"/>
          <w:szCs w:val="22"/>
        </w:rPr>
        <w:t>7.5.2</w:t>
      </w:r>
      <w:r>
        <w:rPr>
          <w:sz w:val="22"/>
          <w:szCs w:val="22"/>
        </w:rPr>
        <w:tab/>
        <w:t>Strategic Direction</w:t>
      </w:r>
    </w:p>
    <w:p w:rsidR="00201EFA" w:rsidRDefault="00201EFA" w:rsidP="00201EFA">
      <w:pPr>
        <w:rPr>
          <w:sz w:val="22"/>
          <w:szCs w:val="22"/>
        </w:rPr>
      </w:pPr>
      <w:r>
        <w:rPr>
          <w:sz w:val="22"/>
          <w:szCs w:val="22"/>
        </w:rPr>
        <w:t>7.5.3</w:t>
      </w:r>
      <w:r>
        <w:rPr>
          <w:sz w:val="22"/>
          <w:szCs w:val="22"/>
        </w:rPr>
        <w:tab/>
        <w:t>Literacy and Numeracy</w:t>
      </w:r>
    </w:p>
    <w:p w:rsidR="00201EFA" w:rsidRDefault="00201EFA" w:rsidP="00201EFA">
      <w:pPr>
        <w:rPr>
          <w:sz w:val="22"/>
          <w:szCs w:val="22"/>
        </w:rPr>
      </w:pPr>
      <w:r>
        <w:rPr>
          <w:sz w:val="22"/>
          <w:szCs w:val="22"/>
        </w:rPr>
        <w:t>7.5.4</w:t>
      </w:r>
      <w:r>
        <w:rPr>
          <w:sz w:val="22"/>
          <w:szCs w:val="22"/>
        </w:rPr>
        <w:tab/>
        <w:t>Looked After Children</w:t>
      </w:r>
    </w:p>
    <w:p w:rsidR="00201EFA" w:rsidRDefault="00201EFA" w:rsidP="00201EFA">
      <w:pPr>
        <w:rPr>
          <w:sz w:val="22"/>
          <w:szCs w:val="22"/>
        </w:rPr>
      </w:pPr>
      <w:r>
        <w:rPr>
          <w:sz w:val="22"/>
          <w:szCs w:val="22"/>
        </w:rPr>
        <w:t>7.5.5</w:t>
      </w:r>
      <w:r>
        <w:rPr>
          <w:sz w:val="22"/>
          <w:szCs w:val="22"/>
        </w:rPr>
        <w:tab/>
        <w:t>SEND</w:t>
      </w:r>
    </w:p>
    <w:p w:rsidR="00201EFA" w:rsidRPr="00485D33" w:rsidRDefault="00201EFA" w:rsidP="00201EFA">
      <w:pPr>
        <w:rPr>
          <w:color w:val="FF0000"/>
          <w:sz w:val="22"/>
          <w:szCs w:val="22"/>
        </w:rPr>
      </w:pPr>
      <w:r>
        <w:rPr>
          <w:sz w:val="22"/>
          <w:szCs w:val="22"/>
        </w:rPr>
        <w:t>7.5.6</w:t>
      </w:r>
      <w:r>
        <w:rPr>
          <w:sz w:val="22"/>
          <w:szCs w:val="22"/>
        </w:rPr>
        <w:tab/>
        <w:t>Religious Education</w:t>
      </w:r>
      <w:r w:rsidR="00485D33">
        <w:rPr>
          <w:sz w:val="22"/>
          <w:szCs w:val="22"/>
        </w:rPr>
        <w:t xml:space="preserve">  </w:t>
      </w:r>
    </w:p>
    <w:p w:rsidR="00201EFA" w:rsidRDefault="00201EFA" w:rsidP="00201EFA">
      <w:pPr>
        <w:rPr>
          <w:sz w:val="22"/>
          <w:szCs w:val="22"/>
        </w:rPr>
      </w:pPr>
      <w:r>
        <w:rPr>
          <w:sz w:val="22"/>
          <w:szCs w:val="22"/>
        </w:rPr>
        <w:t>7.5.7</w:t>
      </w:r>
      <w:r>
        <w:rPr>
          <w:sz w:val="22"/>
          <w:szCs w:val="22"/>
        </w:rPr>
        <w:tab/>
        <w:t>Pupil Premium</w:t>
      </w:r>
    </w:p>
    <w:p w:rsidR="00201EFA" w:rsidRDefault="00485D33" w:rsidP="00201EFA">
      <w:pPr>
        <w:rPr>
          <w:sz w:val="22"/>
          <w:szCs w:val="22"/>
        </w:rPr>
      </w:pPr>
      <w:r>
        <w:rPr>
          <w:sz w:val="22"/>
          <w:szCs w:val="22"/>
        </w:rPr>
        <w:t>7.5.8</w:t>
      </w:r>
      <w:r w:rsidR="00201EFA">
        <w:rPr>
          <w:sz w:val="22"/>
          <w:szCs w:val="22"/>
        </w:rPr>
        <w:tab/>
        <w:t xml:space="preserve">Behaviour </w:t>
      </w:r>
      <w:r>
        <w:rPr>
          <w:sz w:val="22"/>
          <w:szCs w:val="22"/>
        </w:rPr>
        <w:t>&amp; Safety</w:t>
      </w:r>
    </w:p>
    <w:p w:rsidR="00201EFA" w:rsidRDefault="00485D33" w:rsidP="00201EFA">
      <w:pPr>
        <w:rPr>
          <w:sz w:val="22"/>
          <w:szCs w:val="22"/>
        </w:rPr>
      </w:pPr>
      <w:r>
        <w:rPr>
          <w:sz w:val="22"/>
          <w:szCs w:val="22"/>
        </w:rPr>
        <w:t>7.5.9</w:t>
      </w:r>
      <w:r w:rsidR="00201EFA">
        <w:rPr>
          <w:sz w:val="22"/>
          <w:szCs w:val="22"/>
        </w:rPr>
        <w:tab/>
        <w:t>Sex and Relationships Education (SRE)</w:t>
      </w:r>
    </w:p>
    <w:p w:rsidR="00FB4F00" w:rsidRDefault="00485D33" w:rsidP="00FB4F00">
      <w:pPr>
        <w:rPr>
          <w:sz w:val="22"/>
          <w:szCs w:val="22"/>
        </w:rPr>
      </w:pPr>
      <w:r>
        <w:rPr>
          <w:sz w:val="22"/>
          <w:szCs w:val="22"/>
        </w:rPr>
        <w:t>7.5.10</w:t>
      </w:r>
      <w:r w:rsidR="00201EFA">
        <w:rPr>
          <w:sz w:val="22"/>
          <w:szCs w:val="22"/>
        </w:rPr>
        <w:tab/>
        <w:t>Safeguarding</w:t>
      </w:r>
    </w:p>
    <w:p w:rsidR="00444ACB" w:rsidRDefault="00444ACB" w:rsidP="00FB4F00">
      <w:pPr>
        <w:rPr>
          <w:sz w:val="22"/>
          <w:szCs w:val="22"/>
        </w:rPr>
      </w:pPr>
      <w:r>
        <w:rPr>
          <w:sz w:val="22"/>
          <w:szCs w:val="22"/>
        </w:rPr>
        <w:t>7.5.11</w:t>
      </w:r>
      <w:r>
        <w:rPr>
          <w:sz w:val="22"/>
          <w:szCs w:val="22"/>
        </w:rPr>
        <w:tab/>
        <w:t>Finance</w:t>
      </w:r>
    </w:p>
    <w:p w:rsidR="00C12D69" w:rsidRDefault="003C7188" w:rsidP="00FB4F00">
      <w:pPr>
        <w:rPr>
          <w:sz w:val="22"/>
          <w:szCs w:val="22"/>
        </w:rPr>
      </w:pPr>
      <w:r>
        <w:rPr>
          <w:sz w:val="22"/>
          <w:szCs w:val="22"/>
        </w:rPr>
        <w:t>7.5.12</w:t>
      </w:r>
      <w:r>
        <w:rPr>
          <w:sz w:val="22"/>
          <w:szCs w:val="22"/>
        </w:rPr>
        <w:tab/>
        <w:t>Staff</w:t>
      </w:r>
      <w:r w:rsidR="00444ACB">
        <w:rPr>
          <w:sz w:val="22"/>
          <w:szCs w:val="22"/>
        </w:rPr>
        <w:t>ing</w:t>
      </w:r>
    </w:p>
    <w:p w:rsidR="00C12D69" w:rsidRPr="00A87F28" w:rsidRDefault="00C12D69" w:rsidP="00FB4F00">
      <w:pPr>
        <w:rPr>
          <w:sz w:val="22"/>
          <w:szCs w:val="22"/>
        </w:rPr>
        <w:sectPr w:rsidR="00C12D69" w:rsidRPr="00A87F28" w:rsidSect="007A768C">
          <w:headerReference w:type="default" r:id="rId32"/>
          <w:pgSz w:w="11900" w:h="16840"/>
          <w:pgMar w:top="1440" w:right="1440" w:bottom="1440" w:left="1440" w:header="720" w:footer="720" w:gutter="0"/>
          <w:pgBorders w:offsetFrom="page">
            <w:top w:val="single" w:sz="12" w:space="24" w:color="5F497A" w:themeColor="accent4" w:themeShade="BF"/>
            <w:left w:val="single" w:sz="12" w:space="24" w:color="5F497A" w:themeColor="accent4" w:themeShade="BF"/>
            <w:bottom w:val="single" w:sz="12" w:space="24" w:color="5F497A" w:themeColor="accent4" w:themeShade="BF"/>
            <w:right w:val="single" w:sz="12" w:space="24" w:color="5F497A" w:themeColor="accent4" w:themeShade="BF"/>
          </w:pgBorders>
          <w:cols w:space="720"/>
          <w:docGrid w:linePitch="326"/>
        </w:sectPr>
      </w:pPr>
      <w:r>
        <w:rPr>
          <w:sz w:val="22"/>
          <w:szCs w:val="22"/>
        </w:rPr>
        <w:t>7.5.13</w:t>
      </w:r>
      <w:r>
        <w:rPr>
          <w:sz w:val="22"/>
          <w:szCs w:val="22"/>
        </w:rPr>
        <w:tab/>
        <w:t>Governors’ Monitoring visit Policy</w:t>
      </w:r>
    </w:p>
    <w:tbl>
      <w:tblPr>
        <w:tblStyle w:val="TableGrid4"/>
        <w:tblW w:w="10490" w:type="dxa"/>
        <w:tblInd w:w="-601" w:type="dxa"/>
        <w:shd w:val="clear" w:color="auto" w:fill="B2A1C7" w:themeFill="accent4" w:themeFillTint="99"/>
        <w:tblLook w:val="04A0" w:firstRow="1" w:lastRow="0" w:firstColumn="1" w:lastColumn="0" w:noHBand="0" w:noVBand="1"/>
      </w:tblPr>
      <w:tblGrid>
        <w:gridCol w:w="1582"/>
        <w:gridCol w:w="2404"/>
        <w:gridCol w:w="1608"/>
        <w:gridCol w:w="4896"/>
      </w:tblGrid>
      <w:tr w:rsidR="00C8001D" w:rsidRPr="00F138BE" w:rsidTr="00C8001D">
        <w:trPr>
          <w:trHeight w:val="558"/>
        </w:trPr>
        <w:tc>
          <w:tcPr>
            <w:tcW w:w="10490" w:type="dxa"/>
            <w:gridSpan w:val="4"/>
            <w:tcBorders>
              <w:bottom w:val="single" w:sz="4" w:space="0" w:color="auto"/>
            </w:tcBorders>
            <w:shd w:val="clear" w:color="auto" w:fill="B2A1C7" w:themeFill="accent4" w:themeFillTint="99"/>
            <w:vAlign w:val="center"/>
          </w:tcPr>
          <w:p w:rsidR="00C8001D" w:rsidRPr="00C8001D" w:rsidRDefault="00CA79E0" w:rsidP="00C8001D">
            <w:pPr>
              <w:jc w:val="center"/>
              <w:rPr>
                <w:b/>
              </w:rPr>
            </w:pPr>
            <w:r>
              <w:rPr>
                <w:b/>
              </w:rPr>
              <w:lastRenderedPageBreak/>
              <w:t>7.</w:t>
            </w:r>
            <w:r w:rsidR="00C8001D" w:rsidRPr="00C8001D">
              <w:rPr>
                <w:b/>
              </w:rPr>
              <w:t>5.1  EVALUATION AND IMPROVEMENT</w:t>
            </w:r>
          </w:p>
        </w:tc>
      </w:tr>
      <w:tr w:rsidR="00F138BE" w:rsidRPr="00F138BE" w:rsidTr="00C8001D">
        <w:trPr>
          <w:trHeight w:val="454"/>
        </w:trPr>
        <w:tc>
          <w:tcPr>
            <w:tcW w:w="1582" w:type="dxa"/>
            <w:shd w:val="clear" w:color="auto" w:fill="FFFFFF" w:themeFill="background1"/>
            <w:vAlign w:val="center"/>
          </w:tcPr>
          <w:p w:rsidR="00F138BE" w:rsidRPr="00F138BE" w:rsidRDefault="00F138BE" w:rsidP="00F138BE">
            <w:pPr>
              <w:jc w:val="center"/>
              <w:rPr>
                <w:rFonts w:ascii="Arial Rounded MT Bold" w:hAnsi="Arial Rounded MT Bold"/>
              </w:rPr>
            </w:pPr>
            <w:r w:rsidRPr="00F138BE">
              <w:rPr>
                <w:rFonts w:ascii="Arial Rounded MT Bold" w:hAnsi="Arial Rounded MT Bold"/>
              </w:rPr>
              <w:t>Date:</w:t>
            </w:r>
          </w:p>
        </w:tc>
        <w:tc>
          <w:tcPr>
            <w:tcW w:w="2404" w:type="dxa"/>
            <w:shd w:val="clear" w:color="auto" w:fill="FFFFFF" w:themeFill="background1"/>
            <w:vAlign w:val="center"/>
          </w:tcPr>
          <w:p w:rsidR="00F138BE" w:rsidRPr="00F138BE" w:rsidRDefault="00F138BE" w:rsidP="00F138BE">
            <w:pPr>
              <w:rPr>
                <w:rFonts w:ascii="Arial Rounded MT Bold" w:hAnsi="Arial Rounded MT Bold"/>
              </w:rPr>
            </w:pPr>
          </w:p>
        </w:tc>
        <w:tc>
          <w:tcPr>
            <w:tcW w:w="1608" w:type="dxa"/>
            <w:shd w:val="clear" w:color="auto" w:fill="FFFFFF" w:themeFill="background1"/>
            <w:vAlign w:val="center"/>
          </w:tcPr>
          <w:p w:rsidR="00F138BE" w:rsidRPr="00F138BE" w:rsidRDefault="00F138BE" w:rsidP="00F138BE">
            <w:pPr>
              <w:jc w:val="center"/>
              <w:rPr>
                <w:rFonts w:ascii="Arial Rounded MT Bold" w:hAnsi="Arial Rounded MT Bold"/>
              </w:rPr>
            </w:pPr>
            <w:r w:rsidRPr="00F138BE">
              <w:rPr>
                <w:rFonts w:ascii="Arial Rounded MT Bold" w:hAnsi="Arial Rounded MT Bold"/>
              </w:rPr>
              <w:t>Name:</w:t>
            </w:r>
          </w:p>
        </w:tc>
        <w:tc>
          <w:tcPr>
            <w:tcW w:w="4896" w:type="dxa"/>
            <w:shd w:val="clear" w:color="auto" w:fill="FFFFFF" w:themeFill="background1"/>
            <w:vAlign w:val="center"/>
          </w:tcPr>
          <w:p w:rsidR="00F138BE" w:rsidRPr="00F138BE" w:rsidRDefault="00F138BE" w:rsidP="00F138BE">
            <w:pPr>
              <w:rPr>
                <w:rFonts w:ascii="Arial Rounded MT Bold" w:hAnsi="Arial Rounded MT Bold"/>
              </w:rPr>
            </w:pPr>
          </w:p>
        </w:tc>
      </w:tr>
    </w:tbl>
    <w:p w:rsidR="00F138BE" w:rsidRPr="00F138BE" w:rsidRDefault="00F138BE" w:rsidP="00F138BE">
      <w:pPr>
        <w:spacing w:after="0" w:line="240" w:lineRule="auto"/>
        <w:rPr>
          <w:rFonts w:ascii="Arial Rounded MT Bold" w:hAnsi="Arial Rounded MT Bold"/>
        </w:rPr>
      </w:pPr>
      <w:r w:rsidRPr="00F138BE">
        <w:rPr>
          <w:rFonts w:ascii="Arial Rounded MT Bold" w:hAnsi="Arial Rounded MT Bold"/>
        </w:rPr>
        <w:tab/>
      </w:r>
      <w:r w:rsidRPr="00F138BE">
        <w:rPr>
          <w:rFonts w:ascii="Arial Rounded MT Bold" w:hAnsi="Arial Rounded MT Bold"/>
        </w:rPr>
        <w:tab/>
      </w:r>
      <w:r w:rsidRPr="00F138BE">
        <w:rPr>
          <w:rFonts w:ascii="Arial Rounded MT Bold" w:hAnsi="Arial Rounded MT Bold"/>
        </w:rPr>
        <w:tab/>
      </w:r>
      <w:r w:rsidRPr="00F138BE">
        <w:rPr>
          <w:rFonts w:ascii="Arial Rounded MT Bold" w:hAnsi="Arial Rounded MT Bold"/>
        </w:rPr>
        <w:tab/>
        <w:t xml:space="preserve"> </w:t>
      </w:r>
    </w:p>
    <w:tbl>
      <w:tblPr>
        <w:tblStyle w:val="TableGrid4"/>
        <w:tblW w:w="10490" w:type="dxa"/>
        <w:tblInd w:w="-601" w:type="dxa"/>
        <w:tblLook w:val="04A0" w:firstRow="1" w:lastRow="0" w:firstColumn="1" w:lastColumn="0" w:noHBand="0" w:noVBand="1"/>
      </w:tblPr>
      <w:tblGrid>
        <w:gridCol w:w="1666"/>
        <w:gridCol w:w="8824"/>
      </w:tblGrid>
      <w:tr w:rsidR="00F138BE" w:rsidRPr="00F138BE" w:rsidTr="005D117E">
        <w:trPr>
          <w:trHeight w:val="857"/>
        </w:trPr>
        <w:tc>
          <w:tcPr>
            <w:tcW w:w="1666" w:type="dxa"/>
            <w:vAlign w:val="center"/>
          </w:tcPr>
          <w:p w:rsidR="00F138BE" w:rsidRPr="00F138BE" w:rsidRDefault="00F138BE" w:rsidP="00F138BE">
            <w:pPr>
              <w:jc w:val="center"/>
              <w:rPr>
                <w:b/>
              </w:rPr>
            </w:pPr>
            <w:r w:rsidRPr="00F138BE">
              <w:rPr>
                <w:b/>
              </w:rPr>
              <w:t>Link Governor</w:t>
            </w:r>
          </w:p>
        </w:tc>
        <w:tc>
          <w:tcPr>
            <w:tcW w:w="8824" w:type="dxa"/>
            <w:vAlign w:val="center"/>
          </w:tcPr>
          <w:p w:rsidR="00F138BE" w:rsidRPr="00F138BE" w:rsidRDefault="00F138BE" w:rsidP="00F138BE">
            <w:pPr>
              <w:jc w:val="center"/>
              <w:rPr>
                <w:b/>
              </w:rPr>
            </w:pPr>
            <w:r w:rsidRPr="00F138BE">
              <w:rPr>
                <w:b/>
              </w:rPr>
              <w:t>Chair or Vice Chair (Focus 1)</w:t>
            </w:r>
          </w:p>
        </w:tc>
      </w:tr>
      <w:tr w:rsidR="00F138BE" w:rsidRPr="00F138BE" w:rsidTr="00C8001D">
        <w:trPr>
          <w:trHeight w:val="630"/>
        </w:trPr>
        <w:tc>
          <w:tcPr>
            <w:tcW w:w="1666" w:type="dxa"/>
            <w:vAlign w:val="center"/>
          </w:tcPr>
          <w:p w:rsidR="00F138BE" w:rsidRPr="00F138BE" w:rsidRDefault="00F138BE" w:rsidP="00F138BE">
            <w:pPr>
              <w:jc w:val="center"/>
              <w:rPr>
                <w:b/>
              </w:rPr>
            </w:pPr>
            <w:r w:rsidRPr="00F138BE">
              <w:rPr>
                <w:b/>
              </w:rPr>
              <w:t>Focus</w:t>
            </w:r>
          </w:p>
        </w:tc>
        <w:tc>
          <w:tcPr>
            <w:tcW w:w="8824" w:type="dxa"/>
            <w:vAlign w:val="center"/>
          </w:tcPr>
          <w:p w:rsidR="00F138BE" w:rsidRPr="00F138BE" w:rsidRDefault="00F138BE" w:rsidP="00F138BE">
            <w:r w:rsidRPr="00F138BE">
              <w:rPr>
                <w:b/>
              </w:rPr>
              <w:t>Governors c</w:t>
            </w:r>
            <w:r w:rsidR="004F216D">
              <w:rPr>
                <w:b/>
              </w:rPr>
              <w:t>ontribute to the school</w:t>
            </w:r>
            <w:r w:rsidRPr="00F138BE">
              <w:rPr>
                <w:b/>
              </w:rPr>
              <w:t>’s self-evaluation process and understand the strengths and areas for development</w:t>
            </w:r>
          </w:p>
        </w:tc>
      </w:tr>
    </w:tbl>
    <w:p w:rsidR="00F138BE" w:rsidRPr="00F138BE" w:rsidRDefault="00F138BE" w:rsidP="00F138BE">
      <w:pPr>
        <w:spacing w:after="0" w:line="240" w:lineRule="auto"/>
        <w:rPr>
          <w:b/>
        </w:rPr>
      </w:pPr>
    </w:p>
    <w:tbl>
      <w:tblPr>
        <w:tblStyle w:val="TableGrid11"/>
        <w:tblpPr w:leftFromText="180" w:rightFromText="180" w:vertAnchor="text" w:horzAnchor="margin" w:tblpX="-601" w:tblpY="312"/>
        <w:tblW w:w="10456" w:type="dxa"/>
        <w:tblLook w:val="04A0" w:firstRow="1" w:lastRow="0" w:firstColumn="1" w:lastColumn="0" w:noHBand="0" w:noVBand="1"/>
      </w:tblPr>
      <w:tblGrid>
        <w:gridCol w:w="2694"/>
        <w:gridCol w:w="3260"/>
        <w:gridCol w:w="4502"/>
      </w:tblGrid>
      <w:tr w:rsidR="00F138BE" w:rsidRPr="00F138BE" w:rsidTr="005D117E">
        <w:trPr>
          <w:trHeight w:val="567"/>
        </w:trPr>
        <w:tc>
          <w:tcPr>
            <w:tcW w:w="2694" w:type="dxa"/>
            <w:shd w:val="clear" w:color="auto" w:fill="D9D9D9" w:themeFill="background1" w:themeFillShade="D9"/>
            <w:vAlign w:val="center"/>
          </w:tcPr>
          <w:p w:rsidR="00F138BE" w:rsidRPr="00F138BE" w:rsidRDefault="00F138BE" w:rsidP="00F138BE">
            <w:pPr>
              <w:jc w:val="center"/>
              <w:rPr>
                <w:rFonts w:ascii="Arial Rounded MT Bold" w:hAnsi="Arial Rounded MT Bold"/>
              </w:rPr>
            </w:pPr>
            <w:r w:rsidRPr="00F138BE">
              <w:rPr>
                <w:rFonts w:ascii="Arial Rounded MT Bold" w:hAnsi="Arial Rounded MT Bold"/>
              </w:rPr>
              <w:t>Criteria</w:t>
            </w:r>
          </w:p>
        </w:tc>
        <w:tc>
          <w:tcPr>
            <w:tcW w:w="3260" w:type="dxa"/>
            <w:vAlign w:val="center"/>
          </w:tcPr>
          <w:p w:rsidR="00F138BE" w:rsidRPr="00F138BE" w:rsidRDefault="00F138BE" w:rsidP="00F138BE">
            <w:pPr>
              <w:jc w:val="center"/>
              <w:rPr>
                <w:rFonts w:ascii="Arial Rounded MT Bold" w:hAnsi="Arial Rounded MT Bold"/>
              </w:rPr>
            </w:pPr>
            <w:r w:rsidRPr="00F138BE">
              <w:rPr>
                <w:rFonts w:ascii="Arial Rounded MT Bold" w:hAnsi="Arial Rounded MT Bold"/>
              </w:rPr>
              <w:t>What Should Be There</w:t>
            </w:r>
          </w:p>
        </w:tc>
        <w:tc>
          <w:tcPr>
            <w:tcW w:w="4502" w:type="dxa"/>
            <w:vAlign w:val="center"/>
          </w:tcPr>
          <w:p w:rsidR="00F138BE" w:rsidRPr="00F138BE" w:rsidRDefault="00F138BE" w:rsidP="00F138BE">
            <w:pPr>
              <w:jc w:val="center"/>
              <w:rPr>
                <w:rFonts w:ascii="Arial Rounded MT Bold" w:hAnsi="Arial Rounded MT Bold"/>
              </w:rPr>
            </w:pPr>
            <w:r w:rsidRPr="00F138BE">
              <w:rPr>
                <w:rFonts w:ascii="Arial Rounded MT Bold" w:hAnsi="Arial Rounded MT Bold"/>
              </w:rPr>
              <w:t>What You See</w:t>
            </w:r>
          </w:p>
        </w:tc>
      </w:tr>
      <w:tr w:rsidR="00F138BE" w:rsidRPr="00F138BE" w:rsidTr="005D117E">
        <w:trPr>
          <w:trHeight w:val="1407"/>
        </w:trPr>
        <w:tc>
          <w:tcPr>
            <w:tcW w:w="2694" w:type="dxa"/>
            <w:vMerge w:val="restart"/>
            <w:shd w:val="clear" w:color="auto" w:fill="D9D9D9" w:themeFill="background1" w:themeFillShade="D9"/>
          </w:tcPr>
          <w:p w:rsidR="00F138BE" w:rsidRPr="000365E6" w:rsidRDefault="00F138BE" w:rsidP="00F138BE">
            <w:pPr>
              <w:rPr>
                <w:sz w:val="22"/>
                <w:szCs w:val="22"/>
              </w:rPr>
            </w:pPr>
            <w:r w:rsidRPr="000365E6">
              <w:rPr>
                <w:sz w:val="22"/>
                <w:szCs w:val="22"/>
              </w:rPr>
              <w:t>A clear structure for a challenging annual review of Governance is in place</w:t>
            </w:r>
          </w:p>
        </w:tc>
        <w:tc>
          <w:tcPr>
            <w:tcW w:w="3260" w:type="dxa"/>
          </w:tcPr>
          <w:p w:rsidR="00F138BE" w:rsidRPr="000365E6" w:rsidRDefault="00F138BE" w:rsidP="009400DD">
            <w:pPr>
              <w:numPr>
                <w:ilvl w:val="0"/>
                <w:numId w:val="4"/>
              </w:numPr>
              <w:ind w:left="142" w:hanging="239"/>
              <w:contextualSpacing/>
              <w:jc w:val="both"/>
              <w:rPr>
                <w:sz w:val="22"/>
                <w:szCs w:val="22"/>
              </w:rPr>
            </w:pPr>
            <w:r w:rsidRPr="000365E6">
              <w:rPr>
                <w:sz w:val="22"/>
                <w:szCs w:val="22"/>
              </w:rPr>
              <w:t xml:space="preserve">The Governing </w:t>
            </w:r>
            <w:r w:rsidR="004F216D" w:rsidRPr="000365E6">
              <w:rPr>
                <w:sz w:val="22"/>
                <w:szCs w:val="22"/>
              </w:rPr>
              <w:t>Body</w:t>
            </w:r>
            <w:r w:rsidRPr="000365E6">
              <w:rPr>
                <w:sz w:val="22"/>
                <w:szCs w:val="22"/>
              </w:rPr>
              <w:t xml:space="preserve"> has a structure</w:t>
            </w:r>
          </w:p>
        </w:tc>
        <w:tc>
          <w:tcPr>
            <w:tcW w:w="4502" w:type="dxa"/>
          </w:tcPr>
          <w:p w:rsidR="00F138BE" w:rsidRPr="000365E6" w:rsidRDefault="00F138BE" w:rsidP="00F138BE">
            <w:pPr>
              <w:jc w:val="both"/>
              <w:rPr>
                <w:sz w:val="22"/>
                <w:szCs w:val="22"/>
              </w:rPr>
            </w:pPr>
          </w:p>
        </w:tc>
      </w:tr>
      <w:tr w:rsidR="00F138BE" w:rsidRPr="00F138BE" w:rsidTr="005D117E">
        <w:trPr>
          <w:trHeight w:val="1541"/>
        </w:trPr>
        <w:tc>
          <w:tcPr>
            <w:tcW w:w="2694" w:type="dxa"/>
            <w:vMerge/>
            <w:shd w:val="clear" w:color="auto" w:fill="D9D9D9" w:themeFill="background1" w:themeFillShade="D9"/>
          </w:tcPr>
          <w:p w:rsidR="00F138BE" w:rsidRPr="000365E6" w:rsidRDefault="00F138BE" w:rsidP="00F138BE">
            <w:pPr>
              <w:jc w:val="both"/>
              <w:rPr>
                <w:sz w:val="22"/>
                <w:szCs w:val="22"/>
              </w:rPr>
            </w:pPr>
          </w:p>
        </w:tc>
        <w:tc>
          <w:tcPr>
            <w:tcW w:w="3260" w:type="dxa"/>
          </w:tcPr>
          <w:p w:rsidR="00F138BE" w:rsidRPr="000365E6" w:rsidRDefault="00F138BE" w:rsidP="009400DD">
            <w:pPr>
              <w:numPr>
                <w:ilvl w:val="0"/>
                <w:numId w:val="4"/>
              </w:numPr>
              <w:ind w:left="142" w:hanging="239"/>
              <w:contextualSpacing/>
              <w:rPr>
                <w:sz w:val="22"/>
                <w:szCs w:val="22"/>
              </w:rPr>
            </w:pPr>
            <w:r w:rsidRPr="000365E6">
              <w:rPr>
                <w:sz w:val="22"/>
                <w:szCs w:val="22"/>
              </w:rPr>
              <w:t xml:space="preserve">The wealth of experience and knowledge means that they can support </w:t>
            </w:r>
            <w:r w:rsidR="004F216D" w:rsidRPr="000365E6">
              <w:rPr>
                <w:sz w:val="22"/>
                <w:szCs w:val="22"/>
              </w:rPr>
              <w:t>and challenge the school</w:t>
            </w:r>
          </w:p>
        </w:tc>
        <w:tc>
          <w:tcPr>
            <w:tcW w:w="4502" w:type="dxa"/>
          </w:tcPr>
          <w:p w:rsidR="00F138BE" w:rsidRPr="000365E6" w:rsidRDefault="00F138BE" w:rsidP="00F138BE">
            <w:pPr>
              <w:jc w:val="both"/>
              <w:rPr>
                <w:sz w:val="22"/>
                <w:szCs w:val="22"/>
              </w:rPr>
            </w:pPr>
          </w:p>
        </w:tc>
      </w:tr>
      <w:tr w:rsidR="00F138BE" w:rsidRPr="00F138BE" w:rsidTr="005D117E">
        <w:trPr>
          <w:trHeight w:val="1712"/>
        </w:trPr>
        <w:tc>
          <w:tcPr>
            <w:tcW w:w="2694" w:type="dxa"/>
            <w:shd w:val="clear" w:color="auto" w:fill="D9D9D9" w:themeFill="background1" w:themeFillShade="D9"/>
          </w:tcPr>
          <w:p w:rsidR="00F138BE" w:rsidRPr="000365E6" w:rsidRDefault="00F138BE" w:rsidP="00F138BE">
            <w:pPr>
              <w:jc w:val="both"/>
              <w:rPr>
                <w:sz w:val="22"/>
                <w:szCs w:val="22"/>
              </w:rPr>
            </w:pPr>
            <w:r w:rsidRPr="000365E6">
              <w:rPr>
                <w:sz w:val="22"/>
                <w:szCs w:val="22"/>
              </w:rPr>
              <w:t>Governors have some</w:t>
            </w:r>
            <w:r w:rsidR="004F216D" w:rsidRPr="000365E6">
              <w:rPr>
                <w:sz w:val="22"/>
                <w:szCs w:val="22"/>
              </w:rPr>
              <w:t xml:space="preserve"> understanding of school</w:t>
            </w:r>
            <w:r w:rsidRPr="000365E6">
              <w:rPr>
                <w:sz w:val="22"/>
                <w:szCs w:val="22"/>
              </w:rPr>
              <w:t xml:space="preserve"> data</w:t>
            </w:r>
          </w:p>
          <w:p w:rsidR="00F138BE" w:rsidRPr="000365E6" w:rsidRDefault="00F138BE" w:rsidP="00F138BE">
            <w:pPr>
              <w:jc w:val="both"/>
              <w:rPr>
                <w:sz w:val="22"/>
                <w:szCs w:val="22"/>
              </w:rPr>
            </w:pPr>
          </w:p>
        </w:tc>
        <w:tc>
          <w:tcPr>
            <w:tcW w:w="3260" w:type="dxa"/>
          </w:tcPr>
          <w:p w:rsidR="00F138BE" w:rsidRPr="000365E6" w:rsidRDefault="00F138BE" w:rsidP="009400DD">
            <w:pPr>
              <w:numPr>
                <w:ilvl w:val="0"/>
                <w:numId w:val="5"/>
              </w:numPr>
              <w:ind w:left="142" w:hanging="239"/>
              <w:contextualSpacing/>
              <w:rPr>
                <w:sz w:val="22"/>
                <w:szCs w:val="22"/>
              </w:rPr>
            </w:pPr>
            <w:r w:rsidRPr="000365E6">
              <w:rPr>
                <w:sz w:val="22"/>
                <w:szCs w:val="22"/>
              </w:rPr>
              <w:t xml:space="preserve">Governors use their strengths to seek ways to support any weaknesses in the Governing </w:t>
            </w:r>
            <w:r w:rsidR="004F216D" w:rsidRPr="000365E6">
              <w:rPr>
                <w:sz w:val="22"/>
                <w:szCs w:val="22"/>
              </w:rPr>
              <w:t>Body</w:t>
            </w:r>
            <w:r w:rsidRPr="000365E6">
              <w:rPr>
                <w:sz w:val="22"/>
                <w:szCs w:val="22"/>
              </w:rPr>
              <w:t>, for example new appointments training</w:t>
            </w:r>
          </w:p>
        </w:tc>
        <w:tc>
          <w:tcPr>
            <w:tcW w:w="4502" w:type="dxa"/>
          </w:tcPr>
          <w:p w:rsidR="00F138BE" w:rsidRPr="000365E6" w:rsidRDefault="00F138BE" w:rsidP="00F138BE">
            <w:pPr>
              <w:jc w:val="both"/>
              <w:rPr>
                <w:sz w:val="22"/>
                <w:szCs w:val="22"/>
              </w:rPr>
            </w:pPr>
          </w:p>
        </w:tc>
      </w:tr>
      <w:tr w:rsidR="00F138BE" w:rsidRPr="00F138BE" w:rsidTr="005D117E">
        <w:trPr>
          <w:trHeight w:val="1306"/>
        </w:trPr>
        <w:tc>
          <w:tcPr>
            <w:tcW w:w="2694" w:type="dxa"/>
            <w:vMerge w:val="restart"/>
            <w:shd w:val="clear" w:color="auto" w:fill="D9D9D9" w:themeFill="background1" w:themeFillShade="D9"/>
          </w:tcPr>
          <w:p w:rsidR="00F138BE" w:rsidRPr="000365E6" w:rsidRDefault="00F138BE" w:rsidP="00F138BE">
            <w:pPr>
              <w:rPr>
                <w:sz w:val="22"/>
                <w:szCs w:val="22"/>
              </w:rPr>
            </w:pPr>
            <w:r w:rsidRPr="000365E6">
              <w:rPr>
                <w:sz w:val="22"/>
                <w:szCs w:val="22"/>
              </w:rPr>
              <w:t>Key Governors have more detailed understanding of data.  This leads to challenging conversations with key staff</w:t>
            </w:r>
          </w:p>
        </w:tc>
        <w:tc>
          <w:tcPr>
            <w:tcW w:w="3260" w:type="dxa"/>
          </w:tcPr>
          <w:p w:rsidR="00F138BE" w:rsidRPr="000365E6" w:rsidRDefault="00F138BE" w:rsidP="009400DD">
            <w:pPr>
              <w:numPr>
                <w:ilvl w:val="0"/>
                <w:numId w:val="5"/>
              </w:numPr>
              <w:ind w:left="142" w:hanging="239"/>
              <w:contextualSpacing/>
              <w:jc w:val="both"/>
              <w:rPr>
                <w:sz w:val="22"/>
                <w:szCs w:val="22"/>
              </w:rPr>
            </w:pPr>
            <w:r w:rsidRPr="000365E6">
              <w:rPr>
                <w:sz w:val="22"/>
                <w:szCs w:val="22"/>
              </w:rPr>
              <w:t>Governors understand data related to their ‘Link’ roles.</w:t>
            </w:r>
          </w:p>
        </w:tc>
        <w:tc>
          <w:tcPr>
            <w:tcW w:w="4502" w:type="dxa"/>
          </w:tcPr>
          <w:p w:rsidR="00F138BE" w:rsidRPr="000365E6" w:rsidRDefault="00F138BE" w:rsidP="00F138BE">
            <w:pPr>
              <w:jc w:val="both"/>
              <w:rPr>
                <w:sz w:val="22"/>
                <w:szCs w:val="22"/>
              </w:rPr>
            </w:pPr>
          </w:p>
        </w:tc>
      </w:tr>
      <w:tr w:rsidR="00F138BE" w:rsidRPr="00F138BE" w:rsidTr="005D117E">
        <w:trPr>
          <w:trHeight w:val="1408"/>
        </w:trPr>
        <w:tc>
          <w:tcPr>
            <w:tcW w:w="2694" w:type="dxa"/>
            <w:vMerge/>
            <w:shd w:val="clear" w:color="auto" w:fill="D9D9D9" w:themeFill="background1" w:themeFillShade="D9"/>
          </w:tcPr>
          <w:p w:rsidR="00F138BE" w:rsidRPr="000365E6" w:rsidRDefault="00F138BE" w:rsidP="00F138BE">
            <w:pPr>
              <w:rPr>
                <w:sz w:val="22"/>
                <w:szCs w:val="22"/>
              </w:rPr>
            </w:pPr>
          </w:p>
        </w:tc>
        <w:tc>
          <w:tcPr>
            <w:tcW w:w="3260" w:type="dxa"/>
          </w:tcPr>
          <w:p w:rsidR="00F138BE" w:rsidRPr="000365E6" w:rsidRDefault="00F138BE" w:rsidP="009400DD">
            <w:pPr>
              <w:numPr>
                <w:ilvl w:val="0"/>
                <w:numId w:val="5"/>
              </w:numPr>
              <w:ind w:left="142" w:hanging="239"/>
              <w:contextualSpacing/>
              <w:rPr>
                <w:sz w:val="22"/>
                <w:szCs w:val="22"/>
              </w:rPr>
            </w:pPr>
            <w:r w:rsidRPr="000365E6">
              <w:rPr>
                <w:sz w:val="22"/>
                <w:szCs w:val="22"/>
              </w:rPr>
              <w:t>Key Governors challenge and support school leaders to drive standards further</w:t>
            </w:r>
          </w:p>
        </w:tc>
        <w:tc>
          <w:tcPr>
            <w:tcW w:w="4502" w:type="dxa"/>
          </w:tcPr>
          <w:p w:rsidR="00F138BE" w:rsidRPr="000365E6" w:rsidRDefault="00F138BE" w:rsidP="00F138BE">
            <w:pPr>
              <w:jc w:val="both"/>
              <w:rPr>
                <w:sz w:val="22"/>
                <w:szCs w:val="22"/>
              </w:rPr>
            </w:pPr>
          </w:p>
        </w:tc>
      </w:tr>
      <w:tr w:rsidR="00F138BE" w:rsidRPr="00F138BE" w:rsidTr="005D117E">
        <w:trPr>
          <w:trHeight w:val="1968"/>
        </w:trPr>
        <w:tc>
          <w:tcPr>
            <w:tcW w:w="2694" w:type="dxa"/>
            <w:vMerge/>
            <w:shd w:val="clear" w:color="auto" w:fill="D9D9D9" w:themeFill="background1" w:themeFillShade="D9"/>
          </w:tcPr>
          <w:p w:rsidR="00F138BE" w:rsidRPr="000365E6" w:rsidRDefault="00F138BE" w:rsidP="00F138BE">
            <w:pPr>
              <w:rPr>
                <w:sz w:val="22"/>
                <w:szCs w:val="22"/>
              </w:rPr>
            </w:pPr>
          </w:p>
        </w:tc>
        <w:tc>
          <w:tcPr>
            <w:tcW w:w="3260" w:type="dxa"/>
          </w:tcPr>
          <w:p w:rsidR="00F138BE" w:rsidRPr="000365E6" w:rsidRDefault="00F138BE" w:rsidP="009400DD">
            <w:pPr>
              <w:numPr>
                <w:ilvl w:val="0"/>
                <w:numId w:val="5"/>
              </w:numPr>
              <w:ind w:left="142" w:hanging="239"/>
              <w:contextualSpacing/>
              <w:rPr>
                <w:sz w:val="22"/>
                <w:szCs w:val="22"/>
              </w:rPr>
            </w:pPr>
            <w:r w:rsidRPr="000365E6">
              <w:rPr>
                <w:sz w:val="22"/>
                <w:szCs w:val="22"/>
              </w:rPr>
              <w:t>Governors have an excellent under</w:t>
            </w:r>
            <w:r w:rsidR="00BD1225" w:rsidRPr="000365E6">
              <w:rPr>
                <w:sz w:val="22"/>
                <w:szCs w:val="22"/>
              </w:rPr>
              <w:t>standing of the school</w:t>
            </w:r>
            <w:r w:rsidRPr="000365E6">
              <w:rPr>
                <w:sz w:val="22"/>
                <w:szCs w:val="22"/>
              </w:rPr>
              <w:t>’s strengths and weaknesses and support target setting for improvements</w:t>
            </w:r>
          </w:p>
        </w:tc>
        <w:tc>
          <w:tcPr>
            <w:tcW w:w="4502" w:type="dxa"/>
          </w:tcPr>
          <w:p w:rsidR="00F138BE" w:rsidRPr="000365E6" w:rsidRDefault="00F138BE" w:rsidP="00F138BE">
            <w:pPr>
              <w:jc w:val="both"/>
              <w:rPr>
                <w:sz w:val="22"/>
                <w:szCs w:val="22"/>
              </w:rPr>
            </w:pPr>
          </w:p>
          <w:p w:rsidR="00F138BE" w:rsidRPr="000365E6" w:rsidRDefault="00F138BE" w:rsidP="00F138BE">
            <w:pPr>
              <w:jc w:val="both"/>
              <w:rPr>
                <w:sz w:val="22"/>
                <w:szCs w:val="22"/>
              </w:rPr>
            </w:pPr>
          </w:p>
          <w:p w:rsidR="00F138BE" w:rsidRPr="000365E6" w:rsidRDefault="00F138BE" w:rsidP="00F138BE">
            <w:pPr>
              <w:jc w:val="both"/>
              <w:rPr>
                <w:sz w:val="22"/>
                <w:szCs w:val="22"/>
              </w:rPr>
            </w:pPr>
          </w:p>
          <w:p w:rsidR="00F138BE" w:rsidRPr="000365E6" w:rsidRDefault="00F138BE" w:rsidP="00F138BE">
            <w:pPr>
              <w:jc w:val="both"/>
              <w:rPr>
                <w:sz w:val="22"/>
                <w:szCs w:val="22"/>
              </w:rPr>
            </w:pPr>
          </w:p>
          <w:p w:rsidR="00F138BE" w:rsidRPr="000365E6" w:rsidRDefault="00F138BE" w:rsidP="00F138BE">
            <w:pPr>
              <w:jc w:val="both"/>
              <w:rPr>
                <w:sz w:val="22"/>
                <w:szCs w:val="22"/>
              </w:rPr>
            </w:pPr>
          </w:p>
          <w:p w:rsidR="00F138BE" w:rsidRPr="000365E6" w:rsidRDefault="00F138BE" w:rsidP="00F138BE">
            <w:pPr>
              <w:jc w:val="both"/>
              <w:rPr>
                <w:sz w:val="22"/>
                <w:szCs w:val="22"/>
              </w:rPr>
            </w:pPr>
          </w:p>
          <w:p w:rsidR="00F138BE" w:rsidRPr="000365E6" w:rsidRDefault="00F138BE" w:rsidP="00F138BE">
            <w:pPr>
              <w:jc w:val="both"/>
              <w:rPr>
                <w:sz w:val="22"/>
                <w:szCs w:val="22"/>
              </w:rPr>
            </w:pPr>
          </w:p>
          <w:p w:rsidR="00F138BE" w:rsidRPr="000365E6" w:rsidRDefault="00F138BE" w:rsidP="00F138BE">
            <w:pPr>
              <w:jc w:val="both"/>
              <w:rPr>
                <w:sz w:val="22"/>
                <w:szCs w:val="22"/>
              </w:rPr>
            </w:pPr>
          </w:p>
          <w:p w:rsidR="00F138BE" w:rsidRPr="000365E6" w:rsidRDefault="00F138BE" w:rsidP="00F138BE">
            <w:pPr>
              <w:jc w:val="both"/>
              <w:rPr>
                <w:sz w:val="22"/>
                <w:szCs w:val="22"/>
              </w:rPr>
            </w:pPr>
          </w:p>
        </w:tc>
      </w:tr>
    </w:tbl>
    <w:tbl>
      <w:tblPr>
        <w:tblStyle w:val="TableGrid4"/>
        <w:tblW w:w="10490" w:type="dxa"/>
        <w:tblInd w:w="-601" w:type="dxa"/>
        <w:tblLook w:val="04A0" w:firstRow="1" w:lastRow="0" w:firstColumn="1" w:lastColumn="0" w:noHBand="0" w:noVBand="1"/>
      </w:tblPr>
      <w:tblGrid>
        <w:gridCol w:w="1135"/>
        <w:gridCol w:w="2693"/>
        <w:gridCol w:w="1701"/>
        <w:gridCol w:w="4961"/>
      </w:tblGrid>
      <w:tr w:rsidR="00C82F1A" w:rsidRPr="00F138BE" w:rsidTr="00C82F1A">
        <w:trPr>
          <w:trHeight w:val="454"/>
        </w:trPr>
        <w:tc>
          <w:tcPr>
            <w:tcW w:w="10490" w:type="dxa"/>
            <w:gridSpan w:val="4"/>
            <w:shd w:val="clear" w:color="auto" w:fill="B2A1C7" w:themeFill="accent4" w:themeFillTint="99"/>
            <w:vAlign w:val="center"/>
          </w:tcPr>
          <w:p w:rsidR="00C82F1A" w:rsidRPr="00C82F1A" w:rsidRDefault="00CA79E0" w:rsidP="00C82F1A">
            <w:pPr>
              <w:jc w:val="center"/>
              <w:rPr>
                <w:b/>
              </w:rPr>
            </w:pPr>
            <w:r>
              <w:rPr>
                <w:b/>
              </w:rPr>
              <w:lastRenderedPageBreak/>
              <w:t>7.</w:t>
            </w:r>
            <w:r w:rsidR="00C82F1A" w:rsidRPr="00C82F1A">
              <w:rPr>
                <w:b/>
              </w:rPr>
              <w:t>5.2   STRATEGIC DIRECTION</w:t>
            </w:r>
          </w:p>
        </w:tc>
      </w:tr>
      <w:tr w:rsidR="00F138BE" w:rsidRPr="00F138BE" w:rsidTr="005D117E">
        <w:trPr>
          <w:trHeight w:val="454"/>
        </w:trPr>
        <w:tc>
          <w:tcPr>
            <w:tcW w:w="1135" w:type="dxa"/>
            <w:vAlign w:val="center"/>
          </w:tcPr>
          <w:p w:rsidR="00F138BE" w:rsidRPr="00F138BE" w:rsidRDefault="00F138BE" w:rsidP="00F138BE">
            <w:pPr>
              <w:jc w:val="center"/>
              <w:rPr>
                <w:rFonts w:ascii="Arial Rounded MT Bold" w:hAnsi="Arial Rounded MT Bold"/>
              </w:rPr>
            </w:pPr>
            <w:r w:rsidRPr="00F138BE">
              <w:rPr>
                <w:rFonts w:ascii="Arial Rounded MT Bold" w:hAnsi="Arial Rounded MT Bold"/>
              </w:rPr>
              <w:t>Date:</w:t>
            </w:r>
          </w:p>
        </w:tc>
        <w:tc>
          <w:tcPr>
            <w:tcW w:w="2693" w:type="dxa"/>
            <w:vAlign w:val="center"/>
          </w:tcPr>
          <w:p w:rsidR="00F138BE" w:rsidRPr="00F138BE" w:rsidRDefault="00F138BE" w:rsidP="00F138BE">
            <w:pPr>
              <w:rPr>
                <w:rFonts w:ascii="Arial Rounded MT Bold" w:hAnsi="Arial Rounded MT Bold"/>
              </w:rPr>
            </w:pPr>
          </w:p>
        </w:tc>
        <w:tc>
          <w:tcPr>
            <w:tcW w:w="1701" w:type="dxa"/>
            <w:vAlign w:val="center"/>
          </w:tcPr>
          <w:p w:rsidR="00F138BE" w:rsidRPr="00F138BE" w:rsidRDefault="00F138BE" w:rsidP="00F138BE">
            <w:pPr>
              <w:jc w:val="center"/>
              <w:rPr>
                <w:rFonts w:ascii="Arial Rounded MT Bold" w:hAnsi="Arial Rounded MT Bold"/>
              </w:rPr>
            </w:pPr>
            <w:r w:rsidRPr="00F138BE">
              <w:rPr>
                <w:rFonts w:ascii="Arial Rounded MT Bold" w:hAnsi="Arial Rounded MT Bold"/>
              </w:rPr>
              <w:t>Name:</w:t>
            </w:r>
          </w:p>
        </w:tc>
        <w:tc>
          <w:tcPr>
            <w:tcW w:w="4961" w:type="dxa"/>
            <w:vAlign w:val="center"/>
          </w:tcPr>
          <w:p w:rsidR="00F138BE" w:rsidRPr="00F138BE" w:rsidRDefault="00F138BE" w:rsidP="00F138BE">
            <w:pPr>
              <w:rPr>
                <w:rFonts w:ascii="Arial Rounded MT Bold" w:hAnsi="Arial Rounded MT Bold"/>
              </w:rPr>
            </w:pPr>
          </w:p>
        </w:tc>
      </w:tr>
    </w:tbl>
    <w:p w:rsidR="00F138BE" w:rsidRPr="00F138BE" w:rsidRDefault="00F138BE" w:rsidP="00F138BE">
      <w:pPr>
        <w:spacing w:after="0" w:line="240" w:lineRule="auto"/>
        <w:rPr>
          <w:rFonts w:ascii="Arial Rounded MT Bold" w:hAnsi="Arial Rounded MT Bold"/>
        </w:rPr>
      </w:pPr>
      <w:r w:rsidRPr="00F138BE">
        <w:rPr>
          <w:rFonts w:ascii="Arial Rounded MT Bold" w:hAnsi="Arial Rounded MT Bold"/>
        </w:rPr>
        <w:tab/>
      </w:r>
      <w:r w:rsidRPr="00F138BE">
        <w:rPr>
          <w:rFonts w:ascii="Arial Rounded MT Bold" w:hAnsi="Arial Rounded MT Bold"/>
        </w:rPr>
        <w:tab/>
      </w:r>
      <w:r w:rsidRPr="00F138BE">
        <w:rPr>
          <w:rFonts w:ascii="Arial Rounded MT Bold" w:hAnsi="Arial Rounded MT Bold"/>
        </w:rPr>
        <w:tab/>
      </w:r>
      <w:r w:rsidRPr="00F138BE">
        <w:rPr>
          <w:rFonts w:ascii="Arial Rounded MT Bold" w:hAnsi="Arial Rounded MT Bold"/>
        </w:rPr>
        <w:tab/>
        <w:t xml:space="preserve"> </w:t>
      </w:r>
    </w:p>
    <w:tbl>
      <w:tblPr>
        <w:tblStyle w:val="TableGrid4"/>
        <w:tblW w:w="10490" w:type="dxa"/>
        <w:tblInd w:w="-601" w:type="dxa"/>
        <w:tblLook w:val="04A0" w:firstRow="1" w:lastRow="0" w:firstColumn="1" w:lastColumn="0" w:noHBand="0" w:noVBand="1"/>
      </w:tblPr>
      <w:tblGrid>
        <w:gridCol w:w="1065"/>
        <w:gridCol w:w="858"/>
        <w:gridCol w:w="8567"/>
      </w:tblGrid>
      <w:tr w:rsidR="00F138BE" w:rsidRPr="00F138BE" w:rsidTr="00C82F1A">
        <w:trPr>
          <w:trHeight w:val="617"/>
        </w:trPr>
        <w:tc>
          <w:tcPr>
            <w:tcW w:w="1923" w:type="dxa"/>
            <w:gridSpan w:val="2"/>
            <w:vAlign w:val="center"/>
          </w:tcPr>
          <w:p w:rsidR="00F138BE" w:rsidRPr="00F138BE" w:rsidRDefault="00F138BE" w:rsidP="00F138BE">
            <w:pPr>
              <w:jc w:val="center"/>
              <w:rPr>
                <w:b/>
              </w:rPr>
            </w:pPr>
            <w:r w:rsidRPr="00F138BE">
              <w:rPr>
                <w:b/>
              </w:rPr>
              <w:t>Link Governor</w:t>
            </w:r>
          </w:p>
        </w:tc>
        <w:tc>
          <w:tcPr>
            <w:tcW w:w="8567" w:type="dxa"/>
            <w:vAlign w:val="center"/>
          </w:tcPr>
          <w:p w:rsidR="00F138BE" w:rsidRPr="00F138BE" w:rsidRDefault="00F138BE" w:rsidP="00F138BE">
            <w:pPr>
              <w:jc w:val="center"/>
              <w:rPr>
                <w:b/>
              </w:rPr>
            </w:pPr>
            <w:r w:rsidRPr="00F138BE">
              <w:rPr>
                <w:b/>
              </w:rPr>
              <w:t>Chair or Vice Chair (Focus 2)</w:t>
            </w:r>
          </w:p>
        </w:tc>
      </w:tr>
      <w:tr w:rsidR="00F138BE" w:rsidRPr="00F138BE" w:rsidTr="00C82F1A">
        <w:trPr>
          <w:trHeight w:val="696"/>
        </w:trPr>
        <w:tc>
          <w:tcPr>
            <w:tcW w:w="1065" w:type="dxa"/>
            <w:vAlign w:val="center"/>
          </w:tcPr>
          <w:p w:rsidR="00F138BE" w:rsidRPr="00F138BE" w:rsidRDefault="00F138BE" w:rsidP="00F138BE">
            <w:pPr>
              <w:jc w:val="center"/>
              <w:rPr>
                <w:b/>
              </w:rPr>
            </w:pPr>
            <w:r w:rsidRPr="00F138BE">
              <w:rPr>
                <w:b/>
              </w:rPr>
              <w:t>Focus</w:t>
            </w:r>
          </w:p>
        </w:tc>
        <w:tc>
          <w:tcPr>
            <w:tcW w:w="9425" w:type="dxa"/>
            <w:gridSpan w:val="2"/>
            <w:vAlign w:val="center"/>
          </w:tcPr>
          <w:p w:rsidR="00F138BE" w:rsidRPr="00F138BE" w:rsidRDefault="00F138BE" w:rsidP="00F138BE">
            <w:r w:rsidRPr="00F138BE">
              <w:rPr>
                <w:b/>
              </w:rPr>
              <w:t xml:space="preserve">Governors’ work shows a clear vision, ethos and strategic </w:t>
            </w:r>
            <w:r w:rsidR="00BD1225">
              <w:rPr>
                <w:b/>
              </w:rPr>
              <w:t>direction for the school</w:t>
            </w:r>
          </w:p>
        </w:tc>
      </w:tr>
    </w:tbl>
    <w:p w:rsidR="00F138BE" w:rsidRPr="00F138BE" w:rsidRDefault="00F138BE" w:rsidP="00F138BE">
      <w:pPr>
        <w:spacing w:after="0" w:line="240" w:lineRule="auto"/>
        <w:rPr>
          <w:b/>
        </w:rPr>
      </w:pPr>
    </w:p>
    <w:tbl>
      <w:tblPr>
        <w:tblStyle w:val="TableGrid21"/>
        <w:tblpPr w:leftFromText="180" w:rightFromText="180" w:vertAnchor="text" w:horzAnchor="margin" w:tblpX="-601" w:tblpY="139"/>
        <w:tblW w:w="10456" w:type="dxa"/>
        <w:tblLook w:val="04A0" w:firstRow="1" w:lastRow="0" w:firstColumn="1" w:lastColumn="0" w:noHBand="0" w:noVBand="1"/>
      </w:tblPr>
      <w:tblGrid>
        <w:gridCol w:w="2235"/>
        <w:gridCol w:w="3260"/>
        <w:gridCol w:w="4961"/>
      </w:tblGrid>
      <w:tr w:rsidR="00F138BE" w:rsidRPr="00F138BE" w:rsidTr="005D117E">
        <w:trPr>
          <w:trHeight w:val="567"/>
        </w:trPr>
        <w:tc>
          <w:tcPr>
            <w:tcW w:w="2235" w:type="dxa"/>
            <w:shd w:val="clear" w:color="auto" w:fill="D9D9D9" w:themeFill="background1" w:themeFillShade="D9"/>
            <w:vAlign w:val="center"/>
          </w:tcPr>
          <w:p w:rsidR="00F138BE" w:rsidRPr="00F138BE" w:rsidRDefault="00F138BE" w:rsidP="00F138BE">
            <w:pPr>
              <w:jc w:val="center"/>
              <w:rPr>
                <w:rFonts w:ascii="Arial Rounded MT Bold" w:hAnsi="Arial Rounded MT Bold"/>
              </w:rPr>
            </w:pPr>
            <w:r w:rsidRPr="00F138BE">
              <w:rPr>
                <w:rFonts w:ascii="Arial Rounded MT Bold" w:hAnsi="Arial Rounded MT Bold"/>
              </w:rPr>
              <w:t>Criteria</w:t>
            </w:r>
          </w:p>
        </w:tc>
        <w:tc>
          <w:tcPr>
            <w:tcW w:w="3260" w:type="dxa"/>
            <w:vAlign w:val="center"/>
          </w:tcPr>
          <w:p w:rsidR="00F138BE" w:rsidRPr="00F138BE" w:rsidRDefault="00F138BE" w:rsidP="00F138BE">
            <w:pPr>
              <w:jc w:val="center"/>
              <w:rPr>
                <w:rFonts w:ascii="Arial Rounded MT Bold" w:hAnsi="Arial Rounded MT Bold"/>
              </w:rPr>
            </w:pPr>
            <w:r w:rsidRPr="00F138BE">
              <w:rPr>
                <w:rFonts w:ascii="Arial Rounded MT Bold" w:hAnsi="Arial Rounded MT Bold"/>
              </w:rPr>
              <w:t>Evidence/Impact</w:t>
            </w:r>
          </w:p>
        </w:tc>
        <w:tc>
          <w:tcPr>
            <w:tcW w:w="4961" w:type="dxa"/>
            <w:vAlign w:val="center"/>
          </w:tcPr>
          <w:p w:rsidR="00F138BE" w:rsidRPr="00F138BE" w:rsidRDefault="00F138BE" w:rsidP="00F138BE">
            <w:pPr>
              <w:jc w:val="center"/>
              <w:rPr>
                <w:rFonts w:ascii="Arial Rounded MT Bold" w:hAnsi="Arial Rounded MT Bold"/>
              </w:rPr>
            </w:pPr>
            <w:r w:rsidRPr="00F138BE">
              <w:rPr>
                <w:rFonts w:ascii="Arial Rounded MT Bold" w:hAnsi="Arial Rounded MT Bold"/>
              </w:rPr>
              <w:t>Comment</w:t>
            </w:r>
          </w:p>
        </w:tc>
      </w:tr>
      <w:tr w:rsidR="00F138BE" w:rsidRPr="00F138BE" w:rsidTr="005D117E">
        <w:trPr>
          <w:trHeight w:val="970"/>
        </w:trPr>
        <w:tc>
          <w:tcPr>
            <w:tcW w:w="2235" w:type="dxa"/>
            <w:vMerge w:val="restart"/>
            <w:shd w:val="clear" w:color="auto" w:fill="D9D9D9" w:themeFill="background1" w:themeFillShade="D9"/>
          </w:tcPr>
          <w:p w:rsidR="00F138BE" w:rsidRPr="000365E6" w:rsidRDefault="00BD1225" w:rsidP="00F138BE">
            <w:pPr>
              <w:rPr>
                <w:sz w:val="22"/>
                <w:szCs w:val="22"/>
              </w:rPr>
            </w:pPr>
            <w:r w:rsidRPr="000365E6">
              <w:rPr>
                <w:sz w:val="22"/>
                <w:szCs w:val="22"/>
              </w:rPr>
              <w:t>The aims of the school</w:t>
            </w:r>
            <w:r w:rsidR="00F138BE" w:rsidRPr="000365E6">
              <w:rPr>
                <w:sz w:val="22"/>
                <w:szCs w:val="22"/>
              </w:rPr>
              <w:t xml:space="preserve"> are ambitious and staff, Governors are able to articulate the visions and aims</w:t>
            </w:r>
          </w:p>
        </w:tc>
        <w:tc>
          <w:tcPr>
            <w:tcW w:w="3260" w:type="dxa"/>
          </w:tcPr>
          <w:p w:rsidR="00F138BE" w:rsidRPr="000365E6" w:rsidRDefault="00F138BE" w:rsidP="009400DD">
            <w:pPr>
              <w:numPr>
                <w:ilvl w:val="0"/>
                <w:numId w:val="4"/>
              </w:numPr>
              <w:ind w:left="142" w:hanging="239"/>
              <w:contextualSpacing/>
              <w:rPr>
                <w:sz w:val="22"/>
                <w:szCs w:val="22"/>
              </w:rPr>
            </w:pPr>
            <w:r w:rsidRPr="000365E6">
              <w:rPr>
                <w:sz w:val="22"/>
                <w:szCs w:val="22"/>
              </w:rPr>
              <w:t xml:space="preserve">Views of stakeholders are used to inform improvements </w:t>
            </w:r>
          </w:p>
        </w:tc>
        <w:tc>
          <w:tcPr>
            <w:tcW w:w="4961" w:type="dxa"/>
          </w:tcPr>
          <w:p w:rsidR="00F138BE" w:rsidRPr="000365E6" w:rsidRDefault="00F138BE" w:rsidP="00F138BE">
            <w:pPr>
              <w:ind w:right="-108"/>
              <w:jc w:val="both"/>
              <w:rPr>
                <w:sz w:val="22"/>
                <w:szCs w:val="22"/>
              </w:rPr>
            </w:pPr>
          </w:p>
        </w:tc>
      </w:tr>
      <w:tr w:rsidR="00F138BE" w:rsidRPr="00F138BE" w:rsidTr="005D117E">
        <w:trPr>
          <w:trHeight w:val="826"/>
        </w:trPr>
        <w:tc>
          <w:tcPr>
            <w:tcW w:w="2235" w:type="dxa"/>
            <w:vMerge/>
            <w:shd w:val="clear" w:color="auto" w:fill="D9D9D9" w:themeFill="background1" w:themeFillShade="D9"/>
          </w:tcPr>
          <w:p w:rsidR="00F138BE" w:rsidRPr="000365E6" w:rsidRDefault="00F138BE" w:rsidP="00F138BE">
            <w:pPr>
              <w:rPr>
                <w:sz w:val="22"/>
                <w:szCs w:val="22"/>
              </w:rPr>
            </w:pPr>
          </w:p>
        </w:tc>
        <w:tc>
          <w:tcPr>
            <w:tcW w:w="3260" w:type="dxa"/>
          </w:tcPr>
          <w:p w:rsidR="00F138BE" w:rsidRPr="000365E6" w:rsidRDefault="00F138BE" w:rsidP="009400DD">
            <w:pPr>
              <w:numPr>
                <w:ilvl w:val="0"/>
                <w:numId w:val="4"/>
              </w:numPr>
              <w:ind w:left="142" w:hanging="239"/>
              <w:contextualSpacing/>
              <w:rPr>
                <w:sz w:val="22"/>
                <w:szCs w:val="22"/>
              </w:rPr>
            </w:pPr>
            <w:r w:rsidRPr="000365E6">
              <w:rPr>
                <w:sz w:val="22"/>
                <w:szCs w:val="22"/>
              </w:rPr>
              <w:t>Governors can articulate aims/vision and plans for school improvement</w:t>
            </w:r>
          </w:p>
          <w:p w:rsidR="00F138BE" w:rsidRPr="000365E6" w:rsidRDefault="00F138BE" w:rsidP="00F138BE">
            <w:pPr>
              <w:contextualSpacing/>
              <w:rPr>
                <w:sz w:val="22"/>
                <w:szCs w:val="22"/>
              </w:rPr>
            </w:pPr>
          </w:p>
        </w:tc>
        <w:tc>
          <w:tcPr>
            <w:tcW w:w="4961" w:type="dxa"/>
          </w:tcPr>
          <w:p w:rsidR="00F138BE" w:rsidRPr="000365E6" w:rsidRDefault="00F138BE" w:rsidP="00F138BE">
            <w:pPr>
              <w:ind w:right="-108"/>
              <w:jc w:val="both"/>
              <w:rPr>
                <w:sz w:val="22"/>
                <w:szCs w:val="22"/>
              </w:rPr>
            </w:pPr>
          </w:p>
        </w:tc>
      </w:tr>
      <w:tr w:rsidR="00F138BE" w:rsidRPr="00F138BE" w:rsidTr="005D117E">
        <w:trPr>
          <w:trHeight w:val="1257"/>
        </w:trPr>
        <w:tc>
          <w:tcPr>
            <w:tcW w:w="2235" w:type="dxa"/>
            <w:shd w:val="clear" w:color="auto" w:fill="D9D9D9" w:themeFill="background1" w:themeFillShade="D9"/>
          </w:tcPr>
          <w:p w:rsidR="00F138BE" w:rsidRPr="000365E6" w:rsidRDefault="00BD1225" w:rsidP="00F138BE">
            <w:pPr>
              <w:rPr>
                <w:sz w:val="22"/>
                <w:szCs w:val="22"/>
              </w:rPr>
            </w:pPr>
            <w:r w:rsidRPr="000365E6">
              <w:rPr>
                <w:sz w:val="22"/>
                <w:szCs w:val="22"/>
              </w:rPr>
              <w:t xml:space="preserve">Head of School </w:t>
            </w:r>
            <w:r w:rsidR="00F138BE" w:rsidRPr="000365E6">
              <w:rPr>
                <w:sz w:val="22"/>
                <w:szCs w:val="22"/>
              </w:rPr>
              <w:t>provide clear and detailed performance data</w:t>
            </w:r>
          </w:p>
        </w:tc>
        <w:tc>
          <w:tcPr>
            <w:tcW w:w="3260" w:type="dxa"/>
          </w:tcPr>
          <w:p w:rsidR="00F138BE" w:rsidRPr="000365E6" w:rsidRDefault="00F138BE" w:rsidP="009400DD">
            <w:pPr>
              <w:numPr>
                <w:ilvl w:val="0"/>
                <w:numId w:val="6"/>
              </w:numPr>
              <w:ind w:left="142" w:hanging="239"/>
              <w:contextualSpacing/>
              <w:rPr>
                <w:sz w:val="22"/>
                <w:szCs w:val="22"/>
              </w:rPr>
            </w:pPr>
            <w:r w:rsidRPr="000365E6">
              <w:rPr>
                <w:sz w:val="22"/>
                <w:szCs w:val="22"/>
              </w:rPr>
              <w:t>Governors understand school priorities in light of national and local issues</w:t>
            </w:r>
          </w:p>
        </w:tc>
        <w:tc>
          <w:tcPr>
            <w:tcW w:w="4961" w:type="dxa"/>
          </w:tcPr>
          <w:p w:rsidR="00F138BE" w:rsidRPr="000365E6" w:rsidRDefault="00F138BE" w:rsidP="00F138BE">
            <w:pPr>
              <w:jc w:val="both"/>
              <w:rPr>
                <w:sz w:val="22"/>
                <w:szCs w:val="22"/>
              </w:rPr>
            </w:pPr>
          </w:p>
        </w:tc>
      </w:tr>
      <w:tr w:rsidR="00F138BE" w:rsidRPr="00F138BE" w:rsidTr="005D117E">
        <w:tc>
          <w:tcPr>
            <w:tcW w:w="2235" w:type="dxa"/>
            <w:shd w:val="clear" w:color="auto" w:fill="D9D9D9" w:themeFill="background1" w:themeFillShade="D9"/>
          </w:tcPr>
          <w:p w:rsidR="00F138BE" w:rsidRPr="000365E6" w:rsidRDefault="00F138BE" w:rsidP="00F138BE">
            <w:pPr>
              <w:rPr>
                <w:sz w:val="22"/>
                <w:szCs w:val="22"/>
              </w:rPr>
            </w:pPr>
            <w:r w:rsidRPr="000365E6">
              <w:rPr>
                <w:sz w:val="22"/>
                <w:szCs w:val="22"/>
              </w:rPr>
              <w:t>The improvement cycle is clearly aligned to the process of self-evaluation and reflects key priorities</w:t>
            </w:r>
          </w:p>
        </w:tc>
        <w:tc>
          <w:tcPr>
            <w:tcW w:w="3260" w:type="dxa"/>
          </w:tcPr>
          <w:p w:rsidR="00F138BE" w:rsidRPr="000365E6" w:rsidRDefault="00F138BE" w:rsidP="009400DD">
            <w:pPr>
              <w:numPr>
                <w:ilvl w:val="0"/>
                <w:numId w:val="5"/>
              </w:numPr>
              <w:ind w:left="142" w:hanging="239"/>
              <w:contextualSpacing/>
              <w:rPr>
                <w:sz w:val="22"/>
                <w:szCs w:val="22"/>
              </w:rPr>
            </w:pPr>
            <w:r w:rsidRPr="000365E6">
              <w:rPr>
                <w:sz w:val="22"/>
                <w:szCs w:val="22"/>
              </w:rPr>
              <w:t xml:space="preserve">Governors are engaged in monitoring progress in achieving key priorities within the SDP/SIP </w:t>
            </w:r>
          </w:p>
        </w:tc>
        <w:tc>
          <w:tcPr>
            <w:tcW w:w="4961" w:type="dxa"/>
          </w:tcPr>
          <w:p w:rsidR="00F138BE" w:rsidRPr="000365E6" w:rsidRDefault="00F138BE" w:rsidP="00F138BE">
            <w:pPr>
              <w:jc w:val="both"/>
              <w:rPr>
                <w:sz w:val="22"/>
                <w:szCs w:val="22"/>
              </w:rPr>
            </w:pPr>
          </w:p>
        </w:tc>
      </w:tr>
      <w:tr w:rsidR="00F138BE" w:rsidRPr="00F138BE" w:rsidTr="005D117E">
        <w:trPr>
          <w:trHeight w:val="1111"/>
        </w:trPr>
        <w:tc>
          <w:tcPr>
            <w:tcW w:w="2235" w:type="dxa"/>
            <w:vMerge w:val="restart"/>
            <w:shd w:val="clear" w:color="auto" w:fill="D9D9D9" w:themeFill="background1" w:themeFillShade="D9"/>
          </w:tcPr>
          <w:p w:rsidR="00F138BE" w:rsidRPr="000365E6" w:rsidRDefault="00F138BE" w:rsidP="00F138BE">
            <w:pPr>
              <w:rPr>
                <w:sz w:val="22"/>
                <w:szCs w:val="22"/>
              </w:rPr>
            </w:pPr>
            <w:r w:rsidRPr="000365E6">
              <w:rPr>
                <w:sz w:val="22"/>
                <w:szCs w:val="22"/>
              </w:rPr>
              <w:t>Governors have good r</w:t>
            </w:r>
            <w:r w:rsidR="00BD1225" w:rsidRPr="000365E6">
              <w:rPr>
                <w:sz w:val="22"/>
                <w:szCs w:val="22"/>
              </w:rPr>
              <w:t>elationships with school</w:t>
            </w:r>
            <w:r w:rsidRPr="000365E6">
              <w:rPr>
                <w:sz w:val="22"/>
                <w:szCs w:val="22"/>
              </w:rPr>
              <w:t xml:space="preserve"> and the wider community</w:t>
            </w:r>
          </w:p>
        </w:tc>
        <w:tc>
          <w:tcPr>
            <w:tcW w:w="3260" w:type="dxa"/>
          </w:tcPr>
          <w:p w:rsidR="00F138BE" w:rsidRPr="000365E6" w:rsidRDefault="00F138BE" w:rsidP="009400DD">
            <w:pPr>
              <w:numPr>
                <w:ilvl w:val="0"/>
                <w:numId w:val="5"/>
              </w:numPr>
              <w:ind w:left="142" w:hanging="239"/>
              <w:contextualSpacing/>
              <w:rPr>
                <w:sz w:val="22"/>
                <w:szCs w:val="22"/>
              </w:rPr>
            </w:pPr>
            <w:r w:rsidRPr="000365E6">
              <w:rPr>
                <w:sz w:val="22"/>
                <w:szCs w:val="22"/>
              </w:rPr>
              <w:t>Stakeholders know who the Governors are and are able to engage with them at organised times.</w:t>
            </w:r>
          </w:p>
        </w:tc>
        <w:tc>
          <w:tcPr>
            <w:tcW w:w="4961" w:type="dxa"/>
          </w:tcPr>
          <w:p w:rsidR="00F138BE" w:rsidRPr="000365E6" w:rsidRDefault="00F138BE" w:rsidP="00F138BE">
            <w:pPr>
              <w:jc w:val="both"/>
              <w:rPr>
                <w:sz w:val="22"/>
                <w:szCs w:val="22"/>
              </w:rPr>
            </w:pPr>
          </w:p>
        </w:tc>
      </w:tr>
      <w:tr w:rsidR="00F138BE" w:rsidRPr="00F138BE" w:rsidTr="005D117E">
        <w:trPr>
          <w:trHeight w:val="751"/>
        </w:trPr>
        <w:tc>
          <w:tcPr>
            <w:tcW w:w="2235" w:type="dxa"/>
            <w:vMerge/>
            <w:shd w:val="clear" w:color="auto" w:fill="D9D9D9" w:themeFill="background1" w:themeFillShade="D9"/>
          </w:tcPr>
          <w:p w:rsidR="00F138BE" w:rsidRPr="000365E6" w:rsidRDefault="00F138BE" w:rsidP="00F138BE">
            <w:pPr>
              <w:rPr>
                <w:sz w:val="22"/>
                <w:szCs w:val="22"/>
              </w:rPr>
            </w:pPr>
          </w:p>
        </w:tc>
        <w:tc>
          <w:tcPr>
            <w:tcW w:w="3260" w:type="dxa"/>
          </w:tcPr>
          <w:p w:rsidR="00F138BE" w:rsidRPr="000365E6" w:rsidRDefault="00F138BE" w:rsidP="009400DD">
            <w:pPr>
              <w:numPr>
                <w:ilvl w:val="0"/>
                <w:numId w:val="5"/>
              </w:numPr>
              <w:ind w:left="142" w:hanging="239"/>
              <w:contextualSpacing/>
              <w:rPr>
                <w:sz w:val="22"/>
                <w:szCs w:val="22"/>
              </w:rPr>
            </w:pPr>
            <w:r w:rsidRPr="000365E6">
              <w:rPr>
                <w:sz w:val="22"/>
                <w:szCs w:val="22"/>
              </w:rPr>
              <w:t>Governors have a p</w:t>
            </w:r>
            <w:r w:rsidR="00BD1225" w:rsidRPr="000365E6">
              <w:rPr>
                <w:sz w:val="22"/>
                <w:szCs w:val="22"/>
              </w:rPr>
              <w:t>rofile within the school</w:t>
            </w:r>
          </w:p>
        </w:tc>
        <w:tc>
          <w:tcPr>
            <w:tcW w:w="4961" w:type="dxa"/>
          </w:tcPr>
          <w:p w:rsidR="00F138BE" w:rsidRPr="000365E6" w:rsidRDefault="00F138BE" w:rsidP="00F138BE">
            <w:pPr>
              <w:jc w:val="both"/>
              <w:rPr>
                <w:sz w:val="22"/>
                <w:szCs w:val="22"/>
              </w:rPr>
            </w:pPr>
          </w:p>
        </w:tc>
      </w:tr>
      <w:tr w:rsidR="00F138BE" w:rsidRPr="00F138BE" w:rsidTr="005D117E">
        <w:trPr>
          <w:trHeight w:val="311"/>
        </w:trPr>
        <w:tc>
          <w:tcPr>
            <w:tcW w:w="2235" w:type="dxa"/>
            <w:vMerge/>
            <w:shd w:val="clear" w:color="auto" w:fill="D9D9D9" w:themeFill="background1" w:themeFillShade="D9"/>
          </w:tcPr>
          <w:p w:rsidR="00F138BE" w:rsidRPr="000365E6" w:rsidRDefault="00F138BE" w:rsidP="00F138BE">
            <w:pPr>
              <w:rPr>
                <w:sz w:val="22"/>
                <w:szCs w:val="22"/>
              </w:rPr>
            </w:pPr>
          </w:p>
        </w:tc>
        <w:tc>
          <w:tcPr>
            <w:tcW w:w="3260" w:type="dxa"/>
            <w:tcBorders>
              <w:bottom w:val="single" w:sz="4" w:space="0" w:color="000000" w:themeColor="text1"/>
            </w:tcBorders>
          </w:tcPr>
          <w:p w:rsidR="00F138BE" w:rsidRPr="000365E6" w:rsidRDefault="00F138BE" w:rsidP="009400DD">
            <w:pPr>
              <w:numPr>
                <w:ilvl w:val="0"/>
                <w:numId w:val="5"/>
              </w:numPr>
              <w:ind w:left="142" w:hanging="239"/>
              <w:contextualSpacing/>
              <w:rPr>
                <w:sz w:val="22"/>
                <w:szCs w:val="22"/>
              </w:rPr>
            </w:pPr>
            <w:r w:rsidRPr="000365E6">
              <w:rPr>
                <w:sz w:val="22"/>
                <w:szCs w:val="22"/>
              </w:rPr>
              <w:t>Minutes reflect discussions with Governors</w:t>
            </w:r>
          </w:p>
        </w:tc>
        <w:tc>
          <w:tcPr>
            <w:tcW w:w="4961" w:type="dxa"/>
            <w:tcBorders>
              <w:bottom w:val="single" w:sz="4" w:space="0" w:color="000000" w:themeColor="text1"/>
            </w:tcBorders>
          </w:tcPr>
          <w:p w:rsidR="00F138BE" w:rsidRPr="000365E6" w:rsidRDefault="00F138BE" w:rsidP="00F138BE">
            <w:pPr>
              <w:jc w:val="both"/>
              <w:rPr>
                <w:sz w:val="22"/>
                <w:szCs w:val="22"/>
              </w:rPr>
            </w:pPr>
          </w:p>
          <w:p w:rsidR="00F138BE" w:rsidRPr="000365E6" w:rsidRDefault="00F138BE" w:rsidP="00F138BE">
            <w:pPr>
              <w:jc w:val="both"/>
              <w:rPr>
                <w:sz w:val="22"/>
                <w:szCs w:val="22"/>
              </w:rPr>
            </w:pPr>
          </w:p>
          <w:p w:rsidR="00F138BE" w:rsidRPr="000365E6" w:rsidRDefault="00F138BE" w:rsidP="00F138BE">
            <w:pPr>
              <w:jc w:val="both"/>
              <w:rPr>
                <w:sz w:val="22"/>
                <w:szCs w:val="22"/>
              </w:rPr>
            </w:pPr>
          </w:p>
        </w:tc>
      </w:tr>
      <w:tr w:rsidR="00F138BE" w:rsidRPr="00F138BE" w:rsidTr="005D117E">
        <w:trPr>
          <w:trHeight w:val="1474"/>
        </w:trPr>
        <w:tc>
          <w:tcPr>
            <w:tcW w:w="2235" w:type="dxa"/>
            <w:vMerge/>
            <w:shd w:val="clear" w:color="auto" w:fill="D9D9D9" w:themeFill="background1" w:themeFillShade="D9"/>
          </w:tcPr>
          <w:p w:rsidR="00F138BE" w:rsidRPr="000365E6" w:rsidRDefault="00F138BE" w:rsidP="00F138BE">
            <w:pPr>
              <w:rPr>
                <w:sz w:val="22"/>
                <w:szCs w:val="22"/>
              </w:rPr>
            </w:pPr>
          </w:p>
        </w:tc>
        <w:tc>
          <w:tcPr>
            <w:tcW w:w="3260" w:type="dxa"/>
            <w:tcBorders>
              <w:top w:val="single" w:sz="4" w:space="0" w:color="000000" w:themeColor="text1"/>
            </w:tcBorders>
          </w:tcPr>
          <w:p w:rsidR="00F138BE" w:rsidRPr="000365E6" w:rsidRDefault="00F138BE" w:rsidP="009400DD">
            <w:pPr>
              <w:numPr>
                <w:ilvl w:val="0"/>
                <w:numId w:val="5"/>
              </w:numPr>
              <w:ind w:left="142" w:hanging="239"/>
              <w:contextualSpacing/>
              <w:rPr>
                <w:sz w:val="22"/>
                <w:szCs w:val="22"/>
              </w:rPr>
            </w:pPr>
            <w:r w:rsidRPr="000365E6">
              <w:rPr>
                <w:sz w:val="22"/>
                <w:szCs w:val="22"/>
              </w:rPr>
              <w:t>Governor visits are recorded and impact on improvement</w:t>
            </w:r>
          </w:p>
        </w:tc>
        <w:tc>
          <w:tcPr>
            <w:tcW w:w="4961" w:type="dxa"/>
            <w:tcBorders>
              <w:top w:val="single" w:sz="4" w:space="0" w:color="000000" w:themeColor="text1"/>
            </w:tcBorders>
          </w:tcPr>
          <w:p w:rsidR="00F138BE" w:rsidRPr="000365E6" w:rsidRDefault="00F138BE" w:rsidP="00F138BE">
            <w:pPr>
              <w:jc w:val="both"/>
              <w:rPr>
                <w:sz w:val="22"/>
                <w:szCs w:val="22"/>
              </w:rPr>
            </w:pPr>
          </w:p>
          <w:p w:rsidR="00F138BE" w:rsidRPr="000365E6" w:rsidRDefault="00F138BE" w:rsidP="00F138BE">
            <w:pPr>
              <w:jc w:val="both"/>
              <w:rPr>
                <w:sz w:val="22"/>
                <w:szCs w:val="22"/>
              </w:rPr>
            </w:pPr>
          </w:p>
          <w:p w:rsidR="00F138BE" w:rsidRPr="000365E6" w:rsidRDefault="00F138BE" w:rsidP="00F138BE">
            <w:pPr>
              <w:jc w:val="both"/>
              <w:rPr>
                <w:sz w:val="22"/>
                <w:szCs w:val="22"/>
              </w:rPr>
            </w:pPr>
          </w:p>
          <w:p w:rsidR="00F138BE" w:rsidRPr="000365E6" w:rsidRDefault="00F138BE" w:rsidP="00F138BE">
            <w:pPr>
              <w:jc w:val="both"/>
              <w:rPr>
                <w:sz w:val="22"/>
                <w:szCs w:val="22"/>
              </w:rPr>
            </w:pPr>
          </w:p>
          <w:p w:rsidR="00F138BE" w:rsidRPr="000365E6" w:rsidRDefault="00F138BE" w:rsidP="00F138BE">
            <w:pPr>
              <w:jc w:val="both"/>
              <w:rPr>
                <w:sz w:val="22"/>
                <w:szCs w:val="22"/>
              </w:rPr>
            </w:pPr>
          </w:p>
          <w:p w:rsidR="00F138BE" w:rsidRPr="000365E6" w:rsidRDefault="00F138BE" w:rsidP="00F138BE">
            <w:pPr>
              <w:jc w:val="both"/>
              <w:rPr>
                <w:sz w:val="22"/>
                <w:szCs w:val="22"/>
              </w:rPr>
            </w:pPr>
          </w:p>
        </w:tc>
      </w:tr>
    </w:tbl>
    <w:p w:rsidR="00485D33" w:rsidRDefault="00485D33">
      <w:r>
        <w:br w:type="page"/>
      </w:r>
    </w:p>
    <w:tbl>
      <w:tblPr>
        <w:tblStyle w:val="TableGrid4"/>
        <w:tblW w:w="10490" w:type="dxa"/>
        <w:tblInd w:w="-601" w:type="dxa"/>
        <w:tblLook w:val="04A0" w:firstRow="1" w:lastRow="0" w:firstColumn="1" w:lastColumn="0" w:noHBand="0" w:noVBand="1"/>
      </w:tblPr>
      <w:tblGrid>
        <w:gridCol w:w="1135"/>
        <w:gridCol w:w="2693"/>
        <w:gridCol w:w="1701"/>
        <w:gridCol w:w="4961"/>
      </w:tblGrid>
      <w:tr w:rsidR="00F138BE" w:rsidRPr="00F138BE" w:rsidTr="005D117E">
        <w:trPr>
          <w:trHeight w:val="454"/>
        </w:trPr>
        <w:tc>
          <w:tcPr>
            <w:tcW w:w="1135" w:type="dxa"/>
            <w:vAlign w:val="center"/>
          </w:tcPr>
          <w:p w:rsidR="00F138BE" w:rsidRPr="00F138BE" w:rsidRDefault="00F138BE" w:rsidP="00F138BE">
            <w:pPr>
              <w:jc w:val="center"/>
              <w:rPr>
                <w:rFonts w:ascii="Arial Rounded MT Bold" w:hAnsi="Arial Rounded MT Bold"/>
              </w:rPr>
            </w:pPr>
            <w:r w:rsidRPr="00F138BE">
              <w:rPr>
                <w:rFonts w:ascii="Arial Rounded MT Bold" w:hAnsi="Arial Rounded MT Bold"/>
              </w:rPr>
              <w:lastRenderedPageBreak/>
              <w:t>Date:</w:t>
            </w:r>
          </w:p>
        </w:tc>
        <w:tc>
          <w:tcPr>
            <w:tcW w:w="2693" w:type="dxa"/>
            <w:vAlign w:val="center"/>
          </w:tcPr>
          <w:p w:rsidR="00F138BE" w:rsidRPr="00F138BE" w:rsidRDefault="00F138BE" w:rsidP="00F138BE">
            <w:pPr>
              <w:rPr>
                <w:rFonts w:ascii="Arial Rounded MT Bold" w:hAnsi="Arial Rounded MT Bold"/>
              </w:rPr>
            </w:pPr>
          </w:p>
        </w:tc>
        <w:tc>
          <w:tcPr>
            <w:tcW w:w="1701" w:type="dxa"/>
            <w:vAlign w:val="center"/>
          </w:tcPr>
          <w:p w:rsidR="00F138BE" w:rsidRPr="00F138BE" w:rsidRDefault="00F138BE" w:rsidP="00F138BE">
            <w:pPr>
              <w:jc w:val="center"/>
              <w:rPr>
                <w:rFonts w:ascii="Arial Rounded MT Bold" w:hAnsi="Arial Rounded MT Bold"/>
              </w:rPr>
            </w:pPr>
            <w:r w:rsidRPr="00F138BE">
              <w:rPr>
                <w:rFonts w:ascii="Arial Rounded MT Bold" w:hAnsi="Arial Rounded MT Bold"/>
              </w:rPr>
              <w:t>Name:</w:t>
            </w:r>
          </w:p>
        </w:tc>
        <w:tc>
          <w:tcPr>
            <w:tcW w:w="4961" w:type="dxa"/>
            <w:vAlign w:val="center"/>
          </w:tcPr>
          <w:p w:rsidR="00F138BE" w:rsidRPr="00F138BE" w:rsidRDefault="00F138BE" w:rsidP="00F138BE">
            <w:pPr>
              <w:rPr>
                <w:rFonts w:ascii="Arial Rounded MT Bold" w:hAnsi="Arial Rounded MT Bold"/>
              </w:rPr>
            </w:pPr>
          </w:p>
        </w:tc>
      </w:tr>
    </w:tbl>
    <w:p w:rsidR="00F138BE" w:rsidRPr="00F138BE" w:rsidRDefault="00F138BE" w:rsidP="00F138BE"/>
    <w:tbl>
      <w:tblPr>
        <w:tblStyle w:val="TableGrid4"/>
        <w:tblW w:w="10490" w:type="dxa"/>
        <w:tblInd w:w="-601" w:type="dxa"/>
        <w:tblLook w:val="04A0" w:firstRow="1" w:lastRow="0" w:firstColumn="1" w:lastColumn="0" w:noHBand="0" w:noVBand="1"/>
      </w:tblPr>
      <w:tblGrid>
        <w:gridCol w:w="1065"/>
        <w:gridCol w:w="858"/>
        <w:gridCol w:w="8567"/>
      </w:tblGrid>
      <w:tr w:rsidR="00F138BE" w:rsidRPr="00F138BE" w:rsidTr="005D117E">
        <w:trPr>
          <w:trHeight w:val="857"/>
        </w:trPr>
        <w:tc>
          <w:tcPr>
            <w:tcW w:w="1923" w:type="dxa"/>
            <w:gridSpan w:val="2"/>
            <w:vAlign w:val="center"/>
          </w:tcPr>
          <w:p w:rsidR="00F138BE" w:rsidRPr="00F138BE" w:rsidRDefault="00F138BE" w:rsidP="00F138BE">
            <w:pPr>
              <w:jc w:val="center"/>
              <w:rPr>
                <w:b/>
              </w:rPr>
            </w:pPr>
            <w:r w:rsidRPr="00F138BE">
              <w:rPr>
                <w:b/>
              </w:rPr>
              <w:t>Link Governor</w:t>
            </w:r>
          </w:p>
        </w:tc>
        <w:tc>
          <w:tcPr>
            <w:tcW w:w="8567" w:type="dxa"/>
            <w:vAlign w:val="center"/>
          </w:tcPr>
          <w:p w:rsidR="00F138BE" w:rsidRPr="00F138BE" w:rsidRDefault="00F138BE" w:rsidP="00F138BE">
            <w:pPr>
              <w:jc w:val="center"/>
              <w:rPr>
                <w:b/>
              </w:rPr>
            </w:pPr>
            <w:r w:rsidRPr="00F138BE">
              <w:rPr>
                <w:b/>
              </w:rPr>
              <w:t>Chair or Vice Chair (Focus 3)</w:t>
            </w:r>
          </w:p>
        </w:tc>
      </w:tr>
      <w:tr w:rsidR="00F138BE" w:rsidRPr="00F138BE" w:rsidTr="005D117E">
        <w:trPr>
          <w:trHeight w:val="857"/>
        </w:trPr>
        <w:tc>
          <w:tcPr>
            <w:tcW w:w="1065" w:type="dxa"/>
            <w:vAlign w:val="center"/>
          </w:tcPr>
          <w:p w:rsidR="00F138BE" w:rsidRPr="00F138BE" w:rsidRDefault="00F138BE" w:rsidP="00F138BE">
            <w:pPr>
              <w:jc w:val="center"/>
              <w:rPr>
                <w:b/>
              </w:rPr>
            </w:pPr>
            <w:r w:rsidRPr="00F138BE">
              <w:rPr>
                <w:b/>
              </w:rPr>
              <w:t>Focus</w:t>
            </w:r>
          </w:p>
        </w:tc>
        <w:tc>
          <w:tcPr>
            <w:tcW w:w="9425" w:type="dxa"/>
            <w:gridSpan w:val="2"/>
            <w:vAlign w:val="center"/>
          </w:tcPr>
          <w:p w:rsidR="00F138BE" w:rsidRPr="00F138BE" w:rsidRDefault="00F138BE" w:rsidP="00F138BE">
            <w:pPr>
              <w:widowControl w:val="0"/>
              <w:spacing w:before="9" w:line="254" w:lineRule="auto"/>
              <w:ind w:right="1334"/>
              <w:rPr>
                <w:rFonts w:eastAsia="Arial" w:cstheme="minorBidi"/>
                <w:lang w:val="en-US"/>
              </w:rPr>
            </w:pPr>
            <w:r w:rsidRPr="00F138BE">
              <w:rPr>
                <w:rFonts w:eastAsia="Arial" w:cstheme="minorBidi"/>
                <w:color w:val="0C0C0C"/>
                <w:lang w:val="en-US"/>
              </w:rPr>
              <w:t xml:space="preserve">Governors' </w:t>
            </w:r>
            <w:r w:rsidRPr="00F138BE">
              <w:rPr>
                <w:rFonts w:eastAsia="Arial" w:cstheme="minorBidi"/>
                <w:color w:val="212121"/>
                <w:lang w:val="en-US"/>
              </w:rPr>
              <w:t xml:space="preserve">work </w:t>
            </w:r>
            <w:r w:rsidRPr="00F138BE">
              <w:rPr>
                <w:rFonts w:eastAsia="Arial" w:cstheme="minorBidi"/>
                <w:color w:val="0C0C0C"/>
                <w:lang w:val="en-US"/>
              </w:rPr>
              <w:t xml:space="preserve">shows </w:t>
            </w:r>
            <w:r w:rsidRPr="00F138BE">
              <w:rPr>
                <w:rFonts w:eastAsia="Arial" w:cstheme="minorBidi"/>
                <w:color w:val="212121"/>
                <w:lang w:val="en-US"/>
              </w:rPr>
              <w:t>a clear vision, ethos and strategic d</w:t>
            </w:r>
            <w:r w:rsidRPr="00F138BE">
              <w:rPr>
                <w:rFonts w:eastAsia="Arial" w:cstheme="minorBidi"/>
                <w:color w:val="3D3D3D"/>
                <w:lang w:val="en-US"/>
              </w:rPr>
              <w:t>i</w:t>
            </w:r>
            <w:r w:rsidRPr="00F138BE">
              <w:rPr>
                <w:rFonts w:eastAsia="Arial" w:cstheme="minorBidi"/>
                <w:color w:val="0C0C0C"/>
                <w:lang w:val="en-US"/>
              </w:rPr>
              <w:t xml:space="preserve">rection </w:t>
            </w:r>
            <w:r w:rsidRPr="00F138BE">
              <w:rPr>
                <w:rFonts w:eastAsia="Arial" w:cstheme="minorBidi"/>
                <w:color w:val="212121"/>
                <w:lang w:val="en-US"/>
              </w:rPr>
              <w:t xml:space="preserve">for </w:t>
            </w:r>
            <w:r w:rsidRPr="00F138BE">
              <w:rPr>
                <w:rFonts w:eastAsia="Arial" w:cstheme="minorBidi"/>
                <w:color w:val="0C0C0C"/>
                <w:lang w:val="en-US"/>
              </w:rPr>
              <w:t xml:space="preserve">the </w:t>
            </w:r>
            <w:r w:rsidR="00BD1225">
              <w:rPr>
                <w:rFonts w:eastAsia="Arial" w:cstheme="minorBidi"/>
                <w:color w:val="212121"/>
                <w:lang w:val="en-US"/>
              </w:rPr>
              <w:t>school</w:t>
            </w:r>
            <w:r w:rsidRPr="00F138BE">
              <w:rPr>
                <w:rFonts w:eastAsia="Arial" w:cstheme="minorBidi"/>
                <w:color w:val="212121"/>
                <w:lang w:val="en-US"/>
              </w:rPr>
              <w:t>.</w:t>
            </w:r>
          </w:p>
        </w:tc>
      </w:tr>
    </w:tbl>
    <w:p w:rsidR="00F138BE" w:rsidRPr="00F138BE" w:rsidRDefault="00F138BE" w:rsidP="00F138BE">
      <w:pPr>
        <w:spacing w:after="0" w:line="240" w:lineRule="auto"/>
        <w:rPr>
          <w:rFonts w:ascii="Arial Rounded MT Bold" w:hAnsi="Arial Rounded MT Bold"/>
        </w:rPr>
      </w:pPr>
    </w:p>
    <w:tbl>
      <w:tblPr>
        <w:tblW w:w="10518" w:type="dxa"/>
        <w:tblInd w:w="-701" w:type="dxa"/>
        <w:tblLayout w:type="fixed"/>
        <w:tblCellMar>
          <w:left w:w="0" w:type="dxa"/>
          <w:right w:w="0" w:type="dxa"/>
        </w:tblCellMar>
        <w:tblLook w:val="01E0" w:firstRow="1" w:lastRow="1" w:firstColumn="1" w:lastColumn="1" w:noHBand="0" w:noVBand="0"/>
      </w:tblPr>
      <w:tblGrid>
        <w:gridCol w:w="2410"/>
        <w:gridCol w:w="3261"/>
        <w:gridCol w:w="4847"/>
      </w:tblGrid>
      <w:tr w:rsidR="00F138BE" w:rsidRPr="00F138BE" w:rsidTr="005D117E">
        <w:trPr>
          <w:trHeight w:hRule="exact" w:val="567"/>
        </w:trPr>
        <w:tc>
          <w:tcPr>
            <w:tcW w:w="2410" w:type="dxa"/>
            <w:tcBorders>
              <w:top w:val="single" w:sz="3" w:space="0" w:color="2B2B2B"/>
              <w:left w:val="single" w:sz="6" w:space="0" w:color="4B4B4B"/>
              <w:bottom w:val="single" w:sz="3" w:space="0" w:color="2F2F2F"/>
              <w:right w:val="single" w:sz="6" w:space="0" w:color="2B282B"/>
            </w:tcBorders>
            <w:shd w:val="clear" w:color="auto" w:fill="FFFFFF" w:themeFill="background1"/>
            <w:vAlign w:val="center"/>
          </w:tcPr>
          <w:p w:rsidR="00F138BE" w:rsidRPr="00F138BE" w:rsidRDefault="00F138BE" w:rsidP="00F138BE">
            <w:pPr>
              <w:spacing w:after="0" w:line="240" w:lineRule="auto"/>
              <w:jc w:val="center"/>
              <w:rPr>
                <w:rFonts w:eastAsia="Arial"/>
                <w:szCs w:val="23"/>
              </w:rPr>
            </w:pPr>
            <w:r w:rsidRPr="00F138BE">
              <w:rPr>
                <w:w w:val="125"/>
              </w:rPr>
              <w:t>Criteria</w:t>
            </w:r>
          </w:p>
        </w:tc>
        <w:tc>
          <w:tcPr>
            <w:tcW w:w="3261" w:type="dxa"/>
            <w:tcBorders>
              <w:top w:val="single" w:sz="3" w:space="0" w:color="2B2B2B"/>
              <w:left w:val="single" w:sz="6" w:space="0" w:color="2B282B"/>
              <w:bottom w:val="single" w:sz="3" w:space="0" w:color="2F2F2F"/>
              <w:right w:val="single" w:sz="6" w:space="0" w:color="444444"/>
            </w:tcBorders>
            <w:vAlign w:val="center"/>
          </w:tcPr>
          <w:p w:rsidR="00F138BE" w:rsidRPr="00F138BE" w:rsidRDefault="00F138BE" w:rsidP="00F138BE">
            <w:pPr>
              <w:spacing w:after="0" w:line="240" w:lineRule="auto"/>
              <w:jc w:val="center"/>
              <w:rPr>
                <w:rFonts w:eastAsia="Arial"/>
                <w:szCs w:val="23"/>
              </w:rPr>
            </w:pPr>
            <w:r w:rsidRPr="00F138BE">
              <w:rPr>
                <w:w w:val="110"/>
              </w:rPr>
              <w:t>Evidence</w:t>
            </w:r>
          </w:p>
        </w:tc>
        <w:tc>
          <w:tcPr>
            <w:tcW w:w="4847" w:type="dxa"/>
            <w:tcBorders>
              <w:top w:val="single" w:sz="3" w:space="0" w:color="2B2B2B"/>
              <w:left w:val="single" w:sz="6" w:space="0" w:color="2B282B"/>
              <w:bottom w:val="single" w:sz="3" w:space="0" w:color="2F2F2F"/>
              <w:right w:val="single" w:sz="6" w:space="0" w:color="444444"/>
            </w:tcBorders>
            <w:vAlign w:val="center"/>
          </w:tcPr>
          <w:p w:rsidR="00F138BE" w:rsidRPr="00F138BE" w:rsidRDefault="00F138BE" w:rsidP="00F138BE">
            <w:pPr>
              <w:spacing w:after="0" w:line="240" w:lineRule="auto"/>
              <w:jc w:val="center"/>
              <w:rPr>
                <w:w w:val="110"/>
              </w:rPr>
            </w:pPr>
            <w:r w:rsidRPr="00F138BE">
              <w:rPr>
                <w:w w:val="110"/>
              </w:rPr>
              <w:t>What You See</w:t>
            </w:r>
          </w:p>
        </w:tc>
      </w:tr>
      <w:tr w:rsidR="00F138BE" w:rsidRPr="00F138BE" w:rsidTr="005D117E">
        <w:trPr>
          <w:trHeight w:val="1417"/>
        </w:trPr>
        <w:tc>
          <w:tcPr>
            <w:tcW w:w="2410" w:type="dxa"/>
            <w:vMerge w:val="restart"/>
            <w:tcBorders>
              <w:top w:val="single" w:sz="3" w:space="0" w:color="2F2F2F"/>
              <w:left w:val="single" w:sz="6" w:space="0" w:color="4B4B4B"/>
              <w:right w:val="single" w:sz="6" w:space="0" w:color="2B282B"/>
            </w:tcBorders>
            <w:shd w:val="clear" w:color="auto" w:fill="BFBFBF" w:themeFill="background1" w:themeFillShade="BF"/>
          </w:tcPr>
          <w:p w:rsidR="00F138BE" w:rsidRPr="000365E6" w:rsidRDefault="00BD1225" w:rsidP="00F138BE">
            <w:pPr>
              <w:spacing w:after="0" w:line="240" w:lineRule="auto"/>
              <w:rPr>
                <w:rFonts w:eastAsia="Arial"/>
                <w:sz w:val="22"/>
                <w:szCs w:val="22"/>
              </w:rPr>
            </w:pPr>
            <w:r w:rsidRPr="000365E6">
              <w:rPr>
                <w:w w:val="105"/>
                <w:sz w:val="22"/>
                <w:szCs w:val="22"/>
              </w:rPr>
              <w:t>The school</w:t>
            </w:r>
            <w:r w:rsidR="00F138BE" w:rsidRPr="000365E6">
              <w:rPr>
                <w:w w:val="105"/>
                <w:sz w:val="22"/>
                <w:szCs w:val="22"/>
              </w:rPr>
              <w:t xml:space="preserve"> aims are in place and secure</w:t>
            </w:r>
          </w:p>
        </w:tc>
        <w:tc>
          <w:tcPr>
            <w:tcW w:w="3261" w:type="dxa"/>
            <w:tcBorders>
              <w:top w:val="single" w:sz="3" w:space="0" w:color="2F2F2F"/>
              <w:left w:val="single" w:sz="6" w:space="0" w:color="2B282B"/>
              <w:bottom w:val="single" w:sz="4" w:space="0" w:color="000000" w:themeColor="text1"/>
              <w:right w:val="single" w:sz="6" w:space="0" w:color="444444"/>
            </w:tcBorders>
          </w:tcPr>
          <w:p w:rsidR="00F138BE" w:rsidRPr="000365E6" w:rsidRDefault="00F138BE" w:rsidP="00F138BE">
            <w:pPr>
              <w:spacing w:after="0" w:line="240" w:lineRule="auto"/>
              <w:rPr>
                <w:rFonts w:eastAsia="Arial"/>
                <w:sz w:val="22"/>
                <w:szCs w:val="22"/>
              </w:rPr>
            </w:pPr>
            <w:r w:rsidRPr="000365E6">
              <w:rPr>
                <w:sz w:val="22"/>
                <w:szCs w:val="22"/>
              </w:rPr>
              <w:t xml:space="preserve">Staff </w:t>
            </w:r>
            <w:r w:rsidRPr="000365E6">
              <w:rPr>
                <w:color w:val="212121"/>
                <w:sz w:val="22"/>
                <w:szCs w:val="22"/>
              </w:rPr>
              <w:t xml:space="preserve">aware of school aims. </w:t>
            </w:r>
          </w:p>
        </w:tc>
        <w:tc>
          <w:tcPr>
            <w:tcW w:w="4847" w:type="dxa"/>
            <w:tcBorders>
              <w:top w:val="single" w:sz="3" w:space="0" w:color="2F2F2F"/>
              <w:left w:val="single" w:sz="6" w:space="0" w:color="2B282B"/>
              <w:bottom w:val="single" w:sz="4" w:space="0" w:color="000000" w:themeColor="text1"/>
              <w:right w:val="single" w:sz="6" w:space="0" w:color="444444"/>
            </w:tcBorders>
          </w:tcPr>
          <w:p w:rsidR="00F138BE" w:rsidRPr="000365E6" w:rsidRDefault="00F138BE" w:rsidP="00F138BE">
            <w:pPr>
              <w:spacing w:after="0" w:line="240" w:lineRule="auto"/>
              <w:rPr>
                <w:sz w:val="22"/>
                <w:szCs w:val="22"/>
              </w:rPr>
            </w:pPr>
          </w:p>
        </w:tc>
      </w:tr>
      <w:tr w:rsidR="00F138BE" w:rsidRPr="00F138BE" w:rsidTr="005D117E">
        <w:trPr>
          <w:trHeight w:val="1417"/>
        </w:trPr>
        <w:tc>
          <w:tcPr>
            <w:tcW w:w="2410" w:type="dxa"/>
            <w:vMerge/>
            <w:tcBorders>
              <w:left w:val="single" w:sz="6" w:space="0" w:color="4B4B4B"/>
              <w:bottom w:val="single" w:sz="3" w:space="0" w:color="2B2B28"/>
              <w:right w:val="single" w:sz="6" w:space="0" w:color="2B282B"/>
            </w:tcBorders>
            <w:shd w:val="clear" w:color="auto" w:fill="BFBFBF" w:themeFill="background1" w:themeFillShade="BF"/>
          </w:tcPr>
          <w:p w:rsidR="00F138BE" w:rsidRPr="000365E6" w:rsidRDefault="00F138BE" w:rsidP="00F138BE">
            <w:pPr>
              <w:spacing w:after="0" w:line="240" w:lineRule="auto"/>
              <w:rPr>
                <w:w w:val="105"/>
                <w:sz w:val="22"/>
                <w:szCs w:val="22"/>
              </w:rPr>
            </w:pPr>
          </w:p>
        </w:tc>
        <w:tc>
          <w:tcPr>
            <w:tcW w:w="3261" w:type="dxa"/>
            <w:tcBorders>
              <w:top w:val="single" w:sz="4" w:space="0" w:color="000000" w:themeColor="text1"/>
              <w:left w:val="single" w:sz="6" w:space="0" w:color="2B282B"/>
              <w:bottom w:val="single" w:sz="3" w:space="0" w:color="2B2B28"/>
              <w:right w:val="single" w:sz="6" w:space="0" w:color="444444"/>
            </w:tcBorders>
          </w:tcPr>
          <w:p w:rsidR="00F138BE" w:rsidRPr="000365E6" w:rsidRDefault="00BD1225" w:rsidP="00F138BE">
            <w:pPr>
              <w:spacing w:after="0" w:line="240" w:lineRule="auto"/>
              <w:rPr>
                <w:sz w:val="22"/>
                <w:szCs w:val="22"/>
              </w:rPr>
            </w:pPr>
            <w:r w:rsidRPr="000365E6">
              <w:rPr>
                <w:sz w:val="22"/>
                <w:szCs w:val="22"/>
              </w:rPr>
              <w:t>School</w:t>
            </w:r>
            <w:r w:rsidR="00F138BE" w:rsidRPr="000365E6">
              <w:rPr>
                <w:sz w:val="22"/>
                <w:szCs w:val="22"/>
              </w:rPr>
              <w:t xml:space="preserve"> </w:t>
            </w:r>
            <w:r w:rsidR="00F138BE" w:rsidRPr="000365E6">
              <w:rPr>
                <w:color w:val="212121"/>
                <w:sz w:val="22"/>
                <w:szCs w:val="22"/>
              </w:rPr>
              <w:t xml:space="preserve">aims are </w:t>
            </w:r>
            <w:r w:rsidR="00F138BE" w:rsidRPr="000365E6">
              <w:rPr>
                <w:sz w:val="22"/>
                <w:szCs w:val="22"/>
              </w:rPr>
              <w:t xml:space="preserve">part </w:t>
            </w:r>
            <w:r w:rsidR="00F138BE" w:rsidRPr="000365E6">
              <w:rPr>
                <w:color w:val="212121"/>
                <w:sz w:val="22"/>
                <w:szCs w:val="22"/>
              </w:rPr>
              <w:t xml:space="preserve">of </w:t>
            </w:r>
            <w:r w:rsidR="00F138BE" w:rsidRPr="000365E6">
              <w:rPr>
                <w:sz w:val="22"/>
                <w:szCs w:val="22"/>
              </w:rPr>
              <w:t>development plans</w:t>
            </w:r>
            <w:r w:rsidR="00F138BE" w:rsidRPr="000365E6">
              <w:rPr>
                <w:color w:val="3D3D3D"/>
                <w:sz w:val="22"/>
                <w:szCs w:val="22"/>
              </w:rPr>
              <w:t xml:space="preserve">, </w:t>
            </w:r>
            <w:r w:rsidR="00F138BE" w:rsidRPr="000365E6">
              <w:rPr>
                <w:color w:val="212121"/>
                <w:sz w:val="22"/>
                <w:szCs w:val="22"/>
              </w:rPr>
              <w:t>prospectus and website.</w:t>
            </w:r>
          </w:p>
        </w:tc>
        <w:tc>
          <w:tcPr>
            <w:tcW w:w="4847" w:type="dxa"/>
            <w:tcBorders>
              <w:top w:val="single" w:sz="4" w:space="0" w:color="000000" w:themeColor="text1"/>
              <w:left w:val="single" w:sz="6" w:space="0" w:color="2B282B"/>
              <w:bottom w:val="single" w:sz="3" w:space="0" w:color="2B2B28"/>
              <w:right w:val="single" w:sz="6" w:space="0" w:color="444444"/>
            </w:tcBorders>
          </w:tcPr>
          <w:p w:rsidR="00F138BE" w:rsidRPr="000365E6" w:rsidRDefault="00F138BE" w:rsidP="00F138BE">
            <w:pPr>
              <w:spacing w:after="0" w:line="240" w:lineRule="auto"/>
              <w:rPr>
                <w:sz w:val="22"/>
                <w:szCs w:val="22"/>
              </w:rPr>
            </w:pPr>
          </w:p>
        </w:tc>
      </w:tr>
      <w:tr w:rsidR="00F138BE" w:rsidRPr="00F138BE" w:rsidTr="005D117E">
        <w:trPr>
          <w:trHeight w:val="1417"/>
        </w:trPr>
        <w:tc>
          <w:tcPr>
            <w:tcW w:w="2410" w:type="dxa"/>
            <w:vMerge w:val="restart"/>
            <w:tcBorders>
              <w:top w:val="single" w:sz="3" w:space="0" w:color="2B2B28"/>
              <w:left w:val="single" w:sz="6" w:space="0" w:color="4B4B4B"/>
              <w:right w:val="single" w:sz="6" w:space="0" w:color="2B282B"/>
            </w:tcBorders>
            <w:shd w:val="clear" w:color="auto" w:fill="BFBFBF" w:themeFill="background1" w:themeFillShade="BF"/>
          </w:tcPr>
          <w:p w:rsidR="00F138BE" w:rsidRPr="000365E6" w:rsidRDefault="00F138BE" w:rsidP="00F138BE">
            <w:pPr>
              <w:spacing w:after="0" w:line="240" w:lineRule="auto"/>
              <w:rPr>
                <w:rFonts w:eastAsia="Arial"/>
                <w:sz w:val="22"/>
                <w:szCs w:val="22"/>
              </w:rPr>
            </w:pPr>
            <w:r w:rsidRPr="000365E6">
              <w:rPr>
                <w:w w:val="105"/>
                <w:sz w:val="22"/>
                <w:szCs w:val="22"/>
              </w:rPr>
              <w:t xml:space="preserve">The work of the Governing </w:t>
            </w:r>
            <w:r w:rsidR="00BD1225" w:rsidRPr="000365E6">
              <w:rPr>
                <w:w w:val="105"/>
                <w:sz w:val="22"/>
                <w:szCs w:val="22"/>
              </w:rPr>
              <w:t>Body</w:t>
            </w:r>
            <w:r w:rsidRPr="000365E6">
              <w:rPr>
                <w:w w:val="105"/>
                <w:sz w:val="22"/>
                <w:szCs w:val="22"/>
              </w:rPr>
              <w:t xml:space="preserve"> is</w:t>
            </w:r>
          </w:p>
          <w:p w:rsidR="00F138BE" w:rsidRPr="000365E6" w:rsidRDefault="00F138BE" w:rsidP="00F138BE">
            <w:pPr>
              <w:spacing w:after="0" w:line="240" w:lineRule="auto"/>
              <w:rPr>
                <w:rFonts w:eastAsia="Arial"/>
                <w:sz w:val="22"/>
                <w:szCs w:val="22"/>
              </w:rPr>
            </w:pPr>
            <w:r w:rsidRPr="000365E6">
              <w:rPr>
                <w:sz w:val="22"/>
                <w:szCs w:val="22"/>
              </w:rPr>
              <w:t xml:space="preserve">focused </w:t>
            </w:r>
            <w:r w:rsidRPr="000365E6">
              <w:rPr>
                <w:color w:val="212121"/>
                <w:sz w:val="22"/>
                <w:szCs w:val="22"/>
              </w:rPr>
              <w:t xml:space="preserve">on and </w:t>
            </w:r>
            <w:r w:rsidRPr="000365E6">
              <w:rPr>
                <w:sz w:val="22"/>
                <w:szCs w:val="22"/>
              </w:rPr>
              <w:t xml:space="preserve">driven </w:t>
            </w:r>
            <w:r w:rsidRPr="000365E6">
              <w:rPr>
                <w:w w:val="105"/>
                <w:sz w:val="22"/>
                <w:szCs w:val="22"/>
              </w:rPr>
              <w:t xml:space="preserve">by the </w:t>
            </w:r>
            <w:r w:rsidR="00BD1225" w:rsidRPr="000365E6">
              <w:rPr>
                <w:color w:val="212121"/>
                <w:w w:val="105"/>
                <w:sz w:val="22"/>
                <w:szCs w:val="22"/>
              </w:rPr>
              <w:t>school's</w:t>
            </w:r>
            <w:r w:rsidRPr="000365E6">
              <w:rPr>
                <w:color w:val="212121"/>
                <w:spacing w:val="14"/>
                <w:w w:val="105"/>
                <w:sz w:val="22"/>
                <w:szCs w:val="22"/>
              </w:rPr>
              <w:t xml:space="preserve"> </w:t>
            </w:r>
            <w:r w:rsidRPr="000365E6">
              <w:rPr>
                <w:color w:val="212121"/>
                <w:spacing w:val="-3"/>
                <w:w w:val="105"/>
                <w:sz w:val="22"/>
                <w:szCs w:val="22"/>
              </w:rPr>
              <w:t>priorities</w:t>
            </w:r>
          </w:p>
        </w:tc>
        <w:tc>
          <w:tcPr>
            <w:tcW w:w="3261" w:type="dxa"/>
            <w:tcBorders>
              <w:top w:val="single" w:sz="3" w:space="0" w:color="2B2B28"/>
              <w:left w:val="single" w:sz="6" w:space="0" w:color="2B282B"/>
              <w:bottom w:val="single" w:sz="4" w:space="0" w:color="000000" w:themeColor="text1"/>
              <w:right w:val="single" w:sz="6" w:space="0" w:color="444444"/>
            </w:tcBorders>
          </w:tcPr>
          <w:p w:rsidR="00F138BE" w:rsidRPr="000365E6" w:rsidRDefault="00F138BE" w:rsidP="00F138BE">
            <w:pPr>
              <w:spacing w:after="0" w:line="240" w:lineRule="auto"/>
              <w:rPr>
                <w:rFonts w:eastAsia="Arial"/>
                <w:sz w:val="22"/>
                <w:szCs w:val="22"/>
              </w:rPr>
            </w:pPr>
            <w:r w:rsidRPr="000365E6">
              <w:rPr>
                <w:sz w:val="22"/>
                <w:szCs w:val="22"/>
              </w:rPr>
              <w:t xml:space="preserve">Discussion </w:t>
            </w:r>
            <w:r w:rsidRPr="000365E6">
              <w:rPr>
                <w:color w:val="212121"/>
                <w:sz w:val="22"/>
                <w:szCs w:val="22"/>
              </w:rPr>
              <w:t xml:space="preserve">with </w:t>
            </w:r>
            <w:r w:rsidR="00BD1225" w:rsidRPr="000365E6">
              <w:rPr>
                <w:color w:val="212121"/>
                <w:sz w:val="22"/>
                <w:szCs w:val="22"/>
              </w:rPr>
              <w:t>Head Teacher and</w:t>
            </w:r>
          </w:p>
          <w:p w:rsidR="00F138BE" w:rsidRPr="000365E6" w:rsidRDefault="00F138BE" w:rsidP="00F138BE">
            <w:pPr>
              <w:spacing w:after="0" w:line="240" w:lineRule="auto"/>
              <w:rPr>
                <w:rFonts w:eastAsia="Arial"/>
                <w:sz w:val="22"/>
                <w:szCs w:val="22"/>
              </w:rPr>
            </w:pPr>
            <w:r w:rsidRPr="000365E6">
              <w:rPr>
                <w:color w:val="212121"/>
                <w:sz w:val="22"/>
                <w:szCs w:val="22"/>
              </w:rPr>
              <w:t>senior staff on priorities and how these</w:t>
            </w:r>
          </w:p>
          <w:p w:rsidR="00F138BE" w:rsidRPr="000365E6" w:rsidRDefault="00F138BE" w:rsidP="00F138BE">
            <w:pPr>
              <w:spacing w:after="0" w:line="240" w:lineRule="auto"/>
              <w:rPr>
                <w:rFonts w:eastAsia="Arial"/>
                <w:sz w:val="22"/>
                <w:szCs w:val="22"/>
              </w:rPr>
            </w:pPr>
            <w:r w:rsidRPr="000365E6">
              <w:rPr>
                <w:color w:val="212121"/>
                <w:sz w:val="22"/>
                <w:szCs w:val="22"/>
              </w:rPr>
              <w:t xml:space="preserve">are </w:t>
            </w:r>
            <w:r w:rsidRPr="000365E6">
              <w:rPr>
                <w:sz w:val="22"/>
                <w:szCs w:val="22"/>
              </w:rPr>
              <w:t xml:space="preserve">included </w:t>
            </w:r>
            <w:r w:rsidRPr="000365E6">
              <w:rPr>
                <w:color w:val="212121"/>
                <w:sz w:val="22"/>
                <w:szCs w:val="22"/>
              </w:rPr>
              <w:t xml:space="preserve">in </w:t>
            </w:r>
            <w:r w:rsidRPr="000365E6">
              <w:rPr>
                <w:color w:val="212121"/>
                <w:w w:val="105"/>
                <w:sz w:val="22"/>
                <w:szCs w:val="22"/>
              </w:rPr>
              <w:t>performance</w:t>
            </w:r>
          </w:p>
          <w:p w:rsidR="00F138BE" w:rsidRPr="000365E6" w:rsidRDefault="00F138BE" w:rsidP="00F138BE">
            <w:pPr>
              <w:spacing w:after="0" w:line="240" w:lineRule="auto"/>
              <w:rPr>
                <w:rFonts w:eastAsia="Arial"/>
                <w:sz w:val="22"/>
                <w:szCs w:val="22"/>
              </w:rPr>
            </w:pPr>
            <w:r w:rsidRPr="000365E6">
              <w:rPr>
                <w:sz w:val="22"/>
                <w:szCs w:val="22"/>
              </w:rPr>
              <w:t xml:space="preserve">management </w:t>
            </w:r>
            <w:r w:rsidRPr="000365E6">
              <w:rPr>
                <w:color w:val="212121"/>
                <w:sz w:val="22"/>
                <w:szCs w:val="22"/>
              </w:rPr>
              <w:t>and staff</w:t>
            </w:r>
            <w:r w:rsidRPr="000365E6">
              <w:rPr>
                <w:color w:val="212121"/>
                <w:spacing w:val="28"/>
                <w:sz w:val="22"/>
                <w:szCs w:val="22"/>
              </w:rPr>
              <w:t xml:space="preserve"> </w:t>
            </w:r>
            <w:r w:rsidRPr="000365E6">
              <w:rPr>
                <w:color w:val="212121"/>
                <w:sz w:val="22"/>
                <w:szCs w:val="22"/>
              </w:rPr>
              <w:t>CPD.</w:t>
            </w:r>
          </w:p>
        </w:tc>
        <w:tc>
          <w:tcPr>
            <w:tcW w:w="4847" w:type="dxa"/>
            <w:tcBorders>
              <w:top w:val="single" w:sz="3" w:space="0" w:color="2B2B28"/>
              <w:left w:val="single" w:sz="6" w:space="0" w:color="2B282B"/>
              <w:bottom w:val="single" w:sz="4" w:space="0" w:color="000000" w:themeColor="text1"/>
              <w:right w:val="single" w:sz="6" w:space="0" w:color="444444"/>
            </w:tcBorders>
          </w:tcPr>
          <w:p w:rsidR="00F138BE" w:rsidRPr="000365E6" w:rsidRDefault="00F138BE" w:rsidP="00F138BE">
            <w:pPr>
              <w:spacing w:after="0" w:line="240" w:lineRule="auto"/>
              <w:rPr>
                <w:sz w:val="22"/>
                <w:szCs w:val="22"/>
              </w:rPr>
            </w:pPr>
          </w:p>
        </w:tc>
      </w:tr>
      <w:tr w:rsidR="00F138BE" w:rsidRPr="00F138BE" w:rsidTr="005D117E">
        <w:trPr>
          <w:trHeight w:val="1417"/>
        </w:trPr>
        <w:tc>
          <w:tcPr>
            <w:tcW w:w="2410" w:type="dxa"/>
            <w:vMerge/>
            <w:tcBorders>
              <w:left w:val="single" w:sz="6" w:space="0" w:color="4B4B4B"/>
              <w:right w:val="single" w:sz="6" w:space="0" w:color="2B282B"/>
            </w:tcBorders>
            <w:shd w:val="clear" w:color="auto" w:fill="BFBFBF" w:themeFill="background1" w:themeFillShade="BF"/>
          </w:tcPr>
          <w:p w:rsidR="00F138BE" w:rsidRPr="000365E6" w:rsidRDefault="00F138BE" w:rsidP="00F138BE">
            <w:pPr>
              <w:spacing w:after="0" w:line="240" w:lineRule="auto"/>
              <w:rPr>
                <w:w w:val="105"/>
                <w:sz w:val="22"/>
                <w:szCs w:val="22"/>
              </w:rPr>
            </w:pPr>
          </w:p>
        </w:tc>
        <w:tc>
          <w:tcPr>
            <w:tcW w:w="3261" w:type="dxa"/>
            <w:tcBorders>
              <w:top w:val="single" w:sz="4" w:space="0" w:color="000000" w:themeColor="text1"/>
              <w:left w:val="single" w:sz="6" w:space="0" w:color="2B282B"/>
              <w:right w:val="single" w:sz="6" w:space="0" w:color="444444"/>
            </w:tcBorders>
          </w:tcPr>
          <w:p w:rsidR="00F138BE" w:rsidRPr="000365E6" w:rsidRDefault="00F138BE" w:rsidP="00F138BE">
            <w:pPr>
              <w:spacing w:after="0" w:line="240" w:lineRule="auto"/>
              <w:rPr>
                <w:rFonts w:eastAsia="Arial"/>
                <w:sz w:val="22"/>
                <w:szCs w:val="22"/>
              </w:rPr>
            </w:pPr>
            <w:r w:rsidRPr="000365E6">
              <w:rPr>
                <w:sz w:val="22"/>
                <w:szCs w:val="22"/>
              </w:rPr>
              <w:t xml:space="preserve">The </w:t>
            </w:r>
            <w:r w:rsidRPr="000365E6">
              <w:rPr>
                <w:color w:val="212121"/>
                <w:sz w:val="22"/>
                <w:szCs w:val="22"/>
              </w:rPr>
              <w:t>Governor understands school</w:t>
            </w:r>
            <w:r w:rsidRPr="000365E6">
              <w:rPr>
                <w:color w:val="212121"/>
                <w:spacing w:val="7"/>
                <w:w w:val="105"/>
                <w:sz w:val="22"/>
                <w:szCs w:val="22"/>
              </w:rPr>
              <w:t xml:space="preserve"> </w:t>
            </w:r>
            <w:r w:rsidRPr="000365E6">
              <w:rPr>
                <w:color w:val="212121"/>
                <w:w w:val="105"/>
                <w:sz w:val="22"/>
                <w:szCs w:val="22"/>
              </w:rPr>
              <w:t>priorities</w:t>
            </w:r>
            <w:r w:rsidRPr="000365E6">
              <w:rPr>
                <w:color w:val="3D3D3D"/>
                <w:w w:val="105"/>
                <w:sz w:val="22"/>
                <w:szCs w:val="22"/>
              </w:rPr>
              <w:t>.</w:t>
            </w:r>
          </w:p>
        </w:tc>
        <w:tc>
          <w:tcPr>
            <w:tcW w:w="4847" w:type="dxa"/>
            <w:tcBorders>
              <w:top w:val="single" w:sz="4" w:space="0" w:color="000000" w:themeColor="text1"/>
              <w:left w:val="single" w:sz="6" w:space="0" w:color="2B282B"/>
              <w:right w:val="single" w:sz="6" w:space="0" w:color="444444"/>
            </w:tcBorders>
          </w:tcPr>
          <w:p w:rsidR="00F138BE" w:rsidRPr="000365E6" w:rsidRDefault="00F138BE" w:rsidP="00F138BE">
            <w:pPr>
              <w:spacing w:after="0" w:line="240" w:lineRule="auto"/>
              <w:rPr>
                <w:sz w:val="22"/>
                <w:szCs w:val="22"/>
              </w:rPr>
            </w:pPr>
          </w:p>
        </w:tc>
      </w:tr>
      <w:tr w:rsidR="00F138BE" w:rsidRPr="00F138BE" w:rsidTr="005D117E">
        <w:trPr>
          <w:trHeight w:val="1417"/>
        </w:trPr>
        <w:tc>
          <w:tcPr>
            <w:tcW w:w="2410" w:type="dxa"/>
            <w:vMerge w:val="restart"/>
            <w:tcBorders>
              <w:top w:val="single" w:sz="3" w:space="0" w:color="232323"/>
              <w:left w:val="single" w:sz="6" w:space="0" w:color="4B4B4B"/>
              <w:right w:val="single" w:sz="6" w:space="0" w:color="2B282B"/>
            </w:tcBorders>
            <w:shd w:val="clear" w:color="auto" w:fill="BFBFBF" w:themeFill="background1" w:themeFillShade="BF"/>
          </w:tcPr>
          <w:p w:rsidR="00F138BE" w:rsidRPr="000365E6" w:rsidRDefault="00F138BE" w:rsidP="00F138BE">
            <w:pPr>
              <w:spacing w:after="0" w:line="240" w:lineRule="auto"/>
              <w:rPr>
                <w:rFonts w:eastAsia="Arial"/>
                <w:sz w:val="22"/>
                <w:szCs w:val="22"/>
              </w:rPr>
            </w:pPr>
            <w:r w:rsidRPr="000365E6">
              <w:rPr>
                <w:w w:val="110"/>
                <w:sz w:val="22"/>
                <w:szCs w:val="22"/>
              </w:rPr>
              <w:t xml:space="preserve">The School </w:t>
            </w:r>
            <w:r w:rsidRPr="000365E6">
              <w:rPr>
                <w:spacing w:val="-3"/>
                <w:w w:val="110"/>
                <w:sz w:val="22"/>
                <w:szCs w:val="22"/>
              </w:rPr>
              <w:t xml:space="preserve">Improvement </w:t>
            </w:r>
            <w:r w:rsidRPr="000365E6">
              <w:rPr>
                <w:spacing w:val="-5"/>
                <w:w w:val="110"/>
                <w:sz w:val="22"/>
                <w:szCs w:val="22"/>
              </w:rPr>
              <w:t>Plan</w:t>
            </w:r>
            <w:r w:rsidRPr="000365E6">
              <w:rPr>
                <w:spacing w:val="-52"/>
                <w:w w:val="110"/>
                <w:sz w:val="22"/>
                <w:szCs w:val="22"/>
              </w:rPr>
              <w:t xml:space="preserve"> </w:t>
            </w:r>
            <w:r w:rsidRPr="000365E6">
              <w:rPr>
                <w:spacing w:val="-12"/>
                <w:w w:val="110"/>
                <w:sz w:val="22"/>
                <w:szCs w:val="22"/>
              </w:rPr>
              <w:t xml:space="preserve">is </w:t>
            </w:r>
            <w:r w:rsidRPr="000365E6">
              <w:rPr>
                <w:color w:val="212121"/>
                <w:w w:val="110"/>
                <w:sz w:val="22"/>
                <w:szCs w:val="22"/>
              </w:rPr>
              <w:t xml:space="preserve">aligned </w:t>
            </w:r>
            <w:r w:rsidRPr="000365E6">
              <w:rPr>
                <w:w w:val="110"/>
                <w:sz w:val="22"/>
                <w:szCs w:val="22"/>
              </w:rPr>
              <w:t>with</w:t>
            </w:r>
            <w:r w:rsidRPr="000365E6">
              <w:rPr>
                <w:spacing w:val="-39"/>
                <w:w w:val="110"/>
                <w:sz w:val="22"/>
                <w:szCs w:val="22"/>
              </w:rPr>
              <w:t xml:space="preserve"> </w:t>
            </w:r>
            <w:r w:rsidRPr="000365E6">
              <w:rPr>
                <w:color w:val="212121"/>
                <w:spacing w:val="-5"/>
                <w:w w:val="110"/>
                <w:sz w:val="22"/>
                <w:szCs w:val="22"/>
              </w:rPr>
              <w:t>self</w:t>
            </w:r>
            <w:r w:rsidRPr="000365E6">
              <w:rPr>
                <w:color w:val="212121"/>
                <w:spacing w:val="-44"/>
                <w:w w:val="110"/>
                <w:sz w:val="22"/>
                <w:szCs w:val="22"/>
              </w:rPr>
              <w:t>-</w:t>
            </w:r>
            <w:r w:rsidRPr="000365E6">
              <w:rPr>
                <w:color w:val="212121"/>
                <w:w w:val="110"/>
                <w:sz w:val="22"/>
                <w:szCs w:val="22"/>
              </w:rPr>
              <w:t>evaluation</w:t>
            </w:r>
          </w:p>
        </w:tc>
        <w:tc>
          <w:tcPr>
            <w:tcW w:w="3261" w:type="dxa"/>
            <w:tcBorders>
              <w:top w:val="single" w:sz="3" w:space="0" w:color="232323"/>
              <w:left w:val="single" w:sz="6" w:space="0" w:color="2B282B"/>
              <w:bottom w:val="single" w:sz="4" w:space="0" w:color="000000" w:themeColor="text1"/>
              <w:right w:val="single" w:sz="6" w:space="0" w:color="444444"/>
            </w:tcBorders>
          </w:tcPr>
          <w:p w:rsidR="00F138BE" w:rsidRPr="000365E6" w:rsidRDefault="00F138BE" w:rsidP="00F138BE">
            <w:pPr>
              <w:spacing w:after="0" w:line="240" w:lineRule="auto"/>
              <w:rPr>
                <w:rFonts w:eastAsia="Arial"/>
                <w:sz w:val="22"/>
                <w:szCs w:val="22"/>
              </w:rPr>
            </w:pPr>
            <w:r w:rsidRPr="000365E6">
              <w:rPr>
                <w:w w:val="105"/>
                <w:sz w:val="22"/>
                <w:szCs w:val="22"/>
              </w:rPr>
              <w:t xml:space="preserve">Discussions </w:t>
            </w:r>
            <w:r w:rsidRPr="000365E6">
              <w:rPr>
                <w:color w:val="212121"/>
                <w:w w:val="105"/>
                <w:sz w:val="22"/>
                <w:szCs w:val="22"/>
              </w:rPr>
              <w:t xml:space="preserve">with </w:t>
            </w:r>
            <w:r w:rsidR="00BD1225" w:rsidRPr="000365E6">
              <w:rPr>
                <w:color w:val="212121"/>
                <w:w w:val="105"/>
                <w:sz w:val="22"/>
                <w:szCs w:val="22"/>
              </w:rPr>
              <w:t xml:space="preserve">Head Teacher </w:t>
            </w:r>
            <w:r w:rsidRPr="000365E6">
              <w:rPr>
                <w:color w:val="212121"/>
                <w:w w:val="105"/>
                <w:sz w:val="22"/>
                <w:szCs w:val="22"/>
              </w:rPr>
              <w:t>and senior</w:t>
            </w:r>
            <w:r w:rsidRPr="000365E6">
              <w:rPr>
                <w:color w:val="212121"/>
                <w:spacing w:val="-22"/>
                <w:w w:val="105"/>
                <w:sz w:val="22"/>
                <w:szCs w:val="22"/>
              </w:rPr>
              <w:t xml:space="preserve"> </w:t>
            </w:r>
            <w:r w:rsidRPr="000365E6">
              <w:rPr>
                <w:color w:val="212121"/>
                <w:w w:val="105"/>
                <w:sz w:val="22"/>
                <w:szCs w:val="22"/>
              </w:rPr>
              <w:t>staff.</w:t>
            </w:r>
          </w:p>
          <w:p w:rsidR="00F138BE" w:rsidRPr="000365E6" w:rsidRDefault="00F138BE" w:rsidP="00F138BE">
            <w:pPr>
              <w:spacing w:after="0" w:line="240" w:lineRule="auto"/>
              <w:rPr>
                <w:rFonts w:eastAsia="Arial"/>
                <w:sz w:val="22"/>
                <w:szCs w:val="22"/>
              </w:rPr>
            </w:pPr>
          </w:p>
        </w:tc>
        <w:tc>
          <w:tcPr>
            <w:tcW w:w="4847" w:type="dxa"/>
            <w:tcBorders>
              <w:top w:val="single" w:sz="3" w:space="0" w:color="232323"/>
              <w:left w:val="single" w:sz="6" w:space="0" w:color="2B282B"/>
              <w:bottom w:val="single" w:sz="4" w:space="0" w:color="000000" w:themeColor="text1"/>
              <w:right w:val="single" w:sz="6" w:space="0" w:color="444444"/>
            </w:tcBorders>
          </w:tcPr>
          <w:p w:rsidR="00F138BE" w:rsidRPr="000365E6" w:rsidRDefault="00F138BE" w:rsidP="00F138BE">
            <w:pPr>
              <w:spacing w:after="0" w:line="240" w:lineRule="auto"/>
              <w:rPr>
                <w:w w:val="105"/>
                <w:sz w:val="22"/>
                <w:szCs w:val="22"/>
              </w:rPr>
            </w:pPr>
          </w:p>
        </w:tc>
      </w:tr>
      <w:tr w:rsidR="00F138BE" w:rsidRPr="00F138BE" w:rsidTr="005D117E">
        <w:trPr>
          <w:trHeight w:val="1417"/>
        </w:trPr>
        <w:tc>
          <w:tcPr>
            <w:tcW w:w="2410" w:type="dxa"/>
            <w:vMerge/>
            <w:tcBorders>
              <w:left w:val="single" w:sz="6" w:space="0" w:color="4B4B4B"/>
              <w:bottom w:val="single" w:sz="6" w:space="0" w:color="2B2B28"/>
              <w:right w:val="single" w:sz="6" w:space="0" w:color="2B282B"/>
            </w:tcBorders>
            <w:shd w:val="clear" w:color="auto" w:fill="BFBFBF" w:themeFill="background1" w:themeFillShade="BF"/>
          </w:tcPr>
          <w:p w:rsidR="00F138BE" w:rsidRPr="000365E6" w:rsidRDefault="00F138BE" w:rsidP="00F138BE">
            <w:pPr>
              <w:spacing w:after="0" w:line="240" w:lineRule="auto"/>
              <w:rPr>
                <w:w w:val="110"/>
                <w:sz w:val="22"/>
                <w:szCs w:val="22"/>
              </w:rPr>
            </w:pPr>
          </w:p>
        </w:tc>
        <w:tc>
          <w:tcPr>
            <w:tcW w:w="3261" w:type="dxa"/>
            <w:tcBorders>
              <w:top w:val="single" w:sz="4" w:space="0" w:color="000000" w:themeColor="text1"/>
              <w:left w:val="single" w:sz="6" w:space="0" w:color="2B282B"/>
              <w:bottom w:val="single" w:sz="6" w:space="0" w:color="2B2B28"/>
              <w:right w:val="single" w:sz="6" w:space="0" w:color="444444"/>
            </w:tcBorders>
          </w:tcPr>
          <w:p w:rsidR="00F138BE" w:rsidRPr="000365E6" w:rsidRDefault="00F138BE" w:rsidP="00F138BE">
            <w:pPr>
              <w:spacing w:after="0" w:line="240" w:lineRule="auto"/>
              <w:rPr>
                <w:w w:val="105"/>
                <w:sz w:val="22"/>
                <w:szCs w:val="22"/>
              </w:rPr>
            </w:pPr>
            <w:r w:rsidRPr="000365E6">
              <w:rPr>
                <w:color w:val="212121"/>
                <w:sz w:val="22"/>
                <w:szCs w:val="22"/>
              </w:rPr>
              <w:t>Evidence of links between evaluat</w:t>
            </w:r>
            <w:r w:rsidRPr="000365E6">
              <w:rPr>
                <w:color w:val="3D3D3D"/>
                <w:spacing w:val="-7"/>
                <w:sz w:val="22"/>
                <w:szCs w:val="22"/>
              </w:rPr>
              <w:t>i</w:t>
            </w:r>
            <w:r w:rsidRPr="000365E6">
              <w:rPr>
                <w:color w:val="212121"/>
                <w:spacing w:val="-7"/>
                <w:sz w:val="22"/>
                <w:szCs w:val="22"/>
              </w:rPr>
              <w:t xml:space="preserve">on </w:t>
            </w:r>
            <w:r w:rsidRPr="000365E6">
              <w:rPr>
                <w:color w:val="212121"/>
                <w:sz w:val="22"/>
                <w:szCs w:val="22"/>
              </w:rPr>
              <w:t xml:space="preserve">and </w:t>
            </w:r>
            <w:r w:rsidRPr="000365E6">
              <w:rPr>
                <w:sz w:val="22"/>
                <w:szCs w:val="22"/>
              </w:rPr>
              <w:t xml:space="preserve">improvement </w:t>
            </w:r>
            <w:r w:rsidRPr="000365E6">
              <w:rPr>
                <w:color w:val="212121"/>
                <w:sz w:val="22"/>
                <w:szCs w:val="22"/>
              </w:rPr>
              <w:t>targets are</w:t>
            </w:r>
            <w:r w:rsidRPr="000365E6">
              <w:rPr>
                <w:color w:val="212121"/>
                <w:spacing w:val="33"/>
                <w:sz w:val="22"/>
                <w:szCs w:val="22"/>
              </w:rPr>
              <w:t xml:space="preserve"> </w:t>
            </w:r>
            <w:r w:rsidRPr="000365E6">
              <w:rPr>
                <w:color w:val="212121"/>
                <w:sz w:val="22"/>
                <w:szCs w:val="22"/>
              </w:rPr>
              <w:t>clear.</w:t>
            </w:r>
          </w:p>
        </w:tc>
        <w:tc>
          <w:tcPr>
            <w:tcW w:w="4847" w:type="dxa"/>
            <w:tcBorders>
              <w:top w:val="single" w:sz="4" w:space="0" w:color="000000" w:themeColor="text1"/>
              <w:left w:val="single" w:sz="6" w:space="0" w:color="2B282B"/>
              <w:bottom w:val="single" w:sz="6" w:space="0" w:color="2B2B28"/>
              <w:right w:val="single" w:sz="6" w:space="0" w:color="444444"/>
            </w:tcBorders>
          </w:tcPr>
          <w:p w:rsidR="00F138BE" w:rsidRPr="000365E6" w:rsidRDefault="00F138BE" w:rsidP="00F138BE">
            <w:pPr>
              <w:spacing w:after="0" w:line="240" w:lineRule="auto"/>
              <w:rPr>
                <w:w w:val="105"/>
                <w:sz w:val="22"/>
                <w:szCs w:val="22"/>
              </w:rPr>
            </w:pPr>
          </w:p>
        </w:tc>
      </w:tr>
      <w:tr w:rsidR="00F138BE" w:rsidRPr="00F138BE" w:rsidTr="00BD1225">
        <w:trPr>
          <w:trHeight w:val="1417"/>
        </w:trPr>
        <w:tc>
          <w:tcPr>
            <w:tcW w:w="2410" w:type="dxa"/>
            <w:vMerge w:val="restart"/>
            <w:tcBorders>
              <w:top w:val="single" w:sz="6" w:space="0" w:color="2B2B28"/>
              <w:left w:val="single" w:sz="6" w:space="0" w:color="4B4B4B"/>
              <w:right w:val="single" w:sz="6" w:space="0" w:color="2B282B"/>
            </w:tcBorders>
            <w:shd w:val="clear" w:color="auto" w:fill="BFBFBF" w:themeFill="background1" w:themeFillShade="BF"/>
          </w:tcPr>
          <w:p w:rsidR="00F138BE" w:rsidRPr="000365E6" w:rsidRDefault="00F138BE" w:rsidP="00F138BE">
            <w:pPr>
              <w:spacing w:after="0" w:line="240" w:lineRule="auto"/>
              <w:rPr>
                <w:rFonts w:eastAsia="Arial"/>
                <w:sz w:val="22"/>
                <w:szCs w:val="22"/>
              </w:rPr>
            </w:pPr>
            <w:r w:rsidRPr="000365E6">
              <w:rPr>
                <w:sz w:val="22"/>
                <w:szCs w:val="22"/>
              </w:rPr>
              <w:t xml:space="preserve">Staff </w:t>
            </w:r>
            <w:r w:rsidRPr="000365E6">
              <w:rPr>
                <w:color w:val="212121"/>
                <w:w w:val="105"/>
                <w:sz w:val="22"/>
                <w:szCs w:val="22"/>
              </w:rPr>
              <w:t xml:space="preserve">know </w:t>
            </w:r>
            <w:r w:rsidRPr="000365E6">
              <w:rPr>
                <w:w w:val="105"/>
                <w:sz w:val="22"/>
                <w:szCs w:val="22"/>
              </w:rPr>
              <w:t xml:space="preserve">the </w:t>
            </w:r>
            <w:r w:rsidRPr="000365E6">
              <w:rPr>
                <w:sz w:val="22"/>
                <w:szCs w:val="22"/>
              </w:rPr>
              <w:t xml:space="preserve">Governors </w:t>
            </w:r>
            <w:r w:rsidRPr="000365E6">
              <w:rPr>
                <w:spacing w:val="-5"/>
                <w:w w:val="105"/>
                <w:sz w:val="22"/>
                <w:szCs w:val="22"/>
              </w:rPr>
              <w:t xml:space="preserve">and </w:t>
            </w:r>
            <w:r w:rsidRPr="000365E6">
              <w:rPr>
                <w:w w:val="105"/>
                <w:sz w:val="22"/>
                <w:szCs w:val="22"/>
              </w:rPr>
              <w:t>their</w:t>
            </w:r>
            <w:r w:rsidRPr="000365E6">
              <w:rPr>
                <w:w w:val="119"/>
                <w:sz w:val="22"/>
                <w:szCs w:val="22"/>
              </w:rPr>
              <w:t xml:space="preserve"> </w:t>
            </w:r>
            <w:r w:rsidRPr="000365E6">
              <w:rPr>
                <w:w w:val="105"/>
                <w:sz w:val="22"/>
                <w:szCs w:val="22"/>
              </w:rPr>
              <w:t>responsibilities</w:t>
            </w:r>
          </w:p>
        </w:tc>
        <w:tc>
          <w:tcPr>
            <w:tcW w:w="3261" w:type="dxa"/>
            <w:tcBorders>
              <w:top w:val="single" w:sz="6" w:space="0" w:color="2B2B28"/>
              <w:left w:val="single" w:sz="6" w:space="0" w:color="2B282B"/>
              <w:bottom w:val="single" w:sz="4" w:space="0" w:color="000000" w:themeColor="text1"/>
              <w:right w:val="single" w:sz="6" w:space="0" w:color="444444"/>
            </w:tcBorders>
          </w:tcPr>
          <w:p w:rsidR="00F138BE" w:rsidRPr="000365E6" w:rsidRDefault="00F138BE" w:rsidP="00F138BE">
            <w:pPr>
              <w:spacing w:after="0" w:line="240" w:lineRule="auto"/>
              <w:rPr>
                <w:rFonts w:eastAsia="Arial"/>
                <w:sz w:val="22"/>
                <w:szCs w:val="22"/>
              </w:rPr>
            </w:pPr>
            <w:r w:rsidRPr="000365E6">
              <w:rPr>
                <w:color w:val="212121"/>
                <w:spacing w:val="2"/>
                <w:w w:val="105"/>
                <w:sz w:val="22"/>
                <w:szCs w:val="22"/>
              </w:rPr>
              <w:t>Minutes</w:t>
            </w:r>
            <w:r w:rsidRPr="000365E6">
              <w:rPr>
                <w:color w:val="3D3D3D"/>
                <w:spacing w:val="2"/>
                <w:w w:val="105"/>
                <w:sz w:val="22"/>
                <w:szCs w:val="22"/>
              </w:rPr>
              <w:t xml:space="preserve">, </w:t>
            </w:r>
            <w:r w:rsidRPr="000365E6">
              <w:rPr>
                <w:color w:val="212121"/>
                <w:w w:val="105"/>
                <w:sz w:val="22"/>
                <w:szCs w:val="22"/>
              </w:rPr>
              <w:t xml:space="preserve">visit reports </w:t>
            </w:r>
            <w:r w:rsidRPr="000365E6">
              <w:rPr>
                <w:w w:val="105"/>
                <w:sz w:val="22"/>
                <w:szCs w:val="22"/>
              </w:rPr>
              <w:t xml:space="preserve">reflect </w:t>
            </w:r>
            <w:r w:rsidRPr="000365E6">
              <w:rPr>
                <w:color w:val="212121"/>
                <w:w w:val="105"/>
                <w:sz w:val="22"/>
                <w:szCs w:val="22"/>
              </w:rPr>
              <w:t>discuss</w:t>
            </w:r>
            <w:r w:rsidRPr="000365E6">
              <w:rPr>
                <w:color w:val="3D3D3D"/>
                <w:w w:val="105"/>
                <w:sz w:val="22"/>
                <w:szCs w:val="22"/>
              </w:rPr>
              <w:t>i</w:t>
            </w:r>
            <w:r w:rsidRPr="000365E6">
              <w:rPr>
                <w:color w:val="212121"/>
                <w:w w:val="105"/>
                <w:sz w:val="22"/>
                <w:szCs w:val="22"/>
              </w:rPr>
              <w:t xml:space="preserve">ons aimed at boosting Governor </w:t>
            </w:r>
            <w:r w:rsidRPr="000365E6">
              <w:rPr>
                <w:color w:val="525050"/>
                <w:w w:val="105"/>
                <w:sz w:val="22"/>
                <w:szCs w:val="22"/>
              </w:rPr>
              <w:t>i</w:t>
            </w:r>
            <w:r w:rsidRPr="000365E6">
              <w:rPr>
                <w:w w:val="105"/>
                <w:sz w:val="22"/>
                <w:szCs w:val="22"/>
              </w:rPr>
              <w:t>nvolvemen</w:t>
            </w:r>
            <w:r w:rsidRPr="000365E6">
              <w:rPr>
                <w:color w:val="3D3D3D"/>
                <w:w w:val="105"/>
                <w:sz w:val="22"/>
                <w:szCs w:val="22"/>
              </w:rPr>
              <w:t xml:space="preserve">t </w:t>
            </w:r>
            <w:r w:rsidRPr="000365E6">
              <w:rPr>
                <w:w w:val="105"/>
                <w:sz w:val="22"/>
                <w:szCs w:val="22"/>
              </w:rPr>
              <w:t>in the</w:t>
            </w:r>
            <w:r w:rsidRPr="000365E6">
              <w:rPr>
                <w:spacing w:val="-41"/>
                <w:w w:val="105"/>
                <w:sz w:val="22"/>
                <w:szCs w:val="22"/>
              </w:rPr>
              <w:t xml:space="preserve"> </w:t>
            </w:r>
            <w:r w:rsidRPr="000365E6">
              <w:rPr>
                <w:color w:val="212121"/>
                <w:w w:val="105"/>
                <w:sz w:val="22"/>
                <w:szCs w:val="22"/>
              </w:rPr>
              <w:t>school.</w:t>
            </w:r>
          </w:p>
          <w:p w:rsidR="00F138BE" w:rsidRPr="000365E6" w:rsidRDefault="00F138BE" w:rsidP="00F138BE">
            <w:pPr>
              <w:spacing w:after="0" w:line="240" w:lineRule="auto"/>
              <w:rPr>
                <w:rFonts w:eastAsia="Arial"/>
                <w:sz w:val="22"/>
                <w:szCs w:val="22"/>
              </w:rPr>
            </w:pPr>
          </w:p>
        </w:tc>
        <w:tc>
          <w:tcPr>
            <w:tcW w:w="4847" w:type="dxa"/>
            <w:tcBorders>
              <w:top w:val="single" w:sz="6" w:space="0" w:color="2B2B28"/>
              <w:left w:val="single" w:sz="6" w:space="0" w:color="2B282B"/>
              <w:bottom w:val="single" w:sz="4" w:space="0" w:color="000000" w:themeColor="text1"/>
              <w:right w:val="single" w:sz="6" w:space="0" w:color="444444"/>
            </w:tcBorders>
          </w:tcPr>
          <w:p w:rsidR="00F138BE" w:rsidRPr="000365E6" w:rsidRDefault="00F138BE" w:rsidP="00F138BE">
            <w:pPr>
              <w:spacing w:after="0" w:line="240" w:lineRule="auto"/>
              <w:rPr>
                <w:color w:val="212121"/>
                <w:spacing w:val="2"/>
                <w:w w:val="105"/>
                <w:sz w:val="22"/>
                <w:szCs w:val="22"/>
              </w:rPr>
            </w:pPr>
          </w:p>
        </w:tc>
      </w:tr>
      <w:tr w:rsidR="00F138BE" w:rsidRPr="00F138BE" w:rsidTr="00BD1225">
        <w:trPr>
          <w:trHeight w:val="1417"/>
        </w:trPr>
        <w:tc>
          <w:tcPr>
            <w:tcW w:w="2410" w:type="dxa"/>
            <w:vMerge/>
            <w:tcBorders>
              <w:left w:val="single" w:sz="6" w:space="0" w:color="4B4B4B"/>
              <w:right w:val="single" w:sz="6" w:space="0" w:color="2B282B"/>
            </w:tcBorders>
            <w:shd w:val="clear" w:color="auto" w:fill="BFBFBF" w:themeFill="background1" w:themeFillShade="BF"/>
          </w:tcPr>
          <w:p w:rsidR="00F138BE" w:rsidRPr="000365E6" w:rsidRDefault="00F138BE" w:rsidP="00F138BE">
            <w:pPr>
              <w:spacing w:after="0" w:line="240" w:lineRule="auto"/>
              <w:rPr>
                <w:sz w:val="22"/>
                <w:szCs w:val="22"/>
              </w:rPr>
            </w:pPr>
          </w:p>
        </w:tc>
        <w:tc>
          <w:tcPr>
            <w:tcW w:w="3261" w:type="dxa"/>
            <w:tcBorders>
              <w:top w:val="single" w:sz="4" w:space="0" w:color="000000" w:themeColor="text1"/>
              <w:left w:val="single" w:sz="6" w:space="0" w:color="2B282B"/>
              <w:bottom w:val="single" w:sz="4" w:space="0" w:color="000000" w:themeColor="text1"/>
              <w:right w:val="single" w:sz="6" w:space="0" w:color="444444"/>
            </w:tcBorders>
          </w:tcPr>
          <w:p w:rsidR="00F138BE" w:rsidRPr="000365E6" w:rsidRDefault="00F138BE" w:rsidP="00ED640A">
            <w:pPr>
              <w:spacing w:after="0" w:line="240" w:lineRule="auto"/>
              <w:rPr>
                <w:color w:val="212121"/>
                <w:spacing w:val="2"/>
                <w:w w:val="105"/>
                <w:sz w:val="22"/>
                <w:szCs w:val="22"/>
              </w:rPr>
            </w:pPr>
            <w:r w:rsidRPr="000365E6">
              <w:rPr>
                <w:color w:val="212121"/>
                <w:w w:val="105"/>
                <w:sz w:val="22"/>
                <w:szCs w:val="22"/>
              </w:rPr>
              <w:t xml:space="preserve">Governor visits are recorded </w:t>
            </w:r>
            <w:r w:rsidRPr="000365E6">
              <w:rPr>
                <w:w w:val="105"/>
                <w:sz w:val="22"/>
                <w:szCs w:val="22"/>
              </w:rPr>
              <w:t xml:space="preserve">in </w:t>
            </w:r>
            <w:r w:rsidR="00BD1225" w:rsidRPr="000365E6">
              <w:rPr>
                <w:color w:val="212121"/>
                <w:w w:val="105"/>
                <w:sz w:val="22"/>
                <w:szCs w:val="22"/>
              </w:rPr>
              <w:t>school</w:t>
            </w:r>
            <w:r w:rsidRPr="000365E6">
              <w:rPr>
                <w:color w:val="212121"/>
                <w:w w:val="105"/>
                <w:sz w:val="22"/>
                <w:szCs w:val="22"/>
              </w:rPr>
              <w:t>.</w:t>
            </w:r>
          </w:p>
        </w:tc>
        <w:tc>
          <w:tcPr>
            <w:tcW w:w="4847" w:type="dxa"/>
            <w:tcBorders>
              <w:top w:val="single" w:sz="4" w:space="0" w:color="000000" w:themeColor="text1"/>
              <w:left w:val="single" w:sz="6" w:space="0" w:color="2B282B"/>
              <w:bottom w:val="single" w:sz="4" w:space="0" w:color="000000" w:themeColor="text1"/>
              <w:right w:val="single" w:sz="6" w:space="0" w:color="444444"/>
            </w:tcBorders>
          </w:tcPr>
          <w:p w:rsidR="00F138BE" w:rsidRPr="000365E6" w:rsidRDefault="00F138BE" w:rsidP="00F138BE">
            <w:pPr>
              <w:spacing w:after="0" w:line="240" w:lineRule="auto"/>
              <w:rPr>
                <w:color w:val="212121"/>
                <w:spacing w:val="2"/>
                <w:w w:val="105"/>
                <w:sz w:val="22"/>
                <w:szCs w:val="22"/>
              </w:rPr>
            </w:pPr>
          </w:p>
        </w:tc>
      </w:tr>
      <w:tr w:rsidR="00F138BE" w:rsidRPr="00F138BE" w:rsidTr="00BD1225">
        <w:trPr>
          <w:trHeight w:val="1417"/>
        </w:trPr>
        <w:tc>
          <w:tcPr>
            <w:tcW w:w="2410" w:type="dxa"/>
            <w:vMerge/>
            <w:tcBorders>
              <w:left w:val="single" w:sz="6" w:space="0" w:color="4B4B4B"/>
              <w:bottom w:val="single" w:sz="3" w:space="0" w:color="1C1F1F"/>
              <w:right w:val="single" w:sz="6" w:space="0" w:color="2B282B"/>
            </w:tcBorders>
            <w:shd w:val="clear" w:color="auto" w:fill="BFBFBF" w:themeFill="background1" w:themeFillShade="BF"/>
          </w:tcPr>
          <w:p w:rsidR="00F138BE" w:rsidRPr="000365E6" w:rsidRDefault="00F138BE" w:rsidP="00F138BE">
            <w:pPr>
              <w:spacing w:after="0" w:line="240" w:lineRule="auto"/>
              <w:rPr>
                <w:sz w:val="22"/>
                <w:szCs w:val="22"/>
              </w:rPr>
            </w:pPr>
          </w:p>
        </w:tc>
        <w:tc>
          <w:tcPr>
            <w:tcW w:w="3261" w:type="dxa"/>
            <w:tcBorders>
              <w:top w:val="single" w:sz="4" w:space="0" w:color="000000" w:themeColor="text1"/>
              <w:left w:val="single" w:sz="6" w:space="0" w:color="2B282B"/>
              <w:bottom w:val="single" w:sz="3" w:space="0" w:color="1C1F1F"/>
              <w:right w:val="single" w:sz="6" w:space="0" w:color="444444"/>
            </w:tcBorders>
          </w:tcPr>
          <w:p w:rsidR="00F138BE" w:rsidRPr="000365E6" w:rsidRDefault="00F138BE" w:rsidP="00F138BE">
            <w:pPr>
              <w:spacing w:after="0" w:line="240" w:lineRule="auto"/>
              <w:rPr>
                <w:color w:val="212121"/>
                <w:w w:val="105"/>
                <w:sz w:val="22"/>
                <w:szCs w:val="22"/>
              </w:rPr>
            </w:pPr>
            <w:r w:rsidRPr="000365E6">
              <w:rPr>
                <w:sz w:val="22"/>
                <w:szCs w:val="22"/>
              </w:rPr>
              <w:t xml:space="preserve">The Governor </w:t>
            </w:r>
            <w:r w:rsidRPr="000365E6">
              <w:rPr>
                <w:color w:val="212121"/>
                <w:sz w:val="22"/>
                <w:szCs w:val="22"/>
              </w:rPr>
              <w:t>knows the staffing structure and roles of key</w:t>
            </w:r>
            <w:r w:rsidRPr="000365E6">
              <w:rPr>
                <w:color w:val="212121"/>
                <w:spacing w:val="38"/>
                <w:sz w:val="22"/>
                <w:szCs w:val="22"/>
              </w:rPr>
              <w:t xml:space="preserve"> </w:t>
            </w:r>
            <w:r w:rsidRPr="000365E6">
              <w:rPr>
                <w:color w:val="212121"/>
                <w:sz w:val="22"/>
                <w:szCs w:val="22"/>
              </w:rPr>
              <w:t>staff.</w:t>
            </w:r>
          </w:p>
        </w:tc>
        <w:tc>
          <w:tcPr>
            <w:tcW w:w="4847" w:type="dxa"/>
            <w:tcBorders>
              <w:top w:val="single" w:sz="4" w:space="0" w:color="000000" w:themeColor="text1"/>
              <w:left w:val="single" w:sz="6" w:space="0" w:color="2B282B"/>
              <w:bottom w:val="single" w:sz="3" w:space="0" w:color="1C1F1F"/>
              <w:right w:val="single" w:sz="6" w:space="0" w:color="444444"/>
            </w:tcBorders>
          </w:tcPr>
          <w:p w:rsidR="00F138BE" w:rsidRPr="000365E6" w:rsidRDefault="00F138BE" w:rsidP="00F138BE">
            <w:pPr>
              <w:spacing w:after="0" w:line="240" w:lineRule="auto"/>
              <w:rPr>
                <w:color w:val="212121"/>
                <w:spacing w:val="2"/>
                <w:w w:val="105"/>
                <w:sz w:val="22"/>
                <w:szCs w:val="22"/>
              </w:rPr>
            </w:pPr>
          </w:p>
        </w:tc>
      </w:tr>
      <w:tr w:rsidR="00F138BE" w:rsidRPr="00F138BE" w:rsidTr="00BD1225">
        <w:trPr>
          <w:trHeight w:val="1417"/>
        </w:trPr>
        <w:tc>
          <w:tcPr>
            <w:tcW w:w="2410" w:type="dxa"/>
            <w:vMerge w:val="restart"/>
            <w:tcBorders>
              <w:top w:val="single" w:sz="3" w:space="0" w:color="1C1F1F"/>
              <w:left w:val="single" w:sz="6" w:space="0" w:color="4B4B4B"/>
              <w:right w:val="single" w:sz="6" w:space="0" w:color="2B282B"/>
            </w:tcBorders>
            <w:shd w:val="clear" w:color="auto" w:fill="BFBFBF" w:themeFill="background1" w:themeFillShade="BF"/>
          </w:tcPr>
          <w:p w:rsidR="00F138BE" w:rsidRPr="000365E6" w:rsidRDefault="00F138BE" w:rsidP="00F138BE">
            <w:pPr>
              <w:spacing w:after="0" w:line="240" w:lineRule="auto"/>
              <w:rPr>
                <w:rFonts w:eastAsia="Arial"/>
                <w:sz w:val="22"/>
                <w:szCs w:val="22"/>
              </w:rPr>
            </w:pPr>
            <w:r w:rsidRPr="000365E6">
              <w:rPr>
                <w:w w:val="105"/>
                <w:sz w:val="22"/>
                <w:szCs w:val="22"/>
              </w:rPr>
              <w:t xml:space="preserve">Governors have very </w:t>
            </w:r>
            <w:r w:rsidRPr="000365E6">
              <w:rPr>
                <w:color w:val="212121"/>
                <w:w w:val="105"/>
                <w:sz w:val="22"/>
                <w:szCs w:val="22"/>
              </w:rPr>
              <w:t xml:space="preserve">good </w:t>
            </w:r>
            <w:r w:rsidRPr="000365E6">
              <w:rPr>
                <w:w w:val="105"/>
                <w:sz w:val="22"/>
                <w:szCs w:val="22"/>
              </w:rPr>
              <w:t xml:space="preserve">relationships throughout school </w:t>
            </w:r>
            <w:r w:rsidRPr="000365E6">
              <w:rPr>
                <w:color w:val="212121"/>
                <w:w w:val="105"/>
                <w:sz w:val="22"/>
                <w:szCs w:val="22"/>
              </w:rPr>
              <w:t xml:space="preserve">and </w:t>
            </w:r>
            <w:r w:rsidRPr="000365E6">
              <w:rPr>
                <w:w w:val="105"/>
                <w:sz w:val="22"/>
                <w:szCs w:val="22"/>
              </w:rPr>
              <w:t xml:space="preserve">the wider community, which they use to </w:t>
            </w:r>
            <w:r w:rsidRPr="000365E6">
              <w:rPr>
                <w:color w:val="212121"/>
                <w:spacing w:val="-3"/>
                <w:w w:val="105"/>
                <w:sz w:val="22"/>
                <w:szCs w:val="22"/>
              </w:rPr>
              <w:t xml:space="preserve">listen </w:t>
            </w:r>
            <w:r w:rsidRPr="000365E6">
              <w:rPr>
                <w:w w:val="105"/>
                <w:sz w:val="22"/>
                <w:szCs w:val="22"/>
              </w:rPr>
              <w:t xml:space="preserve">to </w:t>
            </w:r>
            <w:r w:rsidRPr="000365E6">
              <w:rPr>
                <w:color w:val="212121"/>
                <w:w w:val="105"/>
                <w:sz w:val="22"/>
                <w:szCs w:val="22"/>
              </w:rPr>
              <w:t xml:space="preserve">and consider </w:t>
            </w:r>
            <w:r w:rsidRPr="000365E6">
              <w:rPr>
                <w:w w:val="105"/>
                <w:sz w:val="22"/>
                <w:szCs w:val="22"/>
              </w:rPr>
              <w:t xml:space="preserve">the </w:t>
            </w:r>
            <w:r w:rsidRPr="000365E6">
              <w:rPr>
                <w:color w:val="212121"/>
                <w:w w:val="105"/>
                <w:sz w:val="22"/>
                <w:szCs w:val="22"/>
              </w:rPr>
              <w:t xml:space="preserve">views </w:t>
            </w:r>
            <w:r w:rsidRPr="000365E6">
              <w:rPr>
                <w:w w:val="105"/>
                <w:sz w:val="22"/>
                <w:szCs w:val="22"/>
              </w:rPr>
              <w:t xml:space="preserve">of </w:t>
            </w:r>
            <w:r w:rsidRPr="000365E6">
              <w:rPr>
                <w:color w:val="212121"/>
                <w:w w:val="105"/>
                <w:sz w:val="22"/>
                <w:szCs w:val="22"/>
              </w:rPr>
              <w:t xml:space="preserve">parents, </w:t>
            </w:r>
            <w:r w:rsidRPr="000365E6">
              <w:rPr>
                <w:color w:val="212121"/>
                <w:spacing w:val="-3"/>
                <w:w w:val="105"/>
                <w:sz w:val="22"/>
                <w:szCs w:val="22"/>
              </w:rPr>
              <w:t xml:space="preserve">pupils </w:t>
            </w:r>
            <w:r w:rsidRPr="000365E6">
              <w:rPr>
                <w:color w:val="212121"/>
                <w:w w:val="105"/>
                <w:sz w:val="22"/>
                <w:szCs w:val="22"/>
              </w:rPr>
              <w:t>and</w:t>
            </w:r>
            <w:r w:rsidRPr="000365E6">
              <w:rPr>
                <w:color w:val="212121"/>
                <w:spacing w:val="-14"/>
                <w:w w:val="105"/>
                <w:sz w:val="22"/>
                <w:szCs w:val="22"/>
              </w:rPr>
              <w:t xml:space="preserve"> </w:t>
            </w:r>
            <w:r w:rsidRPr="000365E6">
              <w:rPr>
                <w:color w:val="212121"/>
                <w:w w:val="105"/>
                <w:sz w:val="22"/>
                <w:szCs w:val="22"/>
              </w:rPr>
              <w:t>staff</w:t>
            </w:r>
          </w:p>
        </w:tc>
        <w:tc>
          <w:tcPr>
            <w:tcW w:w="3261" w:type="dxa"/>
            <w:tcBorders>
              <w:top w:val="single" w:sz="3" w:space="0" w:color="1C1F1F"/>
              <w:left w:val="single" w:sz="6" w:space="0" w:color="2B282B"/>
              <w:bottom w:val="single" w:sz="4" w:space="0" w:color="000000" w:themeColor="text1"/>
              <w:right w:val="single" w:sz="6" w:space="0" w:color="444444"/>
            </w:tcBorders>
          </w:tcPr>
          <w:p w:rsidR="00F138BE" w:rsidRPr="000365E6" w:rsidRDefault="00F138BE" w:rsidP="00F138BE">
            <w:pPr>
              <w:spacing w:after="0" w:line="240" w:lineRule="auto"/>
              <w:rPr>
                <w:rFonts w:eastAsia="Arial"/>
                <w:sz w:val="22"/>
                <w:szCs w:val="22"/>
              </w:rPr>
            </w:pPr>
            <w:r w:rsidRPr="000365E6">
              <w:rPr>
                <w:color w:val="212121"/>
                <w:sz w:val="22"/>
                <w:szCs w:val="22"/>
              </w:rPr>
              <w:t xml:space="preserve">Governor </w:t>
            </w:r>
            <w:r w:rsidRPr="000365E6">
              <w:rPr>
                <w:sz w:val="22"/>
                <w:szCs w:val="22"/>
              </w:rPr>
              <w:t xml:space="preserve">discussions </w:t>
            </w:r>
            <w:r w:rsidRPr="000365E6">
              <w:rPr>
                <w:color w:val="212121"/>
                <w:sz w:val="22"/>
                <w:szCs w:val="22"/>
              </w:rPr>
              <w:t>with parents, staff and pupils show evidenc</w:t>
            </w:r>
            <w:r w:rsidRPr="000365E6">
              <w:rPr>
                <w:color w:val="3D3D3D"/>
                <w:sz w:val="22"/>
                <w:szCs w:val="22"/>
              </w:rPr>
              <w:t xml:space="preserve">e </w:t>
            </w:r>
            <w:r w:rsidRPr="000365E6">
              <w:rPr>
                <w:color w:val="212121"/>
                <w:sz w:val="22"/>
                <w:szCs w:val="22"/>
              </w:rPr>
              <w:t xml:space="preserve">of </w:t>
            </w:r>
            <w:r w:rsidRPr="000365E6">
              <w:rPr>
                <w:sz w:val="22"/>
                <w:szCs w:val="22"/>
              </w:rPr>
              <w:t>the</w:t>
            </w:r>
            <w:r w:rsidRPr="000365E6">
              <w:rPr>
                <w:color w:val="3D3D3D"/>
                <w:sz w:val="22"/>
                <w:szCs w:val="22"/>
              </w:rPr>
              <w:t>i</w:t>
            </w:r>
            <w:r w:rsidRPr="000365E6">
              <w:rPr>
                <w:color w:val="212121"/>
                <w:sz w:val="22"/>
                <w:szCs w:val="22"/>
              </w:rPr>
              <w:t xml:space="preserve">r grasp of </w:t>
            </w:r>
            <w:r w:rsidRPr="000365E6">
              <w:rPr>
                <w:sz w:val="22"/>
                <w:szCs w:val="22"/>
              </w:rPr>
              <w:t>key</w:t>
            </w:r>
            <w:r w:rsidRPr="000365E6">
              <w:rPr>
                <w:spacing w:val="-1"/>
                <w:sz w:val="22"/>
                <w:szCs w:val="22"/>
              </w:rPr>
              <w:t xml:space="preserve"> </w:t>
            </w:r>
            <w:r w:rsidRPr="000365E6">
              <w:rPr>
                <w:sz w:val="22"/>
                <w:szCs w:val="22"/>
              </w:rPr>
              <w:t>issues.</w:t>
            </w:r>
          </w:p>
        </w:tc>
        <w:tc>
          <w:tcPr>
            <w:tcW w:w="4847" w:type="dxa"/>
            <w:tcBorders>
              <w:top w:val="single" w:sz="3" w:space="0" w:color="1C1F1F"/>
              <w:left w:val="single" w:sz="6" w:space="0" w:color="2B282B"/>
              <w:bottom w:val="single" w:sz="4" w:space="0" w:color="000000" w:themeColor="text1"/>
              <w:right w:val="single" w:sz="6" w:space="0" w:color="444444"/>
            </w:tcBorders>
          </w:tcPr>
          <w:p w:rsidR="00F138BE" w:rsidRPr="000365E6" w:rsidRDefault="00F138BE" w:rsidP="00F138BE">
            <w:pPr>
              <w:spacing w:after="0" w:line="240" w:lineRule="auto"/>
              <w:rPr>
                <w:color w:val="212121"/>
                <w:sz w:val="22"/>
                <w:szCs w:val="22"/>
              </w:rPr>
            </w:pPr>
          </w:p>
        </w:tc>
      </w:tr>
      <w:tr w:rsidR="00F138BE" w:rsidRPr="00F138BE" w:rsidTr="00BD1225">
        <w:trPr>
          <w:trHeight w:val="1417"/>
        </w:trPr>
        <w:tc>
          <w:tcPr>
            <w:tcW w:w="2410" w:type="dxa"/>
            <w:vMerge/>
            <w:tcBorders>
              <w:left w:val="single" w:sz="6" w:space="0" w:color="4B4B4B"/>
              <w:right w:val="single" w:sz="6" w:space="0" w:color="2B282B"/>
            </w:tcBorders>
            <w:shd w:val="clear" w:color="auto" w:fill="BFBFBF" w:themeFill="background1" w:themeFillShade="BF"/>
          </w:tcPr>
          <w:p w:rsidR="00F138BE" w:rsidRPr="000365E6" w:rsidRDefault="00F138BE" w:rsidP="00F138BE">
            <w:pPr>
              <w:spacing w:after="0" w:line="240" w:lineRule="auto"/>
              <w:rPr>
                <w:w w:val="105"/>
                <w:sz w:val="22"/>
                <w:szCs w:val="22"/>
              </w:rPr>
            </w:pPr>
          </w:p>
        </w:tc>
        <w:tc>
          <w:tcPr>
            <w:tcW w:w="3261" w:type="dxa"/>
            <w:tcBorders>
              <w:top w:val="single" w:sz="4" w:space="0" w:color="000000" w:themeColor="text1"/>
              <w:left w:val="single" w:sz="6" w:space="0" w:color="2B282B"/>
              <w:bottom w:val="single" w:sz="4" w:space="0" w:color="000000" w:themeColor="text1"/>
              <w:right w:val="single" w:sz="6" w:space="0" w:color="444444"/>
            </w:tcBorders>
          </w:tcPr>
          <w:p w:rsidR="00F138BE" w:rsidRPr="000365E6" w:rsidRDefault="00F138BE" w:rsidP="00F138BE">
            <w:pPr>
              <w:spacing w:after="0" w:line="240" w:lineRule="auto"/>
              <w:rPr>
                <w:color w:val="212121"/>
                <w:sz w:val="22"/>
                <w:szCs w:val="22"/>
              </w:rPr>
            </w:pPr>
            <w:r w:rsidRPr="000365E6">
              <w:rPr>
                <w:w w:val="105"/>
                <w:sz w:val="22"/>
                <w:szCs w:val="22"/>
              </w:rPr>
              <w:t xml:space="preserve">Stakeholder feedback </w:t>
            </w:r>
            <w:r w:rsidRPr="000365E6">
              <w:rPr>
                <w:color w:val="212121"/>
                <w:w w:val="105"/>
                <w:sz w:val="22"/>
                <w:szCs w:val="22"/>
              </w:rPr>
              <w:t>informs priori</w:t>
            </w:r>
            <w:r w:rsidRPr="000365E6">
              <w:rPr>
                <w:color w:val="3D3D3D"/>
                <w:w w:val="105"/>
                <w:sz w:val="22"/>
                <w:szCs w:val="22"/>
              </w:rPr>
              <w:t>t</w:t>
            </w:r>
            <w:r w:rsidRPr="000365E6">
              <w:rPr>
                <w:w w:val="105"/>
                <w:sz w:val="22"/>
                <w:szCs w:val="22"/>
              </w:rPr>
              <w:t>ies.</w:t>
            </w:r>
          </w:p>
        </w:tc>
        <w:tc>
          <w:tcPr>
            <w:tcW w:w="4847" w:type="dxa"/>
            <w:tcBorders>
              <w:top w:val="single" w:sz="4" w:space="0" w:color="000000" w:themeColor="text1"/>
              <w:left w:val="single" w:sz="6" w:space="0" w:color="2B282B"/>
              <w:bottom w:val="single" w:sz="4" w:space="0" w:color="000000" w:themeColor="text1"/>
              <w:right w:val="single" w:sz="6" w:space="0" w:color="444444"/>
            </w:tcBorders>
          </w:tcPr>
          <w:p w:rsidR="00F138BE" w:rsidRPr="000365E6" w:rsidRDefault="00F138BE" w:rsidP="00F138BE">
            <w:pPr>
              <w:spacing w:after="0" w:line="240" w:lineRule="auto"/>
              <w:rPr>
                <w:color w:val="212121"/>
                <w:sz w:val="22"/>
                <w:szCs w:val="22"/>
              </w:rPr>
            </w:pPr>
          </w:p>
        </w:tc>
      </w:tr>
      <w:tr w:rsidR="00F138BE" w:rsidRPr="00F138BE" w:rsidTr="00BD1225">
        <w:trPr>
          <w:trHeight w:val="1417"/>
        </w:trPr>
        <w:tc>
          <w:tcPr>
            <w:tcW w:w="2410" w:type="dxa"/>
            <w:vMerge/>
            <w:tcBorders>
              <w:left w:val="single" w:sz="6" w:space="0" w:color="4B4B4B"/>
              <w:bottom w:val="single" w:sz="3" w:space="0" w:color="181C1C"/>
              <w:right w:val="single" w:sz="6" w:space="0" w:color="2B282B"/>
            </w:tcBorders>
            <w:shd w:val="clear" w:color="auto" w:fill="BFBFBF" w:themeFill="background1" w:themeFillShade="BF"/>
          </w:tcPr>
          <w:p w:rsidR="00F138BE" w:rsidRPr="000365E6" w:rsidRDefault="00F138BE" w:rsidP="00F138BE">
            <w:pPr>
              <w:spacing w:after="0" w:line="240" w:lineRule="auto"/>
              <w:rPr>
                <w:w w:val="105"/>
                <w:sz w:val="22"/>
                <w:szCs w:val="22"/>
              </w:rPr>
            </w:pPr>
          </w:p>
        </w:tc>
        <w:tc>
          <w:tcPr>
            <w:tcW w:w="3261" w:type="dxa"/>
            <w:tcBorders>
              <w:top w:val="single" w:sz="4" w:space="0" w:color="000000" w:themeColor="text1"/>
              <w:left w:val="single" w:sz="6" w:space="0" w:color="2B282B"/>
              <w:bottom w:val="single" w:sz="3" w:space="0" w:color="181C1C"/>
              <w:right w:val="single" w:sz="6" w:space="0" w:color="444444"/>
            </w:tcBorders>
          </w:tcPr>
          <w:p w:rsidR="00F138BE" w:rsidRPr="000365E6" w:rsidRDefault="00F138BE" w:rsidP="00F138BE">
            <w:pPr>
              <w:spacing w:after="0" w:line="240" w:lineRule="auto"/>
              <w:rPr>
                <w:w w:val="105"/>
                <w:sz w:val="22"/>
                <w:szCs w:val="22"/>
              </w:rPr>
            </w:pPr>
            <w:r w:rsidRPr="000365E6">
              <w:rPr>
                <w:w w:val="105"/>
                <w:sz w:val="22"/>
                <w:szCs w:val="22"/>
              </w:rPr>
              <w:t xml:space="preserve">The </w:t>
            </w:r>
            <w:r w:rsidRPr="000365E6">
              <w:rPr>
                <w:color w:val="212121"/>
                <w:w w:val="105"/>
                <w:sz w:val="22"/>
                <w:szCs w:val="22"/>
              </w:rPr>
              <w:t xml:space="preserve">views of stakeholders </w:t>
            </w:r>
            <w:r w:rsidRPr="000365E6">
              <w:rPr>
                <w:w w:val="105"/>
                <w:sz w:val="22"/>
                <w:szCs w:val="22"/>
              </w:rPr>
              <w:t xml:space="preserve">impact </w:t>
            </w:r>
            <w:r w:rsidRPr="000365E6">
              <w:rPr>
                <w:color w:val="212121"/>
                <w:w w:val="105"/>
                <w:sz w:val="22"/>
                <w:szCs w:val="22"/>
              </w:rPr>
              <w:t xml:space="preserve">on </w:t>
            </w:r>
            <w:r w:rsidRPr="000365E6">
              <w:rPr>
                <w:color w:val="212121"/>
                <w:sz w:val="22"/>
                <w:szCs w:val="22"/>
              </w:rPr>
              <w:t xml:space="preserve">standards and are </w:t>
            </w:r>
            <w:r w:rsidRPr="000365E6">
              <w:rPr>
                <w:sz w:val="22"/>
                <w:szCs w:val="22"/>
              </w:rPr>
              <w:t xml:space="preserve">included in </w:t>
            </w:r>
            <w:r w:rsidRPr="000365E6">
              <w:rPr>
                <w:color w:val="212121"/>
                <w:spacing w:val="-3"/>
                <w:w w:val="105"/>
                <w:sz w:val="22"/>
                <w:szCs w:val="22"/>
              </w:rPr>
              <w:t>self-</w:t>
            </w:r>
            <w:r w:rsidRPr="000365E6">
              <w:rPr>
                <w:color w:val="3D3D3D"/>
                <w:w w:val="105"/>
                <w:sz w:val="22"/>
                <w:szCs w:val="22"/>
              </w:rPr>
              <w:t>e</w:t>
            </w:r>
            <w:r w:rsidRPr="000365E6">
              <w:rPr>
                <w:color w:val="212121"/>
                <w:w w:val="105"/>
                <w:sz w:val="22"/>
                <w:szCs w:val="22"/>
              </w:rPr>
              <w:t>v</w:t>
            </w:r>
            <w:r w:rsidRPr="000365E6">
              <w:rPr>
                <w:color w:val="3D3D3D"/>
                <w:w w:val="105"/>
                <w:sz w:val="22"/>
                <w:szCs w:val="22"/>
              </w:rPr>
              <w:t>a</w:t>
            </w:r>
            <w:r w:rsidRPr="000365E6">
              <w:rPr>
                <w:w w:val="105"/>
                <w:sz w:val="22"/>
                <w:szCs w:val="22"/>
              </w:rPr>
              <w:t>lu</w:t>
            </w:r>
            <w:r w:rsidRPr="000365E6">
              <w:rPr>
                <w:color w:val="3D3D3D"/>
                <w:w w:val="105"/>
                <w:sz w:val="22"/>
                <w:szCs w:val="22"/>
              </w:rPr>
              <w:t>a</w:t>
            </w:r>
            <w:r w:rsidRPr="000365E6">
              <w:rPr>
                <w:color w:val="212121"/>
                <w:w w:val="105"/>
                <w:sz w:val="22"/>
                <w:szCs w:val="22"/>
              </w:rPr>
              <w:t>tion</w:t>
            </w:r>
            <w:r w:rsidRPr="000365E6">
              <w:rPr>
                <w:color w:val="525050"/>
                <w:w w:val="105"/>
                <w:sz w:val="22"/>
                <w:szCs w:val="22"/>
              </w:rPr>
              <w:t xml:space="preserve">, </w:t>
            </w:r>
            <w:r w:rsidRPr="000365E6">
              <w:rPr>
                <w:color w:val="212121"/>
                <w:w w:val="105"/>
                <w:sz w:val="22"/>
                <w:szCs w:val="22"/>
              </w:rPr>
              <w:t>st</w:t>
            </w:r>
            <w:r w:rsidRPr="000365E6">
              <w:rPr>
                <w:color w:val="3D3D3D"/>
                <w:w w:val="105"/>
                <w:sz w:val="22"/>
                <w:szCs w:val="22"/>
              </w:rPr>
              <w:t>a</w:t>
            </w:r>
            <w:r w:rsidRPr="000365E6">
              <w:rPr>
                <w:color w:val="212121"/>
                <w:w w:val="105"/>
                <w:sz w:val="22"/>
                <w:szCs w:val="22"/>
              </w:rPr>
              <w:t xml:space="preserve">ff </w:t>
            </w:r>
            <w:r w:rsidRPr="000365E6">
              <w:rPr>
                <w:color w:val="212121"/>
                <w:sz w:val="22"/>
                <w:szCs w:val="22"/>
              </w:rPr>
              <w:t>p</w:t>
            </w:r>
            <w:r w:rsidRPr="000365E6">
              <w:rPr>
                <w:color w:val="3D3D3D"/>
                <w:sz w:val="22"/>
                <w:szCs w:val="22"/>
              </w:rPr>
              <w:t>e</w:t>
            </w:r>
            <w:r w:rsidRPr="000365E6">
              <w:rPr>
                <w:color w:val="212121"/>
                <w:sz w:val="22"/>
                <w:szCs w:val="22"/>
              </w:rPr>
              <w:t xml:space="preserve">rformance </w:t>
            </w:r>
            <w:r w:rsidRPr="000365E6">
              <w:rPr>
                <w:color w:val="212121"/>
                <w:spacing w:val="2"/>
                <w:w w:val="105"/>
                <w:sz w:val="22"/>
                <w:szCs w:val="22"/>
              </w:rPr>
              <w:t>targets</w:t>
            </w:r>
            <w:r w:rsidRPr="000365E6">
              <w:rPr>
                <w:color w:val="3D3D3D"/>
                <w:spacing w:val="2"/>
                <w:w w:val="105"/>
                <w:sz w:val="22"/>
                <w:szCs w:val="22"/>
              </w:rPr>
              <w:t xml:space="preserve">, </w:t>
            </w:r>
            <w:r w:rsidRPr="000365E6">
              <w:rPr>
                <w:w w:val="105"/>
                <w:sz w:val="22"/>
                <w:szCs w:val="22"/>
              </w:rPr>
              <w:t>r</w:t>
            </w:r>
            <w:r w:rsidRPr="000365E6">
              <w:rPr>
                <w:color w:val="3D3D3D"/>
                <w:w w:val="105"/>
                <w:sz w:val="22"/>
                <w:szCs w:val="22"/>
              </w:rPr>
              <w:t>e</w:t>
            </w:r>
            <w:r w:rsidRPr="000365E6">
              <w:rPr>
                <w:color w:val="212121"/>
                <w:w w:val="105"/>
                <w:sz w:val="22"/>
                <w:szCs w:val="22"/>
              </w:rPr>
              <w:t>sour</w:t>
            </w:r>
            <w:r w:rsidRPr="000365E6">
              <w:rPr>
                <w:color w:val="3D3D3D"/>
                <w:w w:val="105"/>
                <w:sz w:val="22"/>
                <w:szCs w:val="22"/>
              </w:rPr>
              <w:t xml:space="preserve">ce </w:t>
            </w:r>
            <w:r w:rsidRPr="000365E6">
              <w:rPr>
                <w:color w:val="212121"/>
                <w:w w:val="105"/>
                <w:sz w:val="22"/>
                <w:szCs w:val="22"/>
              </w:rPr>
              <w:t>man</w:t>
            </w:r>
            <w:r w:rsidRPr="000365E6">
              <w:rPr>
                <w:color w:val="3D3D3D"/>
                <w:w w:val="105"/>
                <w:sz w:val="22"/>
                <w:szCs w:val="22"/>
              </w:rPr>
              <w:t>a</w:t>
            </w:r>
            <w:r w:rsidRPr="000365E6">
              <w:rPr>
                <w:color w:val="212121"/>
                <w:w w:val="105"/>
                <w:sz w:val="22"/>
                <w:szCs w:val="22"/>
              </w:rPr>
              <w:t>g</w:t>
            </w:r>
            <w:r w:rsidRPr="000365E6">
              <w:rPr>
                <w:color w:val="3D3D3D"/>
                <w:w w:val="105"/>
                <w:sz w:val="22"/>
                <w:szCs w:val="22"/>
              </w:rPr>
              <w:t>e</w:t>
            </w:r>
            <w:r w:rsidRPr="000365E6">
              <w:rPr>
                <w:color w:val="212121"/>
                <w:w w:val="105"/>
                <w:sz w:val="22"/>
                <w:szCs w:val="22"/>
              </w:rPr>
              <w:t>m</w:t>
            </w:r>
            <w:r w:rsidRPr="000365E6">
              <w:rPr>
                <w:color w:val="3D3D3D"/>
                <w:w w:val="105"/>
                <w:sz w:val="22"/>
                <w:szCs w:val="22"/>
              </w:rPr>
              <w:t>e</w:t>
            </w:r>
            <w:r w:rsidRPr="000365E6">
              <w:rPr>
                <w:color w:val="212121"/>
                <w:w w:val="105"/>
                <w:sz w:val="22"/>
                <w:szCs w:val="22"/>
              </w:rPr>
              <w:t>nt,</w:t>
            </w:r>
            <w:r w:rsidRPr="000365E6">
              <w:rPr>
                <w:color w:val="212121"/>
                <w:spacing w:val="-34"/>
                <w:w w:val="105"/>
                <w:sz w:val="22"/>
                <w:szCs w:val="22"/>
              </w:rPr>
              <w:t xml:space="preserve"> </w:t>
            </w:r>
            <w:r w:rsidRPr="000365E6">
              <w:rPr>
                <w:color w:val="212121"/>
                <w:w w:val="105"/>
                <w:sz w:val="22"/>
                <w:szCs w:val="22"/>
              </w:rPr>
              <w:t>CPD</w:t>
            </w:r>
          </w:p>
        </w:tc>
        <w:tc>
          <w:tcPr>
            <w:tcW w:w="4847" w:type="dxa"/>
            <w:tcBorders>
              <w:top w:val="single" w:sz="4" w:space="0" w:color="000000" w:themeColor="text1"/>
              <w:left w:val="single" w:sz="6" w:space="0" w:color="2B282B"/>
              <w:bottom w:val="single" w:sz="3" w:space="0" w:color="181C1C"/>
              <w:right w:val="single" w:sz="6" w:space="0" w:color="444444"/>
            </w:tcBorders>
          </w:tcPr>
          <w:p w:rsidR="00F138BE" w:rsidRPr="000365E6" w:rsidRDefault="00F138BE" w:rsidP="00F138BE">
            <w:pPr>
              <w:spacing w:after="0" w:line="240" w:lineRule="auto"/>
              <w:rPr>
                <w:color w:val="212121"/>
                <w:sz w:val="22"/>
                <w:szCs w:val="22"/>
              </w:rPr>
            </w:pPr>
          </w:p>
        </w:tc>
      </w:tr>
    </w:tbl>
    <w:p w:rsidR="00F138BE" w:rsidRPr="00F138BE" w:rsidRDefault="00F138BE" w:rsidP="00F138BE">
      <w:pPr>
        <w:spacing w:after="0" w:line="240" w:lineRule="auto"/>
        <w:rPr>
          <w:rFonts w:ascii="Arial Rounded MT Bold" w:hAnsi="Arial Rounded MT Bold"/>
        </w:rPr>
      </w:pPr>
    </w:p>
    <w:p w:rsidR="00F138BE" w:rsidRPr="00F138BE" w:rsidRDefault="00F138BE" w:rsidP="00F138BE">
      <w:pPr>
        <w:rPr>
          <w:rFonts w:ascii="Arial Rounded MT Bold" w:hAnsi="Arial Rounded MT Bold"/>
        </w:rPr>
      </w:pPr>
      <w:r w:rsidRPr="00F138BE">
        <w:rPr>
          <w:rFonts w:ascii="Arial Rounded MT Bold" w:hAnsi="Arial Rounded MT Bold"/>
        </w:rPr>
        <w:br w:type="page"/>
      </w:r>
    </w:p>
    <w:tbl>
      <w:tblPr>
        <w:tblStyle w:val="TableGrid4"/>
        <w:tblW w:w="10490" w:type="dxa"/>
        <w:tblInd w:w="-601" w:type="dxa"/>
        <w:tblLook w:val="04A0" w:firstRow="1" w:lastRow="0" w:firstColumn="1" w:lastColumn="0" w:noHBand="0" w:noVBand="1"/>
      </w:tblPr>
      <w:tblGrid>
        <w:gridCol w:w="1135"/>
        <w:gridCol w:w="2693"/>
        <w:gridCol w:w="1701"/>
        <w:gridCol w:w="4961"/>
      </w:tblGrid>
      <w:tr w:rsidR="000F36F0" w:rsidRPr="00F138BE" w:rsidTr="000F36F0">
        <w:trPr>
          <w:trHeight w:val="454"/>
        </w:trPr>
        <w:tc>
          <w:tcPr>
            <w:tcW w:w="10490" w:type="dxa"/>
            <w:gridSpan w:val="4"/>
            <w:shd w:val="clear" w:color="auto" w:fill="B2A1C7" w:themeFill="accent4" w:themeFillTint="99"/>
            <w:vAlign w:val="center"/>
          </w:tcPr>
          <w:p w:rsidR="000F36F0" w:rsidRPr="000F36F0" w:rsidRDefault="00CA79E0" w:rsidP="000F36F0">
            <w:pPr>
              <w:jc w:val="center"/>
              <w:rPr>
                <w:b/>
              </w:rPr>
            </w:pPr>
            <w:r>
              <w:rPr>
                <w:b/>
              </w:rPr>
              <w:lastRenderedPageBreak/>
              <w:t>7.</w:t>
            </w:r>
            <w:r w:rsidR="000F36F0" w:rsidRPr="000F36F0">
              <w:rPr>
                <w:b/>
              </w:rPr>
              <w:t>5.3   LITERACY AND NUMERACY</w:t>
            </w:r>
          </w:p>
        </w:tc>
      </w:tr>
      <w:tr w:rsidR="00F138BE" w:rsidRPr="00F138BE" w:rsidTr="005D117E">
        <w:trPr>
          <w:trHeight w:val="454"/>
        </w:trPr>
        <w:tc>
          <w:tcPr>
            <w:tcW w:w="1135" w:type="dxa"/>
            <w:vAlign w:val="center"/>
          </w:tcPr>
          <w:p w:rsidR="00F138BE" w:rsidRPr="00F138BE" w:rsidRDefault="00F138BE" w:rsidP="00F138BE">
            <w:pPr>
              <w:jc w:val="center"/>
              <w:rPr>
                <w:rFonts w:ascii="Arial Rounded MT Bold" w:hAnsi="Arial Rounded MT Bold"/>
              </w:rPr>
            </w:pPr>
            <w:r w:rsidRPr="00F138BE">
              <w:rPr>
                <w:rFonts w:ascii="Arial Rounded MT Bold" w:hAnsi="Arial Rounded MT Bold"/>
              </w:rPr>
              <w:t>Date:</w:t>
            </w:r>
          </w:p>
        </w:tc>
        <w:tc>
          <w:tcPr>
            <w:tcW w:w="2693" w:type="dxa"/>
            <w:vAlign w:val="center"/>
          </w:tcPr>
          <w:p w:rsidR="00F138BE" w:rsidRPr="00F138BE" w:rsidRDefault="00F138BE" w:rsidP="00F138BE">
            <w:pPr>
              <w:rPr>
                <w:rFonts w:ascii="Arial Rounded MT Bold" w:hAnsi="Arial Rounded MT Bold"/>
              </w:rPr>
            </w:pPr>
          </w:p>
        </w:tc>
        <w:tc>
          <w:tcPr>
            <w:tcW w:w="1701" w:type="dxa"/>
            <w:vAlign w:val="center"/>
          </w:tcPr>
          <w:p w:rsidR="00F138BE" w:rsidRPr="00F138BE" w:rsidRDefault="00F138BE" w:rsidP="00F138BE">
            <w:pPr>
              <w:jc w:val="center"/>
              <w:rPr>
                <w:rFonts w:ascii="Arial Rounded MT Bold" w:hAnsi="Arial Rounded MT Bold"/>
              </w:rPr>
            </w:pPr>
            <w:r w:rsidRPr="00F138BE">
              <w:rPr>
                <w:rFonts w:ascii="Arial Rounded MT Bold" w:hAnsi="Arial Rounded MT Bold"/>
              </w:rPr>
              <w:t>Name:</w:t>
            </w:r>
          </w:p>
        </w:tc>
        <w:tc>
          <w:tcPr>
            <w:tcW w:w="4961" w:type="dxa"/>
            <w:vAlign w:val="center"/>
          </w:tcPr>
          <w:p w:rsidR="00F138BE" w:rsidRPr="00F138BE" w:rsidRDefault="00F138BE" w:rsidP="00F138BE">
            <w:pPr>
              <w:rPr>
                <w:rFonts w:ascii="Arial Rounded MT Bold" w:hAnsi="Arial Rounded MT Bold"/>
              </w:rPr>
            </w:pPr>
          </w:p>
        </w:tc>
      </w:tr>
    </w:tbl>
    <w:p w:rsidR="00F138BE" w:rsidRPr="00F138BE" w:rsidRDefault="00F138BE" w:rsidP="00F138BE">
      <w:pPr>
        <w:spacing w:after="0" w:line="240" w:lineRule="auto"/>
        <w:rPr>
          <w:rFonts w:ascii="Arial Rounded MT Bold" w:hAnsi="Arial Rounded MT Bold"/>
        </w:rPr>
      </w:pPr>
      <w:r w:rsidRPr="00F138BE">
        <w:rPr>
          <w:rFonts w:ascii="Arial Rounded MT Bold" w:hAnsi="Arial Rounded MT Bold"/>
        </w:rPr>
        <w:tab/>
      </w:r>
      <w:r w:rsidRPr="00F138BE">
        <w:rPr>
          <w:rFonts w:ascii="Arial Rounded MT Bold" w:hAnsi="Arial Rounded MT Bold"/>
        </w:rPr>
        <w:tab/>
      </w:r>
      <w:r w:rsidRPr="00F138BE">
        <w:rPr>
          <w:rFonts w:ascii="Arial Rounded MT Bold" w:hAnsi="Arial Rounded MT Bold"/>
        </w:rPr>
        <w:tab/>
      </w:r>
      <w:r w:rsidRPr="00F138BE">
        <w:rPr>
          <w:rFonts w:ascii="Arial Rounded MT Bold" w:hAnsi="Arial Rounded MT Bold"/>
        </w:rPr>
        <w:tab/>
        <w:t xml:space="preserve"> </w:t>
      </w:r>
    </w:p>
    <w:tbl>
      <w:tblPr>
        <w:tblStyle w:val="TableGrid4"/>
        <w:tblW w:w="10490" w:type="dxa"/>
        <w:tblInd w:w="-601" w:type="dxa"/>
        <w:tblLook w:val="04A0" w:firstRow="1" w:lastRow="0" w:firstColumn="1" w:lastColumn="0" w:noHBand="0" w:noVBand="1"/>
      </w:tblPr>
      <w:tblGrid>
        <w:gridCol w:w="1065"/>
        <w:gridCol w:w="858"/>
        <w:gridCol w:w="8567"/>
      </w:tblGrid>
      <w:tr w:rsidR="00F138BE" w:rsidRPr="00F138BE" w:rsidTr="005D117E">
        <w:trPr>
          <w:trHeight w:val="857"/>
        </w:trPr>
        <w:tc>
          <w:tcPr>
            <w:tcW w:w="1923" w:type="dxa"/>
            <w:gridSpan w:val="2"/>
            <w:vAlign w:val="center"/>
          </w:tcPr>
          <w:p w:rsidR="00F138BE" w:rsidRPr="00F138BE" w:rsidRDefault="00F138BE" w:rsidP="00F138BE">
            <w:pPr>
              <w:jc w:val="center"/>
              <w:rPr>
                <w:b/>
              </w:rPr>
            </w:pPr>
            <w:r w:rsidRPr="00F138BE">
              <w:rPr>
                <w:b/>
              </w:rPr>
              <w:t>Link Governor</w:t>
            </w:r>
          </w:p>
        </w:tc>
        <w:tc>
          <w:tcPr>
            <w:tcW w:w="8567" w:type="dxa"/>
            <w:vAlign w:val="center"/>
          </w:tcPr>
          <w:p w:rsidR="00F138BE" w:rsidRPr="00F138BE" w:rsidRDefault="00F138BE" w:rsidP="00F138BE">
            <w:pPr>
              <w:jc w:val="center"/>
              <w:rPr>
                <w:b/>
              </w:rPr>
            </w:pPr>
            <w:r w:rsidRPr="00F138BE">
              <w:rPr>
                <w:b/>
              </w:rPr>
              <w:t>Literacy, Numeracy and Key Subjects</w:t>
            </w:r>
          </w:p>
        </w:tc>
      </w:tr>
      <w:tr w:rsidR="00F138BE" w:rsidRPr="00F138BE" w:rsidTr="005D117E">
        <w:trPr>
          <w:trHeight w:val="857"/>
        </w:trPr>
        <w:tc>
          <w:tcPr>
            <w:tcW w:w="1065" w:type="dxa"/>
            <w:vAlign w:val="center"/>
          </w:tcPr>
          <w:p w:rsidR="00F138BE" w:rsidRPr="00F138BE" w:rsidRDefault="00F138BE" w:rsidP="00F138BE">
            <w:pPr>
              <w:jc w:val="center"/>
              <w:rPr>
                <w:b/>
              </w:rPr>
            </w:pPr>
            <w:r w:rsidRPr="00F138BE">
              <w:rPr>
                <w:b/>
              </w:rPr>
              <w:t>Focus</w:t>
            </w:r>
          </w:p>
        </w:tc>
        <w:tc>
          <w:tcPr>
            <w:tcW w:w="9425" w:type="dxa"/>
            <w:gridSpan w:val="2"/>
            <w:vAlign w:val="center"/>
          </w:tcPr>
          <w:p w:rsidR="00F138BE" w:rsidRPr="00F138BE" w:rsidRDefault="00F138BE" w:rsidP="00F138BE">
            <w:r w:rsidRPr="00F138BE">
              <w:rPr>
                <w:b/>
              </w:rPr>
              <w:t>The role of the Link Governor ensures the aim of literacy/numeracy and key areas of learning remain a high priority</w:t>
            </w:r>
          </w:p>
        </w:tc>
      </w:tr>
    </w:tbl>
    <w:p w:rsidR="00F138BE" w:rsidRPr="00F138BE" w:rsidRDefault="00F138BE" w:rsidP="00F138BE"/>
    <w:tbl>
      <w:tblPr>
        <w:tblStyle w:val="TableGrid4"/>
        <w:tblW w:w="10490" w:type="dxa"/>
        <w:tblInd w:w="-601" w:type="dxa"/>
        <w:tblLook w:val="04A0" w:firstRow="1" w:lastRow="0" w:firstColumn="1" w:lastColumn="0" w:noHBand="0" w:noVBand="1"/>
      </w:tblPr>
      <w:tblGrid>
        <w:gridCol w:w="1136"/>
        <w:gridCol w:w="1043"/>
        <w:gridCol w:w="1161"/>
        <w:gridCol w:w="1340"/>
        <w:gridCol w:w="2976"/>
        <w:gridCol w:w="2834"/>
      </w:tblGrid>
      <w:tr w:rsidR="00F138BE" w:rsidRPr="00F138BE" w:rsidTr="005D117E">
        <w:trPr>
          <w:trHeight w:val="567"/>
        </w:trPr>
        <w:tc>
          <w:tcPr>
            <w:tcW w:w="10490" w:type="dxa"/>
            <w:gridSpan w:val="6"/>
            <w:tcBorders>
              <w:top w:val="single" w:sz="4" w:space="0" w:color="000000" w:themeColor="text1"/>
            </w:tcBorders>
            <w:vAlign w:val="center"/>
          </w:tcPr>
          <w:p w:rsidR="00F138BE" w:rsidRPr="00F138BE" w:rsidRDefault="00F138BE" w:rsidP="00F138BE">
            <w:pPr>
              <w:rPr>
                <w:b/>
              </w:rPr>
            </w:pPr>
            <w:r w:rsidRPr="00F138BE">
              <w:rPr>
                <w:b/>
              </w:rPr>
              <w:t>General Questions</w:t>
            </w:r>
          </w:p>
          <w:p w:rsidR="00F138BE" w:rsidRPr="00F138BE" w:rsidRDefault="00F138BE" w:rsidP="00F138BE">
            <w:pPr>
              <w:jc w:val="center"/>
              <w:rPr>
                <w:b/>
              </w:rPr>
            </w:pPr>
            <w:r w:rsidRPr="00F138BE">
              <w:rPr>
                <w:b/>
              </w:rPr>
              <w:t>Evidence</w:t>
            </w:r>
          </w:p>
        </w:tc>
      </w:tr>
      <w:tr w:rsidR="00F138BE" w:rsidRPr="00F138BE" w:rsidTr="005D117E">
        <w:trPr>
          <w:trHeight w:val="1501"/>
        </w:trPr>
        <w:tc>
          <w:tcPr>
            <w:tcW w:w="3340" w:type="dxa"/>
            <w:gridSpan w:val="3"/>
            <w:tcBorders>
              <w:top w:val="single" w:sz="4" w:space="0" w:color="000000" w:themeColor="text1"/>
              <w:right w:val="single" w:sz="4" w:space="0" w:color="000000" w:themeColor="text1"/>
            </w:tcBorders>
          </w:tcPr>
          <w:p w:rsidR="00F138BE" w:rsidRPr="00CE2AF9" w:rsidRDefault="00F138BE" w:rsidP="00F138BE">
            <w:pPr>
              <w:rPr>
                <w:sz w:val="22"/>
                <w:szCs w:val="22"/>
              </w:rPr>
            </w:pPr>
            <w:r w:rsidRPr="00CE2AF9">
              <w:rPr>
                <w:sz w:val="22"/>
                <w:szCs w:val="22"/>
              </w:rPr>
              <w:t>How is progress and achievement reported in key areas</w:t>
            </w:r>
          </w:p>
        </w:tc>
        <w:tc>
          <w:tcPr>
            <w:tcW w:w="7150" w:type="dxa"/>
            <w:gridSpan w:val="3"/>
            <w:tcBorders>
              <w:top w:val="single" w:sz="4" w:space="0" w:color="000000" w:themeColor="text1"/>
              <w:left w:val="single" w:sz="4" w:space="0" w:color="000000" w:themeColor="text1"/>
            </w:tcBorders>
          </w:tcPr>
          <w:p w:rsidR="00F138BE" w:rsidRPr="000365E6" w:rsidRDefault="00F138BE" w:rsidP="00F138BE">
            <w:pPr>
              <w:rPr>
                <w:b/>
                <w:sz w:val="22"/>
                <w:szCs w:val="22"/>
              </w:rPr>
            </w:pPr>
          </w:p>
        </w:tc>
      </w:tr>
      <w:tr w:rsidR="00F138BE" w:rsidRPr="00F138BE" w:rsidTr="005D117E">
        <w:trPr>
          <w:trHeight w:val="1554"/>
        </w:trPr>
        <w:tc>
          <w:tcPr>
            <w:tcW w:w="3340" w:type="dxa"/>
            <w:gridSpan w:val="3"/>
            <w:tcBorders>
              <w:right w:val="single" w:sz="4" w:space="0" w:color="000000" w:themeColor="text1"/>
            </w:tcBorders>
          </w:tcPr>
          <w:p w:rsidR="00F138BE" w:rsidRPr="00CE2AF9" w:rsidRDefault="00F138BE" w:rsidP="00F138BE">
            <w:pPr>
              <w:rPr>
                <w:sz w:val="22"/>
                <w:szCs w:val="22"/>
              </w:rPr>
            </w:pPr>
            <w:r w:rsidRPr="00CE2AF9">
              <w:rPr>
                <w:sz w:val="22"/>
                <w:szCs w:val="22"/>
              </w:rPr>
              <w:t>How is data from Maths and English used to inform</w:t>
            </w:r>
            <w:r w:rsidR="003C7188" w:rsidRPr="00CE2AF9">
              <w:rPr>
                <w:sz w:val="22"/>
                <w:szCs w:val="22"/>
              </w:rPr>
              <w:t xml:space="preserve"> </w:t>
            </w:r>
            <w:r w:rsidRPr="00CE2AF9">
              <w:rPr>
                <w:sz w:val="22"/>
                <w:szCs w:val="22"/>
              </w:rPr>
              <w:t>priorities</w:t>
            </w:r>
          </w:p>
        </w:tc>
        <w:tc>
          <w:tcPr>
            <w:tcW w:w="7150" w:type="dxa"/>
            <w:gridSpan w:val="3"/>
            <w:tcBorders>
              <w:left w:val="single" w:sz="4" w:space="0" w:color="000000" w:themeColor="text1"/>
            </w:tcBorders>
          </w:tcPr>
          <w:p w:rsidR="00F138BE" w:rsidRPr="000365E6" w:rsidRDefault="00F138BE" w:rsidP="00F138BE">
            <w:pPr>
              <w:rPr>
                <w:b/>
                <w:sz w:val="22"/>
                <w:szCs w:val="22"/>
              </w:rPr>
            </w:pPr>
          </w:p>
        </w:tc>
      </w:tr>
      <w:tr w:rsidR="00F138BE" w:rsidRPr="00F138BE" w:rsidTr="005D117E">
        <w:tc>
          <w:tcPr>
            <w:tcW w:w="1136" w:type="dxa"/>
            <w:vAlign w:val="center"/>
          </w:tcPr>
          <w:p w:rsidR="00F138BE" w:rsidRPr="00F138BE" w:rsidRDefault="00F138BE" w:rsidP="00F138BE">
            <w:pPr>
              <w:jc w:val="center"/>
              <w:rPr>
                <w:b/>
              </w:rPr>
            </w:pPr>
            <w:r w:rsidRPr="00F138BE">
              <w:rPr>
                <w:b/>
              </w:rPr>
              <w:t>Subject</w:t>
            </w:r>
          </w:p>
        </w:tc>
        <w:tc>
          <w:tcPr>
            <w:tcW w:w="1043" w:type="dxa"/>
            <w:vAlign w:val="center"/>
          </w:tcPr>
          <w:p w:rsidR="00F138BE" w:rsidRPr="00F138BE" w:rsidRDefault="00F138BE" w:rsidP="00F138BE">
            <w:pPr>
              <w:jc w:val="center"/>
              <w:rPr>
                <w:b/>
              </w:rPr>
            </w:pPr>
            <w:r w:rsidRPr="00F138BE">
              <w:rPr>
                <w:b/>
              </w:rPr>
              <w:t>Budget Share %</w:t>
            </w:r>
          </w:p>
        </w:tc>
        <w:tc>
          <w:tcPr>
            <w:tcW w:w="2501" w:type="dxa"/>
            <w:gridSpan w:val="2"/>
            <w:vAlign w:val="center"/>
          </w:tcPr>
          <w:p w:rsidR="00F138BE" w:rsidRPr="00F138BE" w:rsidRDefault="00F138BE" w:rsidP="00F138BE">
            <w:pPr>
              <w:jc w:val="center"/>
              <w:rPr>
                <w:b/>
              </w:rPr>
            </w:pPr>
            <w:r w:rsidRPr="00F138BE">
              <w:rPr>
                <w:b/>
              </w:rPr>
              <w:t>Subject Leader</w:t>
            </w:r>
          </w:p>
        </w:tc>
        <w:tc>
          <w:tcPr>
            <w:tcW w:w="2976" w:type="dxa"/>
            <w:vAlign w:val="center"/>
          </w:tcPr>
          <w:p w:rsidR="00F138BE" w:rsidRPr="00F138BE" w:rsidRDefault="00F138BE" w:rsidP="00F138BE">
            <w:pPr>
              <w:jc w:val="center"/>
              <w:rPr>
                <w:b/>
              </w:rPr>
            </w:pPr>
            <w:r w:rsidRPr="00F138BE">
              <w:rPr>
                <w:b/>
              </w:rPr>
              <w:t>CPD</w:t>
            </w:r>
          </w:p>
        </w:tc>
        <w:tc>
          <w:tcPr>
            <w:tcW w:w="2834" w:type="dxa"/>
            <w:vAlign w:val="center"/>
          </w:tcPr>
          <w:p w:rsidR="00F138BE" w:rsidRPr="00F138BE" w:rsidRDefault="00F138BE" w:rsidP="00F138BE">
            <w:pPr>
              <w:jc w:val="center"/>
              <w:rPr>
                <w:b/>
              </w:rPr>
            </w:pPr>
            <w:r w:rsidRPr="00F138BE">
              <w:rPr>
                <w:b/>
              </w:rPr>
              <w:t>Issues</w:t>
            </w:r>
          </w:p>
        </w:tc>
      </w:tr>
      <w:tr w:rsidR="00F138BE" w:rsidRPr="00F138BE" w:rsidTr="005D117E">
        <w:trPr>
          <w:trHeight w:val="2721"/>
        </w:trPr>
        <w:tc>
          <w:tcPr>
            <w:tcW w:w="1136" w:type="dxa"/>
          </w:tcPr>
          <w:p w:rsidR="00F138BE" w:rsidRPr="00F138BE" w:rsidRDefault="00F138BE" w:rsidP="00F138BE">
            <w:r w:rsidRPr="00F138BE">
              <w:t>English</w:t>
            </w:r>
          </w:p>
        </w:tc>
        <w:tc>
          <w:tcPr>
            <w:tcW w:w="1043" w:type="dxa"/>
          </w:tcPr>
          <w:p w:rsidR="00F138BE" w:rsidRPr="00F138BE" w:rsidRDefault="00F138BE" w:rsidP="00F138BE"/>
        </w:tc>
        <w:tc>
          <w:tcPr>
            <w:tcW w:w="2501" w:type="dxa"/>
            <w:gridSpan w:val="2"/>
          </w:tcPr>
          <w:p w:rsidR="00F138BE" w:rsidRPr="00F138BE" w:rsidRDefault="00F138BE" w:rsidP="00F138BE"/>
        </w:tc>
        <w:tc>
          <w:tcPr>
            <w:tcW w:w="2976" w:type="dxa"/>
          </w:tcPr>
          <w:p w:rsidR="00F138BE" w:rsidRPr="00F138BE" w:rsidRDefault="00F138BE" w:rsidP="00F138BE"/>
        </w:tc>
        <w:tc>
          <w:tcPr>
            <w:tcW w:w="2834" w:type="dxa"/>
          </w:tcPr>
          <w:p w:rsidR="00F138BE" w:rsidRPr="00F138BE" w:rsidRDefault="00F138BE" w:rsidP="00F138BE"/>
        </w:tc>
      </w:tr>
      <w:tr w:rsidR="00F138BE" w:rsidRPr="00F138BE" w:rsidTr="005D117E">
        <w:trPr>
          <w:trHeight w:val="2721"/>
        </w:trPr>
        <w:tc>
          <w:tcPr>
            <w:tcW w:w="1136" w:type="dxa"/>
          </w:tcPr>
          <w:p w:rsidR="00F138BE" w:rsidRPr="00F138BE" w:rsidRDefault="00F138BE" w:rsidP="00F138BE">
            <w:r w:rsidRPr="00F138BE">
              <w:t>Maths</w:t>
            </w:r>
          </w:p>
        </w:tc>
        <w:tc>
          <w:tcPr>
            <w:tcW w:w="1043" w:type="dxa"/>
          </w:tcPr>
          <w:p w:rsidR="00F138BE" w:rsidRPr="00F138BE" w:rsidRDefault="00F138BE" w:rsidP="00F138BE"/>
        </w:tc>
        <w:tc>
          <w:tcPr>
            <w:tcW w:w="2501" w:type="dxa"/>
            <w:gridSpan w:val="2"/>
          </w:tcPr>
          <w:p w:rsidR="00F138BE" w:rsidRPr="00F138BE" w:rsidRDefault="00F138BE" w:rsidP="00F138BE"/>
        </w:tc>
        <w:tc>
          <w:tcPr>
            <w:tcW w:w="2976" w:type="dxa"/>
          </w:tcPr>
          <w:p w:rsidR="00F138BE" w:rsidRPr="00F138BE" w:rsidRDefault="00F138BE" w:rsidP="00F138BE"/>
        </w:tc>
        <w:tc>
          <w:tcPr>
            <w:tcW w:w="2834" w:type="dxa"/>
          </w:tcPr>
          <w:p w:rsidR="00F138BE" w:rsidRPr="00F138BE" w:rsidRDefault="00F138BE" w:rsidP="00F138BE"/>
        </w:tc>
      </w:tr>
    </w:tbl>
    <w:p w:rsidR="00F138BE" w:rsidRPr="00F138BE" w:rsidRDefault="00F138BE" w:rsidP="00F138BE"/>
    <w:p w:rsidR="00F138BE" w:rsidRPr="00F138BE" w:rsidRDefault="00F138BE" w:rsidP="00F138BE">
      <w:r w:rsidRPr="00F138BE">
        <w:rPr>
          <w:b/>
        </w:rPr>
        <w:lastRenderedPageBreak/>
        <w:t>Literacy, Numeracy and Key Subjects Governor cont’ over (1)</w:t>
      </w:r>
    </w:p>
    <w:tbl>
      <w:tblPr>
        <w:tblStyle w:val="TableGrid4"/>
        <w:tblW w:w="10490" w:type="dxa"/>
        <w:tblInd w:w="-601" w:type="dxa"/>
        <w:tblLook w:val="04A0" w:firstRow="1" w:lastRow="0" w:firstColumn="1" w:lastColumn="0" w:noHBand="0" w:noVBand="1"/>
      </w:tblPr>
      <w:tblGrid>
        <w:gridCol w:w="1136"/>
        <w:gridCol w:w="1043"/>
        <w:gridCol w:w="2501"/>
        <w:gridCol w:w="2976"/>
        <w:gridCol w:w="2834"/>
      </w:tblGrid>
      <w:tr w:rsidR="00F138BE" w:rsidRPr="00F138BE" w:rsidTr="005D117E">
        <w:tc>
          <w:tcPr>
            <w:tcW w:w="1136" w:type="dxa"/>
            <w:vAlign w:val="center"/>
          </w:tcPr>
          <w:p w:rsidR="00F138BE" w:rsidRPr="00F138BE" w:rsidRDefault="00F138BE" w:rsidP="00F138BE">
            <w:pPr>
              <w:jc w:val="center"/>
              <w:rPr>
                <w:b/>
              </w:rPr>
            </w:pPr>
            <w:r w:rsidRPr="00F138BE">
              <w:rPr>
                <w:b/>
              </w:rPr>
              <w:t>Subject</w:t>
            </w:r>
          </w:p>
        </w:tc>
        <w:tc>
          <w:tcPr>
            <w:tcW w:w="1043" w:type="dxa"/>
            <w:vAlign w:val="center"/>
          </w:tcPr>
          <w:p w:rsidR="00F138BE" w:rsidRPr="00F138BE" w:rsidRDefault="00F138BE" w:rsidP="00F138BE">
            <w:pPr>
              <w:jc w:val="center"/>
              <w:rPr>
                <w:b/>
              </w:rPr>
            </w:pPr>
            <w:r w:rsidRPr="00F138BE">
              <w:rPr>
                <w:b/>
              </w:rPr>
              <w:t>Budget Share %</w:t>
            </w:r>
          </w:p>
        </w:tc>
        <w:tc>
          <w:tcPr>
            <w:tcW w:w="2501" w:type="dxa"/>
            <w:vAlign w:val="center"/>
          </w:tcPr>
          <w:p w:rsidR="00F138BE" w:rsidRPr="00F138BE" w:rsidRDefault="00F138BE" w:rsidP="00F138BE">
            <w:pPr>
              <w:jc w:val="center"/>
              <w:rPr>
                <w:b/>
              </w:rPr>
            </w:pPr>
            <w:r w:rsidRPr="00F138BE">
              <w:rPr>
                <w:b/>
              </w:rPr>
              <w:t>Subject Leader</w:t>
            </w:r>
          </w:p>
        </w:tc>
        <w:tc>
          <w:tcPr>
            <w:tcW w:w="2976" w:type="dxa"/>
            <w:vAlign w:val="center"/>
          </w:tcPr>
          <w:p w:rsidR="00F138BE" w:rsidRPr="00F138BE" w:rsidRDefault="00F138BE" w:rsidP="00F138BE">
            <w:pPr>
              <w:jc w:val="center"/>
              <w:rPr>
                <w:b/>
              </w:rPr>
            </w:pPr>
            <w:r w:rsidRPr="00F138BE">
              <w:rPr>
                <w:b/>
              </w:rPr>
              <w:t>CPD</w:t>
            </w:r>
          </w:p>
        </w:tc>
        <w:tc>
          <w:tcPr>
            <w:tcW w:w="2834" w:type="dxa"/>
            <w:vAlign w:val="center"/>
          </w:tcPr>
          <w:p w:rsidR="00F138BE" w:rsidRPr="00F138BE" w:rsidRDefault="00F138BE" w:rsidP="00F138BE">
            <w:pPr>
              <w:jc w:val="center"/>
              <w:rPr>
                <w:b/>
              </w:rPr>
            </w:pPr>
            <w:r w:rsidRPr="00F138BE">
              <w:rPr>
                <w:b/>
              </w:rPr>
              <w:t>Issues</w:t>
            </w:r>
          </w:p>
        </w:tc>
      </w:tr>
      <w:tr w:rsidR="00F138BE" w:rsidRPr="00F138BE" w:rsidTr="005D117E">
        <w:trPr>
          <w:trHeight w:val="2721"/>
        </w:trPr>
        <w:tc>
          <w:tcPr>
            <w:tcW w:w="1136" w:type="dxa"/>
          </w:tcPr>
          <w:p w:rsidR="00F138BE" w:rsidRPr="00F138BE" w:rsidRDefault="00F138BE" w:rsidP="00F138BE">
            <w:r w:rsidRPr="00F138BE">
              <w:t>Science</w:t>
            </w:r>
          </w:p>
        </w:tc>
        <w:tc>
          <w:tcPr>
            <w:tcW w:w="1043" w:type="dxa"/>
          </w:tcPr>
          <w:p w:rsidR="00F138BE" w:rsidRPr="00F138BE" w:rsidRDefault="00F138BE" w:rsidP="00F138BE"/>
        </w:tc>
        <w:tc>
          <w:tcPr>
            <w:tcW w:w="2501" w:type="dxa"/>
          </w:tcPr>
          <w:p w:rsidR="00F138BE" w:rsidRPr="00F138BE" w:rsidRDefault="00F138BE" w:rsidP="00F138BE"/>
        </w:tc>
        <w:tc>
          <w:tcPr>
            <w:tcW w:w="2976" w:type="dxa"/>
          </w:tcPr>
          <w:p w:rsidR="00F138BE" w:rsidRPr="00F138BE" w:rsidRDefault="00F138BE" w:rsidP="00F138BE"/>
        </w:tc>
        <w:tc>
          <w:tcPr>
            <w:tcW w:w="2834" w:type="dxa"/>
          </w:tcPr>
          <w:p w:rsidR="00F138BE" w:rsidRPr="00F138BE" w:rsidRDefault="00F138BE" w:rsidP="00F138BE"/>
        </w:tc>
      </w:tr>
      <w:tr w:rsidR="00F138BE" w:rsidRPr="00F138BE" w:rsidTr="005D117E">
        <w:trPr>
          <w:trHeight w:val="2721"/>
        </w:trPr>
        <w:tc>
          <w:tcPr>
            <w:tcW w:w="1136" w:type="dxa"/>
          </w:tcPr>
          <w:p w:rsidR="00F138BE" w:rsidRPr="00F138BE" w:rsidRDefault="00F138BE" w:rsidP="00F138BE">
            <w:r w:rsidRPr="00F138BE">
              <w:t>IT</w:t>
            </w:r>
          </w:p>
        </w:tc>
        <w:tc>
          <w:tcPr>
            <w:tcW w:w="1043" w:type="dxa"/>
          </w:tcPr>
          <w:p w:rsidR="00F138BE" w:rsidRPr="00F138BE" w:rsidRDefault="00F138BE" w:rsidP="00F138BE"/>
        </w:tc>
        <w:tc>
          <w:tcPr>
            <w:tcW w:w="2501" w:type="dxa"/>
          </w:tcPr>
          <w:p w:rsidR="00F138BE" w:rsidRPr="00F138BE" w:rsidRDefault="00F138BE" w:rsidP="00F138BE"/>
        </w:tc>
        <w:tc>
          <w:tcPr>
            <w:tcW w:w="2976" w:type="dxa"/>
          </w:tcPr>
          <w:p w:rsidR="00F138BE" w:rsidRPr="00F138BE" w:rsidRDefault="00F138BE" w:rsidP="00F138BE"/>
        </w:tc>
        <w:tc>
          <w:tcPr>
            <w:tcW w:w="2834" w:type="dxa"/>
          </w:tcPr>
          <w:p w:rsidR="00F138BE" w:rsidRPr="00F138BE" w:rsidRDefault="00F138BE" w:rsidP="00F138BE"/>
        </w:tc>
      </w:tr>
      <w:tr w:rsidR="00F138BE" w:rsidRPr="00F138BE" w:rsidTr="005D117E">
        <w:trPr>
          <w:trHeight w:val="2721"/>
        </w:trPr>
        <w:tc>
          <w:tcPr>
            <w:tcW w:w="1136" w:type="dxa"/>
          </w:tcPr>
          <w:p w:rsidR="00F138BE" w:rsidRPr="00F138BE" w:rsidRDefault="00F138BE" w:rsidP="00F138BE">
            <w:r w:rsidRPr="00F138BE">
              <w:t>PHSCE</w:t>
            </w:r>
          </w:p>
        </w:tc>
        <w:tc>
          <w:tcPr>
            <w:tcW w:w="1043" w:type="dxa"/>
          </w:tcPr>
          <w:p w:rsidR="00F138BE" w:rsidRPr="00F138BE" w:rsidRDefault="00F138BE" w:rsidP="00F138BE"/>
        </w:tc>
        <w:tc>
          <w:tcPr>
            <w:tcW w:w="2501" w:type="dxa"/>
          </w:tcPr>
          <w:p w:rsidR="00F138BE" w:rsidRPr="00F138BE" w:rsidRDefault="00F138BE" w:rsidP="00F138BE"/>
        </w:tc>
        <w:tc>
          <w:tcPr>
            <w:tcW w:w="2976" w:type="dxa"/>
          </w:tcPr>
          <w:p w:rsidR="00F138BE" w:rsidRPr="00F138BE" w:rsidRDefault="00F138BE" w:rsidP="00F138BE"/>
        </w:tc>
        <w:tc>
          <w:tcPr>
            <w:tcW w:w="2834" w:type="dxa"/>
          </w:tcPr>
          <w:p w:rsidR="00F138BE" w:rsidRPr="00F138BE" w:rsidRDefault="00F138BE" w:rsidP="00F138BE"/>
        </w:tc>
      </w:tr>
    </w:tbl>
    <w:p w:rsidR="00F138BE" w:rsidRPr="00F138BE" w:rsidRDefault="00F138BE" w:rsidP="00F138BE"/>
    <w:p w:rsidR="00F138BE" w:rsidRPr="00F138BE" w:rsidRDefault="00F138BE" w:rsidP="00F138BE">
      <w:pPr>
        <w:rPr>
          <w:b/>
        </w:rPr>
      </w:pPr>
      <w:r w:rsidRPr="00F138BE">
        <w:rPr>
          <w:b/>
        </w:rPr>
        <w:br w:type="page"/>
      </w:r>
    </w:p>
    <w:tbl>
      <w:tblPr>
        <w:tblStyle w:val="TableGrid4"/>
        <w:tblW w:w="10490" w:type="dxa"/>
        <w:tblInd w:w="-601" w:type="dxa"/>
        <w:tblLook w:val="04A0" w:firstRow="1" w:lastRow="0" w:firstColumn="1" w:lastColumn="0" w:noHBand="0" w:noVBand="1"/>
      </w:tblPr>
      <w:tblGrid>
        <w:gridCol w:w="1135"/>
        <w:gridCol w:w="2693"/>
        <w:gridCol w:w="1701"/>
        <w:gridCol w:w="4961"/>
      </w:tblGrid>
      <w:tr w:rsidR="000F36F0" w:rsidRPr="00F138BE" w:rsidTr="000F36F0">
        <w:trPr>
          <w:trHeight w:val="454"/>
        </w:trPr>
        <w:tc>
          <w:tcPr>
            <w:tcW w:w="10490" w:type="dxa"/>
            <w:gridSpan w:val="4"/>
            <w:shd w:val="clear" w:color="auto" w:fill="B2A1C7" w:themeFill="accent4" w:themeFillTint="99"/>
            <w:vAlign w:val="center"/>
          </w:tcPr>
          <w:p w:rsidR="000F36F0" w:rsidRPr="000F36F0" w:rsidRDefault="00CA79E0" w:rsidP="000F36F0">
            <w:pPr>
              <w:jc w:val="center"/>
              <w:rPr>
                <w:b/>
              </w:rPr>
            </w:pPr>
            <w:r>
              <w:rPr>
                <w:b/>
              </w:rPr>
              <w:lastRenderedPageBreak/>
              <w:t>7.</w:t>
            </w:r>
            <w:r w:rsidR="000F36F0" w:rsidRPr="000F36F0">
              <w:rPr>
                <w:b/>
              </w:rPr>
              <w:t>5.4   LOOKED AFTER CHILDREN</w:t>
            </w:r>
          </w:p>
        </w:tc>
      </w:tr>
      <w:tr w:rsidR="00F138BE" w:rsidRPr="00F138BE" w:rsidTr="005D117E">
        <w:trPr>
          <w:trHeight w:val="454"/>
        </w:trPr>
        <w:tc>
          <w:tcPr>
            <w:tcW w:w="1135" w:type="dxa"/>
            <w:vAlign w:val="center"/>
          </w:tcPr>
          <w:p w:rsidR="00F138BE" w:rsidRPr="00F138BE" w:rsidRDefault="00F138BE" w:rsidP="00F138BE">
            <w:pPr>
              <w:jc w:val="center"/>
              <w:rPr>
                <w:rFonts w:ascii="Arial Rounded MT Bold" w:hAnsi="Arial Rounded MT Bold"/>
              </w:rPr>
            </w:pPr>
            <w:r w:rsidRPr="00F138BE">
              <w:rPr>
                <w:rFonts w:ascii="Arial Rounded MT Bold" w:hAnsi="Arial Rounded MT Bold"/>
              </w:rPr>
              <w:t>Date:</w:t>
            </w:r>
          </w:p>
        </w:tc>
        <w:tc>
          <w:tcPr>
            <w:tcW w:w="2693" w:type="dxa"/>
            <w:vAlign w:val="center"/>
          </w:tcPr>
          <w:p w:rsidR="00F138BE" w:rsidRPr="00F138BE" w:rsidRDefault="00F138BE" w:rsidP="00F138BE">
            <w:pPr>
              <w:rPr>
                <w:rFonts w:ascii="Arial Rounded MT Bold" w:hAnsi="Arial Rounded MT Bold"/>
              </w:rPr>
            </w:pPr>
          </w:p>
        </w:tc>
        <w:tc>
          <w:tcPr>
            <w:tcW w:w="1701" w:type="dxa"/>
            <w:vAlign w:val="center"/>
          </w:tcPr>
          <w:p w:rsidR="00F138BE" w:rsidRPr="00F138BE" w:rsidRDefault="00F138BE" w:rsidP="00F138BE">
            <w:pPr>
              <w:jc w:val="center"/>
              <w:rPr>
                <w:rFonts w:ascii="Arial Rounded MT Bold" w:hAnsi="Arial Rounded MT Bold"/>
              </w:rPr>
            </w:pPr>
            <w:r w:rsidRPr="00F138BE">
              <w:rPr>
                <w:rFonts w:ascii="Arial Rounded MT Bold" w:hAnsi="Arial Rounded MT Bold"/>
              </w:rPr>
              <w:t>Name:</w:t>
            </w:r>
          </w:p>
        </w:tc>
        <w:tc>
          <w:tcPr>
            <w:tcW w:w="4961" w:type="dxa"/>
            <w:vAlign w:val="center"/>
          </w:tcPr>
          <w:p w:rsidR="00F138BE" w:rsidRPr="00F138BE" w:rsidRDefault="00F138BE" w:rsidP="00F138BE">
            <w:pPr>
              <w:rPr>
                <w:rFonts w:ascii="Arial Rounded MT Bold" w:hAnsi="Arial Rounded MT Bold"/>
              </w:rPr>
            </w:pPr>
          </w:p>
        </w:tc>
      </w:tr>
    </w:tbl>
    <w:p w:rsidR="00F138BE" w:rsidRPr="00F138BE" w:rsidRDefault="00F138BE" w:rsidP="00F138BE">
      <w:pPr>
        <w:spacing w:after="0" w:line="240" w:lineRule="auto"/>
        <w:rPr>
          <w:rFonts w:ascii="Arial Rounded MT Bold" w:hAnsi="Arial Rounded MT Bold"/>
        </w:rPr>
      </w:pPr>
      <w:r w:rsidRPr="00F138BE">
        <w:rPr>
          <w:rFonts w:ascii="Arial Rounded MT Bold" w:hAnsi="Arial Rounded MT Bold"/>
        </w:rPr>
        <w:tab/>
      </w:r>
      <w:r w:rsidRPr="00F138BE">
        <w:rPr>
          <w:rFonts w:ascii="Arial Rounded MT Bold" w:hAnsi="Arial Rounded MT Bold"/>
        </w:rPr>
        <w:tab/>
      </w:r>
      <w:r w:rsidRPr="00F138BE">
        <w:rPr>
          <w:rFonts w:ascii="Arial Rounded MT Bold" w:hAnsi="Arial Rounded MT Bold"/>
        </w:rPr>
        <w:tab/>
      </w:r>
      <w:r w:rsidRPr="00F138BE">
        <w:rPr>
          <w:rFonts w:ascii="Arial Rounded MT Bold" w:hAnsi="Arial Rounded MT Bold"/>
        </w:rPr>
        <w:tab/>
        <w:t xml:space="preserve"> </w:t>
      </w:r>
    </w:p>
    <w:tbl>
      <w:tblPr>
        <w:tblStyle w:val="TableGrid4"/>
        <w:tblW w:w="10490" w:type="dxa"/>
        <w:tblInd w:w="-601" w:type="dxa"/>
        <w:tblLook w:val="04A0" w:firstRow="1" w:lastRow="0" w:firstColumn="1" w:lastColumn="0" w:noHBand="0" w:noVBand="1"/>
      </w:tblPr>
      <w:tblGrid>
        <w:gridCol w:w="1065"/>
        <w:gridCol w:w="858"/>
        <w:gridCol w:w="8567"/>
      </w:tblGrid>
      <w:tr w:rsidR="00F138BE" w:rsidRPr="00F138BE" w:rsidTr="000F36F0">
        <w:trPr>
          <w:trHeight w:val="617"/>
        </w:trPr>
        <w:tc>
          <w:tcPr>
            <w:tcW w:w="1923" w:type="dxa"/>
            <w:gridSpan w:val="2"/>
            <w:vAlign w:val="center"/>
          </w:tcPr>
          <w:p w:rsidR="00F138BE" w:rsidRPr="00F138BE" w:rsidRDefault="00F138BE" w:rsidP="00F138BE">
            <w:pPr>
              <w:jc w:val="center"/>
              <w:rPr>
                <w:b/>
              </w:rPr>
            </w:pPr>
            <w:r w:rsidRPr="00F138BE">
              <w:rPr>
                <w:b/>
              </w:rPr>
              <w:t>Link Governor</w:t>
            </w:r>
          </w:p>
        </w:tc>
        <w:tc>
          <w:tcPr>
            <w:tcW w:w="8567" w:type="dxa"/>
            <w:vAlign w:val="center"/>
          </w:tcPr>
          <w:p w:rsidR="00F138BE" w:rsidRPr="00F138BE" w:rsidRDefault="00F138BE" w:rsidP="00F138BE">
            <w:pPr>
              <w:jc w:val="center"/>
              <w:rPr>
                <w:b/>
              </w:rPr>
            </w:pPr>
            <w:r w:rsidRPr="00F138BE">
              <w:rPr>
                <w:b/>
              </w:rPr>
              <w:t>Looked After Children (LAC)</w:t>
            </w:r>
          </w:p>
        </w:tc>
      </w:tr>
      <w:tr w:rsidR="00F138BE" w:rsidRPr="00F138BE" w:rsidTr="000F36F0">
        <w:trPr>
          <w:trHeight w:val="696"/>
        </w:trPr>
        <w:tc>
          <w:tcPr>
            <w:tcW w:w="1065" w:type="dxa"/>
            <w:vAlign w:val="center"/>
          </w:tcPr>
          <w:p w:rsidR="00F138BE" w:rsidRPr="00F138BE" w:rsidRDefault="00F138BE" w:rsidP="00F138BE">
            <w:pPr>
              <w:jc w:val="center"/>
              <w:rPr>
                <w:b/>
              </w:rPr>
            </w:pPr>
            <w:r w:rsidRPr="00F138BE">
              <w:rPr>
                <w:b/>
              </w:rPr>
              <w:t>Focus</w:t>
            </w:r>
          </w:p>
        </w:tc>
        <w:tc>
          <w:tcPr>
            <w:tcW w:w="9425" w:type="dxa"/>
            <w:gridSpan w:val="2"/>
            <w:vAlign w:val="center"/>
          </w:tcPr>
          <w:p w:rsidR="00F138BE" w:rsidRPr="00F138BE" w:rsidRDefault="00F138BE" w:rsidP="00F138BE">
            <w:r w:rsidRPr="00F138BE">
              <w:rPr>
                <w:b/>
              </w:rPr>
              <w:t>The role of the Link Governor ensures that every LAC is accessing all of their statutory entitlements</w:t>
            </w:r>
          </w:p>
        </w:tc>
      </w:tr>
    </w:tbl>
    <w:tbl>
      <w:tblPr>
        <w:tblStyle w:val="TableGrid21"/>
        <w:tblpPr w:leftFromText="180" w:rightFromText="180" w:vertAnchor="text" w:tblpXSpec="center" w:tblpY="441"/>
        <w:tblOverlap w:val="never"/>
        <w:tblW w:w="10456" w:type="dxa"/>
        <w:tblLook w:val="04A0" w:firstRow="1" w:lastRow="0" w:firstColumn="1" w:lastColumn="0" w:noHBand="0" w:noVBand="1"/>
      </w:tblPr>
      <w:tblGrid>
        <w:gridCol w:w="3227"/>
        <w:gridCol w:w="7229"/>
      </w:tblGrid>
      <w:tr w:rsidR="00F138BE" w:rsidRPr="00F138BE" w:rsidTr="005D117E">
        <w:trPr>
          <w:trHeight w:val="567"/>
        </w:trPr>
        <w:tc>
          <w:tcPr>
            <w:tcW w:w="3227" w:type="dxa"/>
            <w:tcBorders>
              <w:right w:val="single" w:sz="4" w:space="0" w:color="000000" w:themeColor="text1"/>
            </w:tcBorders>
            <w:vAlign w:val="center"/>
          </w:tcPr>
          <w:p w:rsidR="00F138BE" w:rsidRPr="00F138BE" w:rsidRDefault="00F138BE" w:rsidP="00F138BE">
            <w:pPr>
              <w:jc w:val="center"/>
            </w:pPr>
            <w:r w:rsidRPr="00F138BE">
              <w:t>Designated staff member</w:t>
            </w:r>
          </w:p>
        </w:tc>
        <w:tc>
          <w:tcPr>
            <w:tcW w:w="7229" w:type="dxa"/>
            <w:tcBorders>
              <w:left w:val="single" w:sz="4" w:space="0" w:color="000000" w:themeColor="text1"/>
            </w:tcBorders>
            <w:vAlign w:val="center"/>
          </w:tcPr>
          <w:p w:rsidR="00F138BE" w:rsidRPr="00F138BE" w:rsidRDefault="00F138BE" w:rsidP="00F138BE">
            <w:pPr>
              <w:jc w:val="center"/>
            </w:pPr>
          </w:p>
        </w:tc>
      </w:tr>
      <w:tr w:rsidR="00F138BE" w:rsidRPr="00F138BE" w:rsidTr="005D117E">
        <w:trPr>
          <w:trHeight w:val="567"/>
        </w:trPr>
        <w:tc>
          <w:tcPr>
            <w:tcW w:w="3227" w:type="dxa"/>
            <w:tcBorders>
              <w:right w:val="single" w:sz="4" w:space="0" w:color="000000" w:themeColor="text1"/>
            </w:tcBorders>
            <w:vAlign w:val="center"/>
          </w:tcPr>
          <w:p w:rsidR="00F138BE" w:rsidRPr="00F138BE" w:rsidRDefault="00F138BE" w:rsidP="00F138BE">
            <w:pPr>
              <w:jc w:val="center"/>
            </w:pPr>
            <w:r w:rsidRPr="00F138BE">
              <w:t>Criteria</w:t>
            </w:r>
          </w:p>
        </w:tc>
        <w:tc>
          <w:tcPr>
            <w:tcW w:w="7229" w:type="dxa"/>
            <w:tcBorders>
              <w:left w:val="single" w:sz="4" w:space="0" w:color="000000" w:themeColor="text1"/>
            </w:tcBorders>
            <w:vAlign w:val="center"/>
          </w:tcPr>
          <w:p w:rsidR="00F138BE" w:rsidRPr="00F138BE" w:rsidRDefault="00F138BE" w:rsidP="00F138BE">
            <w:pPr>
              <w:jc w:val="center"/>
            </w:pPr>
            <w:r w:rsidRPr="00F138BE">
              <w:t>What You See</w:t>
            </w:r>
          </w:p>
        </w:tc>
      </w:tr>
      <w:tr w:rsidR="00F138BE" w:rsidRPr="00F138BE" w:rsidTr="005D117E">
        <w:trPr>
          <w:trHeight w:val="1134"/>
        </w:trPr>
        <w:tc>
          <w:tcPr>
            <w:tcW w:w="3227" w:type="dxa"/>
            <w:tcBorders>
              <w:right w:val="single" w:sz="4" w:space="0" w:color="000000" w:themeColor="text1"/>
            </w:tcBorders>
          </w:tcPr>
          <w:p w:rsidR="00F138BE" w:rsidRPr="000365E6" w:rsidRDefault="00F138BE" w:rsidP="00F138BE">
            <w:pPr>
              <w:rPr>
                <w:sz w:val="22"/>
                <w:szCs w:val="22"/>
              </w:rPr>
            </w:pPr>
            <w:r w:rsidRPr="000365E6">
              <w:rPr>
                <w:sz w:val="22"/>
                <w:szCs w:val="22"/>
              </w:rPr>
              <w:t>Is there sufficient support from the senior staff for the designated member of staff to carry out their duties?</w:t>
            </w:r>
          </w:p>
        </w:tc>
        <w:tc>
          <w:tcPr>
            <w:tcW w:w="7229" w:type="dxa"/>
            <w:tcBorders>
              <w:left w:val="single" w:sz="4" w:space="0" w:color="000000" w:themeColor="text1"/>
            </w:tcBorders>
          </w:tcPr>
          <w:p w:rsidR="00F138BE" w:rsidRPr="000365E6" w:rsidRDefault="00F138BE" w:rsidP="00F138BE">
            <w:pPr>
              <w:rPr>
                <w:sz w:val="22"/>
                <w:szCs w:val="22"/>
              </w:rPr>
            </w:pPr>
          </w:p>
        </w:tc>
      </w:tr>
      <w:tr w:rsidR="00F138BE" w:rsidRPr="00F138BE" w:rsidTr="005D117E">
        <w:trPr>
          <w:trHeight w:val="1088"/>
        </w:trPr>
        <w:tc>
          <w:tcPr>
            <w:tcW w:w="3227" w:type="dxa"/>
            <w:tcBorders>
              <w:right w:val="single" w:sz="4" w:space="0" w:color="000000" w:themeColor="text1"/>
            </w:tcBorders>
          </w:tcPr>
          <w:p w:rsidR="00F138BE" w:rsidRPr="000365E6" w:rsidRDefault="00F138BE" w:rsidP="00F138BE">
            <w:pPr>
              <w:rPr>
                <w:sz w:val="22"/>
                <w:szCs w:val="22"/>
              </w:rPr>
            </w:pPr>
            <w:r w:rsidRPr="000365E6">
              <w:rPr>
                <w:sz w:val="22"/>
                <w:szCs w:val="22"/>
              </w:rPr>
              <w:t>Is the policy fit for purpose and is there impact on practise?</w:t>
            </w:r>
          </w:p>
        </w:tc>
        <w:tc>
          <w:tcPr>
            <w:tcW w:w="7229" w:type="dxa"/>
            <w:tcBorders>
              <w:left w:val="single" w:sz="4" w:space="0" w:color="000000" w:themeColor="text1"/>
            </w:tcBorders>
          </w:tcPr>
          <w:p w:rsidR="00F138BE" w:rsidRPr="000365E6" w:rsidRDefault="00F138BE" w:rsidP="00F138BE">
            <w:pPr>
              <w:rPr>
                <w:sz w:val="22"/>
                <w:szCs w:val="22"/>
              </w:rPr>
            </w:pPr>
          </w:p>
        </w:tc>
      </w:tr>
      <w:tr w:rsidR="00F138BE" w:rsidRPr="00F138BE" w:rsidTr="005D117E">
        <w:trPr>
          <w:trHeight w:val="706"/>
        </w:trPr>
        <w:tc>
          <w:tcPr>
            <w:tcW w:w="3227" w:type="dxa"/>
            <w:tcBorders>
              <w:right w:val="single" w:sz="4" w:space="0" w:color="000000" w:themeColor="text1"/>
            </w:tcBorders>
          </w:tcPr>
          <w:p w:rsidR="00F138BE" w:rsidRPr="000365E6" w:rsidRDefault="00F138BE" w:rsidP="00F138BE">
            <w:pPr>
              <w:rPr>
                <w:sz w:val="22"/>
                <w:szCs w:val="22"/>
              </w:rPr>
            </w:pPr>
            <w:r w:rsidRPr="000365E6">
              <w:rPr>
                <w:sz w:val="22"/>
                <w:szCs w:val="22"/>
              </w:rPr>
              <w:t>Are Education Health Plans in place for LAC?</w:t>
            </w:r>
          </w:p>
        </w:tc>
        <w:tc>
          <w:tcPr>
            <w:tcW w:w="7229" w:type="dxa"/>
            <w:tcBorders>
              <w:left w:val="single" w:sz="4" w:space="0" w:color="000000" w:themeColor="text1"/>
            </w:tcBorders>
          </w:tcPr>
          <w:p w:rsidR="00F138BE" w:rsidRPr="000365E6" w:rsidRDefault="00F138BE" w:rsidP="00F138BE">
            <w:pPr>
              <w:rPr>
                <w:sz w:val="22"/>
                <w:szCs w:val="22"/>
              </w:rPr>
            </w:pPr>
          </w:p>
        </w:tc>
      </w:tr>
      <w:tr w:rsidR="00F138BE" w:rsidRPr="00F138BE" w:rsidTr="005D117E">
        <w:trPr>
          <w:trHeight w:val="832"/>
        </w:trPr>
        <w:tc>
          <w:tcPr>
            <w:tcW w:w="3227" w:type="dxa"/>
            <w:tcBorders>
              <w:right w:val="single" w:sz="4" w:space="0" w:color="000000" w:themeColor="text1"/>
            </w:tcBorders>
          </w:tcPr>
          <w:p w:rsidR="00F138BE" w:rsidRPr="000365E6" w:rsidRDefault="00F138BE" w:rsidP="00F138BE">
            <w:pPr>
              <w:rPr>
                <w:sz w:val="22"/>
                <w:szCs w:val="22"/>
              </w:rPr>
            </w:pPr>
            <w:r w:rsidRPr="000365E6">
              <w:rPr>
                <w:sz w:val="22"/>
                <w:szCs w:val="22"/>
              </w:rPr>
              <w:t>Is communication with carers, social services effective?</w:t>
            </w:r>
          </w:p>
        </w:tc>
        <w:tc>
          <w:tcPr>
            <w:tcW w:w="7229" w:type="dxa"/>
            <w:tcBorders>
              <w:left w:val="single" w:sz="4" w:space="0" w:color="000000" w:themeColor="text1"/>
            </w:tcBorders>
          </w:tcPr>
          <w:p w:rsidR="00F138BE" w:rsidRPr="000365E6" w:rsidRDefault="00F138BE" w:rsidP="00F138BE">
            <w:pPr>
              <w:rPr>
                <w:sz w:val="22"/>
                <w:szCs w:val="22"/>
              </w:rPr>
            </w:pPr>
          </w:p>
        </w:tc>
      </w:tr>
      <w:tr w:rsidR="00F138BE" w:rsidRPr="00F138BE" w:rsidTr="005D117E">
        <w:trPr>
          <w:trHeight w:val="1282"/>
        </w:trPr>
        <w:tc>
          <w:tcPr>
            <w:tcW w:w="3227" w:type="dxa"/>
            <w:tcBorders>
              <w:right w:val="single" w:sz="4" w:space="0" w:color="000000" w:themeColor="text1"/>
            </w:tcBorders>
          </w:tcPr>
          <w:p w:rsidR="00F138BE" w:rsidRPr="000365E6" w:rsidRDefault="00F138BE" w:rsidP="00F138BE">
            <w:pPr>
              <w:rPr>
                <w:sz w:val="22"/>
                <w:szCs w:val="22"/>
              </w:rPr>
            </w:pPr>
            <w:r w:rsidRPr="000365E6">
              <w:rPr>
                <w:sz w:val="22"/>
                <w:szCs w:val="22"/>
              </w:rPr>
              <w:t>What multi-agency suppo</w:t>
            </w:r>
            <w:r w:rsidR="00BD1225" w:rsidRPr="000365E6">
              <w:rPr>
                <w:sz w:val="22"/>
                <w:szCs w:val="22"/>
              </w:rPr>
              <w:t>rt is accessed by school</w:t>
            </w:r>
            <w:r w:rsidRPr="000365E6">
              <w:rPr>
                <w:sz w:val="22"/>
                <w:szCs w:val="22"/>
              </w:rPr>
              <w:t>?</w:t>
            </w:r>
          </w:p>
        </w:tc>
        <w:tc>
          <w:tcPr>
            <w:tcW w:w="7229" w:type="dxa"/>
            <w:tcBorders>
              <w:left w:val="single" w:sz="4" w:space="0" w:color="000000" w:themeColor="text1"/>
            </w:tcBorders>
          </w:tcPr>
          <w:p w:rsidR="00F138BE" w:rsidRPr="000365E6" w:rsidRDefault="00F138BE" w:rsidP="00F138BE">
            <w:pPr>
              <w:rPr>
                <w:sz w:val="22"/>
                <w:szCs w:val="22"/>
              </w:rPr>
            </w:pPr>
          </w:p>
        </w:tc>
      </w:tr>
      <w:tr w:rsidR="00F138BE" w:rsidRPr="00F138BE" w:rsidTr="005D117E">
        <w:trPr>
          <w:trHeight w:val="1134"/>
        </w:trPr>
        <w:tc>
          <w:tcPr>
            <w:tcW w:w="3227" w:type="dxa"/>
            <w:tcBorders>
              <w:right w:val="single" w:sz="4" w:space="0" w:color="000000" w:themeColor="text1"/>
            </w:tcBorders>
          </w:tcPr>
          <w:p w:rsidR="00F138BE" w:rsidRPr="000365E6" w:rsidRDefault="00F138BE" w:rsidP="00F138BE">
            <w:pPr>
              <w:rPr>
                <w:sz w:val="22"/>
                <w:szCs w:val="22"/>
              </w:rPr>
            </w:pPr>
            <w:r w:rsidRPr="000365E6">
              <w:rPr>
                <w:sz w:val="22"/>
                <w:szCs w:val="22"/>
              </w:rPr>
              <w:t>How well are LAC learning in relation to peers?</w:t>
            </w:r>
          </w:p>
        </w:tc>
        <w:tc>
          <w:tcPr>
            <w:tcW w:w="7229" w:type="dxa"/>
            <w:tcBorders>
              <w:left w:val="single" w:sz="4" w:space="0" w:color="000000" w:themeColor="text1"/>
            </w:tcBorders>
          </w:tcPr>
          <w:p w:rsidR="00F138BE" w:rsidRPr="000365E6" w:rsidRDefault="00F138BE" w:rsidP="00F138BE">
            <w:pPr>
              <w:rPr>
                <w:sz w:val="22"/>
                <w:szCs w:val="22"/>
              </w:rPr>
            </w:pPr>
          </w:p>
        </w:tc>
      </w:tr>
      <w:tr w:rsidR="00F138BE" w:rsidRPr="00F138BE" w:rsidTr="005D117E">
        <w:trPr>
          <w:trHeight w:val="1134"/>
        </w:trPr>
        <w:tc>
          <w:tcPr>
            <w:tcW w:w="3227" w:type="dxa"/>
            <w:tcBorders>
              <w:right w:val="single" w:sz="4" w:space="0" w:color="000000" w:themeColor="text1"/>
            </w:tcBorders>
          </w:tcPr>
          <w:p w:rsidR="00F138BE" w:rsidRPr="000365E6" w:rsidRDefault="00BD1225" w:rsidP="00F138BE">
            <w:pPr>
              <w:rPr>
                <w:sz w:val="22"/>
                <w:szCs w:val="22"/>
              </w:rPr>
            </w:pPr>
            <w:r w:rsidRPr="000365E6">
              <w:rPr>
                <w:sz w:val="22"/>
                <w:szCs w:val="22"/>
              </w:rPr>
              <w:t xml:space="preserve">Does the school </w:t>
            </w:r>
            <w:r w:rsidR="00F138BE" w:rsidRPr="000365E6">
              <w:rPr>
                <w:sz w:val="22"/>
                <w:szCs w:val="22"/>
              </w:rPr>
              <w:t>analyse data for LAC?</w:t>
            </w:r>
          </w:p>
        </w:tc>
        <w:tc>
          <w:tcPr>
            <w:tcW w:w="7229" w:type="dxa"/>
            <w:tcBorders>
              <w:left w:val="single" w:sz="4" w:space="0" w:color="000000" w:themeColor="text1"/>
            </w:tcBorders>
          </w:tcPr>
          <w:p w:rsidR="00F138BE" w:rsidRPr="000365E6" w:rsidRDefault="00F138BE" w:rsidP="00F138BE">
            <w:pPr>
              <w:rPr>
                <w:sz w:val="22"/>
                <w:szCs w:val="22"/>
              </w:rPr>
            </w:pPr>
          </w:p>
        </w:tc>
      </w:tr>
      <w:tr w:rsidR="00F138BE" w:rsidRPr="00F138BE" w:rsidTr="005D117E">
        <w:trPr>
          <w:trHeight w:val="1134"/>
        </w:trPr>
        <w:tc>
          <w:tcPr>
            <w:tcW w:w="3227" w:type="dxa"/>
            <w:tcBorders>
              <w:right w:val="single" w:sz="4" w:space="0" w:color="000000" w:themeColor="text1"/>
            </w:tcBorders>
          </w:tcPr>
          <w:p w:rsidR="00F138BE" w:rsidRPr="000365E6" w:rsidRDefault="00F138BE" w:rsidP="00F138BE">
            <w:pPr>
              <w:rPr>
                <w:sz w:val="22"/>
                <w:szCs w:val="22"/>
              </w:rPr>
            </w:pPr>
            <w:r w:rsidRPr="000365E6">
              <w:rPr>
                <w:sz w:val="22"/>
                <w:szCs w:val="22"/>
              </w:rPr>
              <w:t>Do priorities for improvement reflect data analysis?</w:t>
            </w:r>
          </w:p>
        </w:tc>
        <w:tc>
          <w:tcPr>
            <w:tcW w:w="7229" w:type="dxa"/>
            <w:tcBorders>
              <w:left w:val="single" w:sz="4" w:space="0" w:color="000000" w:themeColor="text1"/>
            </w:tcBorders>
          </w:tcPr>
          <w:p w:rsidR="00F138BE" w:rsidRPr="000365E6" w:rsidRDefault="00F138BE" w:rsidP="00F138BE">
            <w:pPr>
              <w:rPr>
                <w:sz w:val="22"/>
                <w:szCs w:val="22"/>
              </w:rPr>
            </w:pPr>
          </w:p>
        </w:tc>
      </w:tr>
      <w:tr w:rsidR="00F138BE" w:rsidRPr="00F138BE" w:rsidTr="005D117E">
        <w:trPr>
          <w:trHeight w:val="1134"/>
        </w:trPr>
        <w:tc>
          <w:tcPr>
            <w:tcW w:w="3227" w:type="dxa"/>
            <w:tcBorders>
              <w:right w:val="single" w:sz="4" w:space="0" w:color="000000" w:themeColor="text1"/>
            </w:tcBorders>
          </w:tcPr>
          <w:p w:rsidR="00F138BE" w:rsidRPr="000365E6" w:rsidRDefault="00F138BE" w:rsidP="00F138BE">
            <w:pPr>
              <w:rPr>
                <w:sz w:val="22"/>
                <w:szCs w:val="22"/>
              </w:rPr>
            </w:pPr>
            <w:r w:rsidRPr="000365E6">
              <w:rPr>
                <w:sz w:val="22"/>
                <w:szCs w:val="22"/>
              </w:rPr>
              <w:t>Any other issues?</w:t>
            </w:r>
          </w:p>
        </w:tc>
        <w:tc>
          <w:tcPr>
            <w:tcW w:w="7229" w:type="dxa"/>
            <w:tcBorders>
              <w:left w:val="single" w:sz="4" w:space="0" w:color="000000" w:themeColor="text1"/>
            </w:tcBorders>
          </w:tcPr>
          <w:p w:rsidR="00F138BE" w:rsidRPr="000365E6" w:rsidRDefault="00F138BE" w:rsidP="00F138BE">
            <w:pPr>
              <w:rPr>
                <w:sz w:val="22"/>
                <w:szCs w:val="22"/>
              </w:rPr>
            </w:pPr>
          </w:p>
        </w:tc>
      </w:tr>
    </w:tbl>
    <w:tbl>
      <w:tblPr>
        <w:tblStyle w:val="TableGrid4"/>
        <w:tblW w:w="10490" w:type="dxa"/>
        <w:tblInd w:w="-601" w:type="dxa"/>
        <w:tblLook w:val="04A0" w:firstRow="1" w:lastRow="0" w:firstColumn="1" w:lastColumn="0" w:noHBand="0" w:noVBand="1"/>
      </w:tblPr>
      <w:tblGrid>
        <w:gridCol w:w="1135"/>
        <w:gridCol w:w="2693"/>
        <w:gridCol w:w="1701"/>
        <w:gridCol w:w="4961"/>
      </w:tblGrid>
      <w:tr w:rsidR="002D6734" w:rsidRPr="00F138BE" w:rsidTr="002D6734">
        <w:trPr>
          <w:trHeight w:val="454"/>
        </w:trPr>
        <w:tc>
          <w:tcPr>
            <w:tcW w:w="10490" w:type="dxa"/>
            <w:gridSpan w:val="4"/>
            <w:shd w:val="clear" w:color="auto" w:fill="B2A1C7" w:themeFill="accent4" w:themeFillTint="99"/>
            <w:vAlign w:val="center"/>
          </w:tcPr>
          <w:p w:rsidR="002D6734" w:rsidRPr="002D6734" w:rsidRDefault="00CA79E0" w:rsidP="002D6734">
            <w:pPr>
              <w:jc w:val="center"/>
              <w:rPr>
                <w:b/>
              </w:rPr>
            </w:pPr>
            <w:r>
              <w:rPr>
                <w:b/>
              </w:rPr>
              <w:lastRenderedPageBreak/>
              <w:t>7.</w:t>
            </w:r>
            <w:r w:rsidR="002D6734" w:rsidRPr="002D6734">
              <w:rPr>
                <w:b/>
              </w:rPr>
              <w:t>5.5   SEND</w:t>
            </w:r>
          </w:p>
        </w:tc>
      </w:tr>
      <w:tr w:rsidR="00F138BE" w:rsidRPr="00F138BE" w:rsidTr="005D117E">
        <w:trPr>
          <w:trHeight w:val="454"/>
        </w:trPr>
        <w:tc>
          <w:tcPr>
            <w:tcW w:w="1135" w:type="dxa"/>
            <w:vAlign w:val="center"/>
          </w:tcPr>
          <w:p w:rsidR="00F138BE" w:rsidRPr="00F138BE" w:rsidRDefault="00F138BE" w:rsidP="00F138BE">
            <w:pPr>
              <w:jc w:val="center"/>
              <w:rPr>
                <w:rFonts w:ascii="Arial Rounded MT Bold" w:hAnsi="Arial Rounded MT Bold"/>
              </w:rPr>
            </w:pPr>
            <w:r w:rsidRPr="00F138BE">
              <w:rPr>
                <w:rFonts w:ascii="Arial Rounded MT Bold" w:hAnsi="Arial Rounded MT Bold"/>
              </w:rPr>
              <w:t>Date:</w:t>
            </w:r>
          </w:p>
        </w:tc>
        <w:tc>
          <w:tcPr>
            <w:tcW w:w="2693" w:type="dxa"/>
            <w:vAlign w:val="center"/>
          </w:tcPr>
          <w:p w:rsidR="00F138BE" w:rsidRPr="00F138BE" w:rsidRDefault="00F138BE" w:rsidP="00F138BE">
            <w:pPr>
              <w:rPr>
                <w:rFonts w:ascii="Arial Rounded MT Bold" w:hAnsi="Arial Rounded MT Bold"/>
              </w:rPr>
            </w:pPr>
          </w:p>
        </w:tc>
        <w:tc>
          <w:tcPr>
            <w:tcW w:w="1701" w:type="dxa"/>
            <w:vAlign w:val="center"/>
          </w:tcPr>
          <w:p w:rsidR="00F138BE" w:rsidRPr="00F138BE" w:rsidRDefault="00F138BE" w:rsidP="00F138BE">
            <w:pPr>
              <w:jc w:val="center"/>
              <w:rPr>
                <w:rFonts w:ascii="Arial Rounded MT Bold" w:hAnsi="Arial Rounded MT Bold"/>
              </w:rPr>
            </w:pPr>
            <w:r w:rsidRPr="00F138BE">
              <w:rPr>
                <w:rFonts w:ascii="Arial Rounded MT Bold" w:hAnsi="Arial Rounded MT Bold"/>
              </w:rPr>
              <w:t>Name:</w:t>
            </w:r>
          </w:p>
        </w:tc>
        <w:tc>
          <w:tcPr>
            <w:tcW w:w="4961" w:type="dxa"/>
            <w:vAlign w:val="center"/>
          </w:tcPr>
          <w:p w:rsidR="00F138BE" w:rsidRPr="00F138BE" w:rsidRDefault="00F138BE" w:rsidP="00F138BE">
            <w:pPr>
              <w:rPr>
                <w:rFonts w:ascii="Arial Rounded MT Bold" w:hAnsi="Arial Rounded MT Bold"/>
              </w:rPr>
            </w:pPr>
          </w:p>
        </w:tc>
      </w:tr>
    </w:tbl>
    <w:p w:rsidR="00F138BE" w:rsidRPr="00F138BE" w:rsidRDefault="00F138BE" w:rsidP="00F138BE">
      <w:pPr>
        <w:spacing w:after="0" w:line="240" w:lineRule="auto"/>
        <w:rPr>
          <w:rFonts w:ascii="Arial Rounded MT Bold" w:hAnsi="Arial Rounded MT Bold"/>
        </w:rPr>
      </w:pPr>
      <w:r w:rsidRPr="00F138BE">
        <w:rPr>
          <w:rFonts w:ascii="Arial Rounded MT Bold" w:hAnsi="Arial Rounded MT Bold"/>
        </w:rPr>
        <w:tab/>
      </w:r>
      <w:r w:rsidRPr="00F138BE">
        <w:rPr>
          <w:rFonts w:ascii="Arial Rounded MT Bold" w:hAnsi="Arial Rounded MT Bold"/>
        </w:rPr>
        <w:tab/>
      </w:r>
      <w:r w:rsidRPr="00F138BE">
        <w:rPr>
          <w:rFonts w:ascii="Arial Rounded MT Bold" w:hAnsi="Arial Rounded MT Bold"/>
        </w:rPr>
        <w:tab/>
      </w:r>
      <w:r w:rsidRPr="00F138BE">
        <w:rPr>
          <w:rFonts w:ascii="Arial Rounded MT Bold" w:hAnsi="Arial Rounded MT Bold"/>
        </w:rPr>
        <w:tab/>
        <w:t xml:space="preserve"> </w:t>
      </w:r>
    </w:p>
    <w:tbl>
      <w:tblPr>
        <w:tblStyle w:val="TableGrid4"/>
        <w:tblW w:w="10490" w:type="dxa"/>
        <w:tblInd w:w="-601" w:type="dxa"/>
        <w:tblLook w:val="04A0" w:firstRow="1" w:lastRow="0" w:firstColumn="1" w:lastColumn="0" w:noHBand="0" w:noVBand="1"/>
      </w:tblPr>
      <w:tblGrid>
        <w:gridCol w:w="1065"/>
        <w:gridCol w:w="858"/>
        <w:gridCol w:w="8567"/>
      </w:tblGrid>
      <w:tr w:rsidR="00F138BE" w:rsidRPr="00F138BE" w:rsidTr="005D117E">
        <w:trPr>
          <w:trHeight w:val="857"/>
        </w:trPr>
        <w:tc>
          <w:tcPr>
            <w:tcW w:w="1923" w:type="dxa"/>
            <w:gridSpan w:val="2"/>
            <w:vAlign w:val="center"/>
          </w:tcPr>
          <w:p w:rsidR="00F138BE" w:rsidRPr="00F138BE" w:rsidRDefault="00F138BE" w:rsidP="00F138BE">
            <w:pPr>
              <w:jc w:val="center"/>
              <w:rPr>
                <w:b/>
              </w:rPr>
            </w:pPr>
            <w:r w:rsidRPr="00F138BE">
              <w:rPr>
                <w:b/>
              </w:rPr>
              <w:t>Link Governor</w:t>
            </w:r>
          </w:p>
        </w:tc>
        <w:tc>
          <w:tcPr>
            <w:tcW w:w="8567" w:type="dxa"/>
            <w:vAlign w:val="center"/>
          </w:tcPr>
          <w:p w:rsidR="00F138BE" w:rsidRPr="00F138BE" w:rsidRDefault="00F138BE" w:rsidP="00F138BE">
            <w:pPr>
              <w:jc w:val="center"/>
              <w:rPr>
                <w:b/>
              </w:rPr>
            </w:pPr>
            <w:r w:rsidRPr="00F138BE">
              <w:rPr>
                <w:b/>
              </w:rPr>
              <w:t>Special Educational Needs And Disability (SEND)</w:t>
            </w:r>
          </w:p>
        </w:tc>
      </w:tr>
      <w:tr w:rsidR="00F138BE" w:rsidRPr="00F138BE" w:rsidTr="005D117E">
        <w:trPr>
          <w:trHeight w:val="857"/>
        </w:trPr>
        <w:tc>
          <w:tcPr>
            <w:tcW w:w="1065" w:type="dxa"/>
            <w:vAlign w:val="center"/>
          </w:tcPr>
          <w:p w:rsidR="00F138BE" w:rsidRPr="00F138BE" w:rsidRDefault="00F138BE" w:rsidP="00F138BE">
            <w:pPr>
              <w:jc w:val="center"/>
              <w:rPr>
                <w:b/>
              </w:rPr>
            </w:pPr>
            <w:r w:rsidRPr="00F138BE">
              <w:rPr>
                <w:b/>
              </w:rPr>
              <w:t>Focus</w:t>
            </w:r>
          </w:p>
        </w:tc>
        <w:tc>
          <w:tcPr>
            <w:tcW w:w="9425" w:type="dxa"/>
            <w:gridSpan w:val="2"/>
            <w:vAlign w:val="center"/>
          </w:tcPr>
          <w:p w:rsidR="00F138BE" w:rsidRPr="00F138BE" w:rsidRDefault="00F138BE" w:rsidP="00F138BE">
            <w:pPr>
              <w:rPr>
                <w:b/>
              </w:rPr>
            </w:pPr>
            <w:r w:rsidRPr="00F138BE">
              <w:rPr>
                <w:b/>
              </w:rPr>
              <w:t>The role of the Link Governor ensures that every SEND pupil is accessing all of their statutory entitlements. Governors have legal duties regarding special education needs and disabilities under the Children and Families Act 2014.</w:t>
            </w:r>
          </w:p>
        </w:tc>
      </w:tr>
    </w:tbl>
    <w:p w:rsidR="00F138BE" w:rsidRPr="00F138BE" w:rsidRDefault="00F138BE" w:rsidP="00F138BE"/>
    <w:tbl>
      <w:tblPr>
        <w:tblStyle w:val="TableGrid21"/>
        <w:tblW w:w="10490" w:type="dxa"/>
        <w:tblInd w:w="-601" w:type="dxa"/>
        <w:tblLook w:val="04A0" w:firstRow="1" w:lastRow="0" w:firstColumn="1" w:lastColumn="0" w:noHBand="0" w:noVBand="1"/>
      </w:tblPr>
      <w:tblGrid>
        <w:gridCol w:w="3190"/>
        <w:gridCol w:w="7300"/>
      </w:tblGrid>
      <w:tr w:rsidR="00F138BE" w:rsidRPr="00F138BE" w:rsidTr="005D117E">
        <w:trPr>
          <w:trHeight w:val="567"/>
        </w:trPr>
        <w:tc>
          <w:tcPr>
            <w:tcW w:w="3190" w:type="dxa"/>
            <w:tcBorders>
              <w:right w:val="single" w:sz="4" w:space="0" w:color="000000" w:themeColor="text1"/>
            </w:tcBorders>
            <w:vAlign w:val="center"/>
          </w:tcPr>
          <w:p w:rsidR="00F138BE" w:rsidRPr="00F138BE" w:rsidRDefault="00F138BE" w:rsidP="00F138BE">
            <w:pPr>
              <w:jc w:val="center"/>
            </w:pPr>
            <w:r w:rsidRPr="00F138BE">
              <w:t>Designated staff member</w:t>
            </w:r>
          </w:p>
        </w:tc>
        <w:tc>
          <w:tcPr>
            <w:tcW w:w="7300" w:type="dxa"/>
            <w:tcBorders>
              <w:left w:val="single" w:sz="4" w:space="0" w:color="000000" w:themeColor="text1"/>
            </w:tcBorders>
            <w:vAlign w:val="center"/>
          </w:tcPr>
          <w:p w:rsidR="00F138BE" w:rsidRPr="00F138BE" w:rsidRDefault="00F138BE" w:rsidP="00F138BE">
            <w:pPr>
              <w:jc w:val="center"/>
            </w:pPr>
          </w:p>
        </w:tc>
      </w:tr>
      <w:tr w:rsidR="00F138BE" w:rsidRPr="00F138BE" w:rsidTr="005D117E">
        <w:trPr>
          <w:trHeight w:val="567"/>
        </w:trPr>
        <w:tc>
          <w:tcPr>
            <w:tcW w:w="3190" w:type="dxa"/>
            <w:tcBorders>
              <w:right w:val="single" w:sz="4" w:space="0" w:color="000000" w:themeColor="text1"/>
            </w:tcBorders>
            <w:vAlign w:val="center"/>
          </w:tcPr>
          <w:p w:rsidR="00F138BE" w:rsidRPr="00F138BE" w:rsidRDefault="00F138BE" w:rsidP="00F138BE">
            <w:pPr>
              <w:jc w:val="center"/>
            </w:pPr>
            <w:r w:rsidRPr="00F138BE">
              <w:t>Criteria</w:t>
            </w:r>
          </w:p>
        </w:tc>
        <w:tc>
          <w:tcPr>
            <w:tcW w:w="7300" w:type="dxa"/>
            <w:tcBorders>
              <w:left w:val="single" w:sz="4" w:space="0" w:color="000000" w:themeColor="text1"/>
            </w:tcBorders>
            <w:vAlign w:val="center"/>
          </w:tcPr>
          <w:p w:rsidR="00F138BE" w:rsidRPr="00F138BE" w:rsidRDefault="00F138BE" w:rsidP="00F138BE">
            <w:pPr>
              <w:jc w:val="center"/>
            </w:pPr>
            <w:r w:rsidRPr="00F138BE">
              <w:t>What You See</w:t>
            </w:r>
          </w:p>
        </w:tc>
      </w:tr>
      <w:tr w:rsidR="00F138BE" w:rsidRPr="000365E6" w:rsidTr="005D117E">
        <w:trPr>
          <w:trHeight w:val="1361"/>
        </w:trPr>
        <w:tc>
          <w:tcPr>
            <w:tcW w:w="3190" w:type="dxa"/>
            <w:tcBorders>
              <w:right w:val="single" w:sz="4" w:space="0" w:color="000000" w:themeColor="text1"/>
            </w:tcBorders>
          </w:tcPr>
          <w:p w:rsidR="00F138BE" w:rsidRPr="000365E6" w:rsidRDefault="00F138BE" w:rsidP="00F138BE">
            <w:pPr>
              <w:rPr>
                <w:sz w:val="22"/>
                <w:szCs w:val="22"/>
              </w:rPr>
            </w:pPr>
            <w:r w:rsidRPr="000365E6">
              <w:rPr>
                <w:sz w:val="22"/>
                <w:szCs w:val="22"/>
              </w:rPr>
              <w:t>Comment upon the levels of help available for pupils/students in order to ensure access to the curriculum</w:t>
            </w:r>
          </w:p>
        </w:tc>
        <w:tc>
          <w:tcPr>
            <w:tcW w:w="7300" w:type="dxa"/>
            <w:tcBorders>
              <w:left w:val="single" w:sz="4" w:space="0" w:color="000000" w:themeColor="text1"/>
            </w:tcBorders>
          </w:tcPr>
          <w:p w:rsidR="00F138BE" w:rsidRPr="000365E6" w:rsidRDefault="00F138BE" w:rsidP="00F138BE">
            <w:pPr>
              <w:rPr>
                <w:sz w:val="22"/>
                <w:szCs w:val="22"/>
              </w:rPr>
            </w:pPr>
          </w:p>
        </w:tc>
      </w:tr>
      <w:tr w:rsidR="00F138BE" w:rsidRPr="000365E6" w:rsidTr="005D117E">
        <w:trPr>
          <w:trHeight w:val="1361"/>
        </w:trPr>
        <w:tc>
          <w:tcPr>
            <w:tcW w:w="3190" w:type="dxa"/>
            <w:tcBorders>
              <w:bottom w:val="single" w:sz="4" w:space="0" w:color="000000" w:themeColor="text1"/>
              <w:right w:val="single" w:sz="4" w:space="0" w:color="000000" w:themeColor="text1"/>
            </w:tcBorders>
          </w:tcPr>
          <w:p w:rsidR="00F138BE" w:rsidRPr="000365E6" w:rsidRDefault="00F138BE" w:rsidP="00F138BE">
            <w:pPr>
              <w:rPr>
                <w:sz w:val="22"/>
                <w:szCs w:val="22"/>
              </w:rPr>
            </w:pPr>
            <w:r w:rsidRPr="000365E6">
              <w:rPr>
                <w:sz w:val="22"/>
                <w:szCs w:val="22"/>
              </w:rPr>
              <w:t>Comment upon pupils’/students’ ability to participate fully i</w:t>
            </w:r>
            <w:r w:rsidR="00BD1225" w:rsidRPr="000365E6">
              <w:rPr>
                <w:sz w:val="22"/>
                <w:szCs w:val="22"/>
              </w:rPr>
              <w:t>n the life of the school</w:t>
            </w:r>
            <w:r w:rsidRPr="000365E6">
              <w:rPr>
                <w:sz w:val="22"/>
                <w:szCs w:val="22"/>
              </w:rPr>
              <w:t>.</w:t>
            </w:r>
          </w:p>
        </w:tc>
        <w:tc>
          <w:tcPr>
            <w:tcW w:w="7300" w:type="dxa"/>
            <w:tcBorders>
              <w:left w:val="single" w:sz="4" w:space="0" w:color="000000" w:themeColor="text1"/>
              <w:bottom w:val="single" w:sz="4" w:space="0" w:color="000000" w:themeColor="text1"/>
            </w:tcBorders>
          </w:tcPr>
          <w:p w:rsidR="00F138BE" w:rsidRPr="000365E6" w:rsidRDefault="00F138BE" w:rsidP="00F138BE">
            <w:pPr>
              <w:rPr>
                <w:sz w:val="22"/>
                <w:szCs w:val="22"/>
              </w:rPr>
            </w:pPr>
          </w:p>
        </w:tc>
      </w:tr>
      <w:tr w:rsidR="00F138BE" w:rsidRPr="000365E6" w:rsidTr="005D117E">
        <w:trPr>
          <w:trHeight w:val="1361"/>
        </w:trPr>
        <w:tc>
          <w:tcPr>
            <w:tcW w:w="3190" w:type="dxa"/>
            <w:tcBorders>
              <w:top w:val="single" w:sz="4" w:space="0" w:color="000000" w:themeColor="text1"/>
              <w:bottom w:val="single" w:sz="4" w:space="0" w:color="000000" w:themeColor="text1"/>
              <w:right w:val="single" w:sz="4" w:space="0" w:color="000000" w:themeColor="text1"/>
            </w:tcBorders>
          </w:tcPr>
          <w:p w:rsidR="00F138BE" w:rsidRPr="000365E6" w:rsidRDefault="00F138BE" w:rsidP="00F138BE">
            <w:pPr>
              <w:rPr>
                <w:sz w:val="22"/>
                <w:szCs w:val="22"/>
              </w:rPr>
            </w:pPr>
            <w:r w:rsidRPr="000365E6">
              <w:rPr>
                <w:sz w:val="22"/>
                <w:szCs w:val="22"/>
              </w:rPr>
              <w:t xml:space="preserve">What activities are available? </w:t>
            </w:r>
          </w:p>
        </w:tc>
        <w:tc>
          <w:tcPr>
            <w:tcW w:w="7300" w:type="dxa"/>
            <w:tcBorders>
              <w:top w:val="single" w:sz="4" w:space="0" w:color="000000" w:themeColor="text1"/>
              <w:left w:val="single" w:sz="4" w:space="0" w:color="000000" w:themeColor="text1"/>
              <w:bottom w:val="single" w:sz="4" w:space="0" w:color="000000" w:themeColor="text1"/>
            </w:tcBorders>
          </w:tcPr>
          <w:p w:rsidR="00F138BE" w:rsidRPr="000365E6" w:rsidRDefault="00F138BE" w:rsidP="00F138BE">
            <w:pPr>
              <w:rPr>
                <w:sz w:val="22"/>
                <w:szCs w:val="22"/>
              </w:rPr>
            </w:pPr>
          </w:p>
        </w:tc>
      </w:tr>
      <w:tr w:rsidR="00F138BE" w:rsidRPr="000365E6" w:rsidTr="005D117E">
        <w:trPr>
          <w:trHeight w:val="1361"/>
        </w:trPr>
        <w:tc>
          <w:tcPr>
            <w:tcW w:w="3190" w:type="dxa"/>
            <w:tcBorders>
              <w:top w:val="single" w:sz="4" w:space="0" w:color="000000" w:themeColor="text1"/>
              <w:right w:val="single" w:sz="4" w:space="0" w:color="000000" w:themeColor="text1"/>
            </w:tcBorders>
          </w:tcPr>
          <w:p w:rsidR="00F138BE" w:rsidRPr="000365E6" w:rsidRDefault="00F138BE" w:rsidP="00F138BE">
            <w:pPr>
              <w:rPr>
                <w:sz w:val="22"/>
                <w:szCs w:val="22"/>
              </w:rPr>
            </w:pPr>
            <w:r w:rsidRPr="000365E6">
              <w:rPr>
                <w:sz w:val="22"/>
                <w:szCs w:val="22"/>
              </w:rPr>
              <w:t xml:space="preserve">Are </w:t>
            </w:r>
            <w:r w:rsidRPr="000365E6">
              <w:rPr>
                <w:b/>
                <w:sz w:val="22"/>
                <w:szCs w:val="22"/>
              </w:rPr>
              <w:t>all</w:t>
            </w:r>
            <w:r w:rsidRPr="000365E6">
              <w:rPr>
                <w:sz w:val="22"/>
                <w:szCs w:val="22"/>
              </w:rPr>
              <w:t xml:space="preserve"> pupils/students given equal access?</w:t>
            </w:r>
          </w:p>
        </w:tc>
        <w:tc>
          <w:tcPr>
            <w:tcW w:w="7300" w:type="dxa"/>
            <w:tcBorders>
              <w:top w:val="single" w:sz="4" w:space="0" w:color="000000" w:themeColor="text1"/>
              <w:left w:val="single" w:sz="4" w:space="0" w:color="000000" w:themeColor="text1"/>
            </w:tcBorders>
          </w:tcPr>
          <w:p w:rsidR="00F138BE" w:rsidRPr="000365E6" w:rsidRDefault="00F138BE" w:rsidP="00F138BE">
            <w:pPr>
              <w:rPr>
                <w:sz w:val="22"/>
                <w:szCs w:val="22"/>
              </w:rPr>
            </w:pPr>
          </w:p>
        </w:tc>
      </w:tr>
      <w:tr w:rsidR="00F138BE" w:rsidRPr="000365E6" w:rsidTr="005D117E">
        <w:trPr>
          <w:trHeight w:val="1361"/>
        </w:trPr>
        <w:tc>
          <w:tcPr>
            <w:tcW w:w="3190" w:type="dxa"/>
            <w:tcBorders>
              <w:right w:val="single" w:sz="4" w:space="0" w:color="000000" w:themeColor="text1"/>
            </w:tcBorders>
          </w:tcPr>
          <w:p w:rsidR="00F138BE" w:rsidRPr="000365E6" w:rsidRDefault="00BD1225" w:rsidP="00F138BE">
            <w:pPr>
              <w:rPr>
                <w:sz w:val="22"/>
                <w:szCs w:val="22"/>
              </w:rPr>
            </w:pPr>
            <w:r w:rsidRPr="000365E6">
              <w:rPr>
                <w:sz w:val="22"/>
                <w:szCs w:val="22"/>
              </w:rPr>
              <w:t>How does the school</w:t>
            </w:r>
            <w:r w:rsidR="00F138BE" w:rsidRPr="000365E6">
              <w:rPr>
                <w:sz w:val="22"/>
                <w:szCs w:val="22"/>
              </w:rPr>
              <w:t xml:space="preserve"> identify the extent of pupils’/students’ SEND? There should be an underst</w:t>
            </w:r>
            <w:r w:rsidRPr="000365E6">
              <w:rPr>
                <w:sz w:val="22"/>
                <w:szCs w:val="22"/>
              </w:rPr>
              <w:t>anding of how the school</w:t>
            </w:r>
            <w:r w:rsidR="00F138BE" w:rsidRPr="000365E6">
              <w:rPr>
                <w:sz w:val="22"/>
                <w:szCs w:val="22"/>
              </w:rPr>
              <w:t xml:space="preserve"> works with pupils/students.  </w:t>
            </w:r>
          </w:p>
        </w:tc>
        <w:tc>
          <w:tcPr>
            <w:tcW w:w="7300" w:type="dxa"/>
            <w:tcBorders>
              <w:left w:val="single" w:sz="4" w:space="0" w:color="000000" w:themeColor="text1"/>
            </w:tcBorders>
          </w:tcPr>
          <w:p w:rsidR="00F138BE" w:rsidRPr="000365E6" w:rsidRDefault="00F138BE" w:rsidP="00F138BE">
            <w:pPr>
              <w:rPr>
                <w:sz w:val="22"/>
                <w:szCs w:val="22"/>
              </w:rPr>
            </w:pPr>
          </w:p>
        </w:tc>
      </w:tr>
      <w:tr w:rsidR="00F138BE" w:rsidRPr="000365E6" w:rsidTr="005D117E">
        <w:trPr>
          <w:trHeight w:val="1361"/>
        </w:trPr>
        <w:tc>
          <w:tcPr>
            <w:tcW w:w="3190" w:type="dxa"/>
            <w:tcBorders>
              <w:right w:val="single" w:sz="4" w:space="0" w:color="000000" w:themeColor="text1"/>
            </w:tcBorders>
          </w:tcPr>
          <w:p w:rsidR="00F138BE" w:rsidRPr="000365E6" w:rsidRDefault="00F138BE" w:rsidP="00F138BE">
            <w:pPr>
              <w:rPr>
                <w:sz w:val="22"/>
                <w:szCs w:val="22"/>
              </w:rPr>
            </w:pPr>
            <w:r w:rsidRPr="000365E6">
              <w:rPr>
                <w:sz w:val="22"/>
                <w:szCs w:val="22"/>
              </w:rPr>
              <w:t>How is SEND money from LA/EFA is allocated and spent?</w:t>
            </w:r>
          </w:p>
        </w:tc>
        <w:tc>
          <w:tcPr>
            <w:tcW w:w="7300" w:type="dxa"/>
            <w:tcBorders>
              <w:left w:val="single" w:sz="4" w:space="0" w:color="000000" w:themeColor="text1"/>
            </w:tcBorders>
          </w:tcPr>
          <w:p w:rsidR="00F138BE" w:rsidRPr="000365E6" w:rsidRDefault="00F138BE" w:rsidP="00F138BE">
            <w:pPr>
              <w:rPr>
                <w:sz w:val="22"/>
                <w:szCs w:val="22"/>
              </w:rPr>
            </w:pPr>
          </w:p>
        </w:tc>
      </w:tr>
    </w:tbl>
    <w:p w:rsidR="00F138BE" w:rsidRPr="000365E6" w:rsidRDefault="00F138BE" w:rsidP="00F138BE">
      <w:pPr>
        <w:rPr>
          <w:sz w:val="22"/>
          <w:szCs w:val="22"/>
        </w:rPr>
      </w:pPr>
    </w:p>
    <w:p w:rsidR="00F138BE" w:rsidRPr="000365E6" w:rsidRDefault="00F138BE" w:rsidP="00F138BE">
      <w:pPr>
        <w:rPr>
          <w:sz w:val="22"/>
          <w:szCs w:val="22"/>
        </w:rPr>
      </w:pPr>
      <w:r w:rsidRPr="000365E6">
        <w:rPr>
          <w:sz w:val="22"/>
          <w:szCs w:val="22"/>
        </w:rPr>
        <w:t>SEND Governor con’t over (1)</w:t>
      </w:r>
    </w:p>
    <w:tbl>
      <w:tblPr>
        <w:tblStyle w:val="TableGrid21"/>
        <w:tblW w:w="10490" w:type="dxa"/>
        <w:tblInd w:w="-601" w:type="dxa"/>
        <w:tblLook w:val="04A0" w:firstRow="1" w:lastRow="0" w:firstColumn="1" w:lastColumn="0" w:noHBand="0" w:noVBand="1"/>
      </w:tblPr>
      <w:tblGrid>
        <w:gridCol w:w="3190"/>
        <w:gridCol w:w="7300"/>
      </w:tblGrid>
      <w:tr w:rsidR="00F138BE" w:rsidRPr="000365E6" w:rsidTr="005D117E">
        <w:trPr>
          <w:trHeight w:val="567"/>
        </w:trPr>
        <w:tc>
          <w:tcPr>
            <w:tcW w:w="3190" w:type="dxa"/>
            <w:tcBorders>
              <w:right w:val="single" w:sz="4" w:space="0" w:color="000000" w:themeColor="text1"/>
            </w:tcBorders>
            <w:vAlign w:val="center"/>
          </w:tcPr>
          <w:p w:rsidR="00F138BE" w:rsidRPr="000365E6" w:rsidRDefault="00F138BE" w:rsidP="00F138BE">
            <w:pPr>
              <w:jc w:val="center"/>
              <w:rPr>
                <w:sz w:val="22"/>
                <w:szCs w:val="22"/>
              </w:rPr>
            </w:pPr>
            <w:r w:rsidRPr="000365E6">
              <w:rPr>
                <w:sz w:val="22"/>
                <w:szCs w:val="22"/>
              </w:rPr>
              <w:lastRenderedPageBreak/>
              <w:t>Criteria</w:t>
            </w:r>
          </w:p>
        </w:tc>
        <w:tc>
          <w:tcPr>
            <w:tcW w:w="7300" w:type="dxa"/>
            <w:tcBorders>
              <w:left w:val="single" w:sz="4" w:space="0" w:color="000000" w:themeColor="text1"/>
            </w:tcBorders>
            <w:vAlign w:val="center"/>
          </w:tcPr>
          <w:p w:rsidR="00F138BE" w:rsidRPr="000365E6" w:rsidRDefault="00F138BE" w:rsidP="00F138BE">
            <w:pPr>
              <w:jc w:val="center"/>
              <w:rPr>
                <w:sz w:val="22"/>
                <w:szCs w:val="22"/>
              </w:rPr>
            </w:pPr>
            <w:r w:rsidRPr="000365E6">
              <w:rPr>
                <w:sz w:val="22"/>
                <w:szCs w:val="22"/>
              </w:rPr>
              <w:t>What You See</w:t>
            </w:r>
          </w:p>
        </w:tc>
      </w:tr>
      <w:tr w:rsidR="00F138BE" w:rsidRPr="000365E6" w:rsidTr="005D117E">
        <w:trPr>
          <w:trHeight w:val="1361"/>
        </w:trPr>
        <w:tc>
          <w:tcPr>
            <w:tcW w:w="3190" w:type="dxa"/>
            <w:tcBorders>
              <w:right w:val="single" w:sz="4" w:space="0" w:color="000000" w:themeColor="text1"/>
            </w:tcBorders>
          </w:tcPr>
          <w:p w:rsidR="00F138BE" w:rsidRPr="000365E6" w:rsidRDefault="00F138BE" w:rsidP="00F138BE">
            <w:pPr>
              <w:rPr>
                <w:sz w:val="22"/>
                <w:szCs w:val="22"/>
              </w:rPr>
            </w:pPr>
            <w:r w:rsidRPr="000365E6">
              <w:rPr>
                <w:sz w:val="22"/>
                <w:szCs w:val="22"/>
              </w:rPr>
              <w:t>How does funding impact on resources?</w:t>
            </w:r>
          </w:p>
        </w:tc>
        <w:tc>
          <w:tcPr>
            <w:tcW w:w="7300" w:type="dxa"/>
            <w:tcBorders>
              <w:left w:val="single" w:sz="4" w:space="0" w:color="000000" w:themeColor="text1"/>
            </w:tcBorders>
          </w:tcPr>
          <w:p w:rsidR="00F138BE" w:rsidRPr="000365E6" w:rsidRDefault="00F138BE" w:rsidP="00F138BE">
            <w:pPr>
              <w:rPr>
                <w:sz w:val="22"/>
                <w:szCs w:val="22"/>
              </w:rPr>
            </w:pPr>
          </w:p>
        </w:tc>
      </w:tr>
      <w:tr w:rsidR="00F138BE" w:rsidRPr="000365E6" w:rsidTr="005D117E">
        <w:trPr>
          <w:trHeight w:val="1361"/>
        </w:trPr>
        <w:tc>
          <w:tcPr>
            <w:tcW w:w="3190" w:type="dxa"/>
            <w:tcBorders>
              <w:right w:val="single" w:sz="4" w:space="0" w:color="000000" w:themeColor="text1"/>
            </w:tcBorders>
          </w:tcPr>
          <w:p w:rsidR="00F138BE" w:rsidRPr="000365E6" w:rsidRDefault="00F138BE" w:rsidP="00F138BE">
            <w:pPr>
              <w:rPr>
                <w:sz w:val="22"/>
                <w:szCs w:val="22"/>
              </w:rPr>
            </w:pPr>
            <w:r w:rsidRPr="000365E6">
              <w:rPr>
                <w:sz w:val="22"/>
                <w:szCs w:val="22"/>
              </w:rPr>
              <w:t>How efficient is the use of those resources?</w:t>
            </w:r>
          </w:p>
        </w:tc>
        <w:tc>
          <w:tcPr>
            <w:tcW w:w="7300" w:type="dxa"/>
            <w:tcBorders>
              <w:left w:val="single" w:sz="4" w:space="0" w:color="000000" w:themeColor="text1"/>
            </w:tcBorders>
          </w:tcPr>
          <w:p w:rsidR="00F138BE" w:rsidRPr="000365E6" w:rsidRDefault="00F138BE" w:rsidP="00F138BE">
            <w:pPr>
              <w:rPr>
                <w:sz w:val="22"/>
                <w:szCs w:val="22"/>
              </w:rPr>
            </w:pPr>
          </w:p>
        </w:tc>
      </w:tr>
      <w:tr w:rsidR="00F138BE" w:rsidRPr="000365E6" w:rsidTr="005D117E">
        <w:trPr>
          <w:trHeight w:val="1361"/>
        </w:trPr>
        <w:tc>
          <w:tcPr>
            <w:tcW w:w="3190" w:type="dxa"/>
            <w:tcBorders>
              <w:right w:val="single" w:sz="4" w:space="0" w:color="000000" w:themeColor="text1"/>
            </w:tcBorders>
          </w:tcPr>
          <w:p w:rsidR="00F138BE" w:rsidRPr="000365E6" w:rsidRDefault="00F138BE" w:rsidP="00F138BE">
            <w:pPr>
              <w:rPr>
                <w:sz w:val="22"/>
                <w:szCs w:val="22"/>
              </w:rPr>
            </w:pPr>
            <w:r w:rsidRPr="000365E6">
              <w:rPr>
                <w:sz w:val="22"/>
                <w:szCs w:val="22"/>
              </w:rPr>
              <w:t>Does the review process reflect the chan</w:t>
            </w:r>
            <w:r w:rsidR="00BD1225" w:rsidRPr="000365E6">
              <w:rPr>
                <w:sz w:val="22"/>
                <w:szCs w:val="22"/>
              </w:rPr>
              <w:t>ging needs of the school</w:t>
            </w:r>
            <w:r w:rsidRPr="000365E6">
              <w:rPr>
                <w:sz w:val="22"/>
                <w:szCs w:val="22"/>
              </w:rPr>
              <w:t>?</w:t>
            </w:r>
          </w:p>
        </w:tc>
        <w:tc>
          <w:tcPr>
            <w:tcW w:w="7300" w:type="dxa"/>
            <w:tcBorders>
              <w:left w:val="single" w:sz="4" w:space="0" w:color="000000" w:themeColor="text1"/>
            </w:tcBorders>
          </w:tcPr>
          <w:p w:rsidR="00F138BE" w:rsidRPr="000365E6" w:rsidRDefault="00F138BE" w:rsidP="00F138BE">
            <w:pPr>
              <w:rPr>
                <w:sz w:val="22"/>
                <w:szCs w:val="22"/>
              </w:rPr>
            </w:pPr>
          </w:p>
        </w:tc>
      </w:tr>
      <w:tr w:rsidR="00F138BE" w:rsidRPr="000365E6" w:rsidTr="005D117E">
        <w:trPr>
          <w:trHeight w:val="1361"/>
        </w:trPr>
        <w:tc>
          <w:tcPr>
            <w:tcW w:w="3190" w:type="dxa"/>
            <w:tcBorders>
              <w:right w:val="single" w:sz="4" w:space="0" w:color="000000" w:themeColor="text1"/>
            </w:tcBorders>
          </w:tcPr>
          <w:p w:rsidR="00F138BE" w:rsidRPr="000365E6" w:rsidRDefault="00F138BE" w:rsidP="00F138BE">
            <w:pPr>
              <w:rPr>
                <w:sz w:val="22"/>
                <w:szCs w:val="22"/>
              </w:rPr>
            </w:pPr>
            <w:r w:rsidRPr="000365E6">
              <w:rPr>
                <w:sz w:val="22"/>
                <w:szCs w:val="22"/>
              </w:rPr>
              <w:t>What are the indicators which reflect that policy is effective?</w:t>
            </w:r>
          </w:p>
        </w:tc>
        <w:tc>
          <w:tcPr>
            <w:tcW w:w="7300" w:type="dxa"/>
            <w:tcBorders>
              <w:left w:val="single" w:sz="4" w:space="0" w:color="000000" w:themeColor="text1"/>
            </w:tcBorders>
          </w:tcPr>
          <w:p w:rsidR="00F138BE" w:rsidRPr="000365E6" w:rsidRDefault="00F138BE" w:rsidP="00F138BE">
            <w:pPr>
              <w:rPr>
                <w:sz w:val="22"/>
                <w:szCs w:val="22"/>
              </w:rPr>
            </w:pPr>
          </w:p>
        </w:tc>
      </w:tr>
    </w:tbl>
    <w:p w:rsidR="00F138BE" w:rsidRPr="00F138BE" w:rsidRDefault="00F138BE" w:rsidP="00F138BE"/>
    <w:p w:rsidR="00F138BE" w:rsidRPr="00F138BE" w:rsidRDefault="00F138BE" w:rsidP="00F138BE">
      <w:r w:rsidRPr="00F138BE">
        <w:br w:type="page"/>
      </w:r>
    </w:p>
    <w:tbl>
      <w:tblPr>
        <w:tblStyle w:val="TableGrid4"/>
        <w:tblW w:w="10490" w:type="dxa"/>
        <w:tblInd w:w="-601" w:type="dxa"/>
        <w:shd w:val="clear" w:color="auto" w:fill="B2A1C7" w:themeFill="accent4" w:themeFillTint="99"/>
        <w:tblLook w:val="04A0" w:firstRow="1" w:lastRow="0" w:firstColumn="1" w:lastColumn="0" w:noHBand="0" w:noVBand="1"/>
      </w:tblPr>
      <w:tblGrid>
        <w:gridCol w:w="1135"/>
        <w:gridCol w:w="2693"/>
        <w:gridCol w:w="1701"/>
        <w:gridCol w:w="4961"/>
      </w:tblGrid>
      <w:tr w:rsidR="005E74E1" w:rsidRPr="00F138BE" w:rsidTr="005E74E1">
        <w:trPr>
          <w:trHeight w:val="454"/>
        </w:trPr>
        <w:tc>
          <w:tcPr>
            <w:tcW w:w="10490" w:type="dxa"/>
            <w:gridSpan w:val="4"/>
            <w:tcBorders>
              <w:bottom w:val="single" w:sz="4" w:space="0" w:color="auto"/>
            </w:tcBorders>
            <w:shd w:val="clear" w:color="auto" w:fill="B2A1C7" w:themeFill="accent4" w:themeFillTint="99"/>
            <w:vAlign w:val="center"/>
          </w:tcPr>
          <w:p w:rsidR="005E74E1" w:rsidRPr="005E74E1" w:rsidRDefault="00CA79E0" w:rsidP="005E74E1">
            <w:pPr>
              <w:jc w:val="center"/>
              <w:rPr>
                <w:b/>
              </w:rPr>
            </w:pPr>
            <w:r>
              <w:rPr>
                <w:b/>
              </w:rPr>
              <w:lastRenderedPageBreak/>
              <w:t>7.</w:t>
            </w:r>
            <w:r w:rsidR="005E74E1" w:rsidRPr="005E74E1">
              <w:rPr>
                <w:b/>
              </w:rPr>
              <w:t>5.6   RELIGIOUS EDUCATION</w:t>
            </w:r>
          </w:p>
        </w:tc>
      </w:tr>
      <w:tr w:rsidR="00F138BE" w:rsidRPr="00F138BE" w:rsidTr="005E74E1">
        <w:trPr>
          <w:trHeight w:val="454"/>
        </w:trPr>
        <w:tc>
          <w:tcPr>
            <w:tcW w:w="1135" w:type="dxa"/>
            <w:shd w:val="clear" w:color="auto" w:fill="auto"/>
            <w:vAlign w:val="center"/>
          </w:tcPr>
          <w:p w:rsidR="00F138BE" w:rsidRPr="00F138BE" w:rsidRDefault="00F138BE" w:rsidP="00F138BE">
            <w:pPr>
              <w:jc w:val="center"/>
              <w:rPr>
                <w:rFonts w:ascii="Arial Rounded MT Bold" w:hAnsi="Arial Rounded MT Bold"/>
              </w:rPr>
            </w:pPr>
            <w:r w:rsidRPr="00F138BE">
              <w:rPr>
                <w:rFonts w:ascii="Arial Rounded MT Bold" w:hAnsi="Arial Rounded MT Bold"/>
              </w:rPr>
              <w:t>Date:</w:t>
            </w:r>
          </w:p>
        </w:tc>
        <w:tc>
          <w:tcPr>
            <w:tcW w:w="2693" w:type="dxa"/>
            <w:shd w:val="clear" w:color="auto" w:fill="auto"/>
            <w:vAlign w:val="center"/>
          </w:tcPr>
          <w:p w:rsidR="00F138BE" w:rsidRPr="00F138BE" w:rsidRDefault="00F138BE" w:rsidP="00F138BE">
            <w:pPr>
              <w:rPr>
                <w:rFonts w:ascii="Arial Rounded MT Bold" w:hAnsi="Arial Rounded MT Bold"/>
              </w:rPr>
            </w:pPr>
          </w:p>
        </w:tc>
        <w:tc>
          <w:tcPr>
            <w:tcW w:w="1701" w:type="dxa"/>
            <w:shd w:val="clear" w:color="auto" w:fill="auto"/>
            <w:vAlign w:val="center"/>
          </w:tcPr>
          <w:p w:rsidR="00F138BE" w:rsidRPr="00F138BE" w:rsidRDefault="00F138BE" w:rsidP="00F138BE">
            <w:pPr>
              <w:jc w:val="center"/>
              <w:rPr>
                <w:rFonts w:ascii="Arial Rounded MT Bold" w:hAnsi="Arial Rounded MT Bold"/>
              </w:rPr>
            </w:pPr>
            <w:r w:rsidRPr="00F138BE">
              <w:rPr>
                <w:rFonts w:ascii="Arial Rounded MT Bold" w:hAnsi="Arial Rounded MT Bold"/>
              </w:rPr>
              <w:t>Name:</w:t>
            </w:r>
          </w:p>
        </w:tc>
        <w:tc>
          <w:tcPr>
            <w:tcW w:w="4961" w:type="dxa"/>
            <w:shd w:val="clear" w:color="auto" w:fill="auto"/>
            <w:vAlign w:val="center"/>
          </w:tcPr>
          <w:p w:rsidR="00F138BE" w:rsidRPr="00F138BE" w:rsidRDefault="00F138BE" w:rsidP="00F138BE">
            <w:pPr>
              <w:rPr>
                <w:rFonts w:ascii="Arial Rounded MT Bold" w:hAnsi="Arial Rounded MT Bold"/>
              </w:rPr>
            </w:pPr>
          </w:p>
        </w:tc>
      </w:tr>
    </w:tbl>
    <w:p w:rsidR="00F138BE" w:rsidRPr="00F138BE" w:rsidRDefault="00F138BE" w:rsidP="00F138BE">
      <w:pPr>
        <w:spacing w:after="0" w:line="240" w:lineRule="auto"/>
        <w:rPr>
          <w:rFonts w:ascii="Arial Rounded MT Bold" w:hAnsi="Arial Rounded MT Bold"/>
        </w:rPr>
      </w:pPr>
      <w:r w:rsidRPr="00F138BE">
        <w:rPr>
          <w:rFonts w:ascii="Arial Rounded MT Bold" w:hAnsi="Arial Rounded MT Bold"/>
        </w:rPr>
        <w:tab/>
      </w:r>
      <w:r w:rsidRPr="00F138BE">
        <w:rPr>
          <w:rFonts w:ascii="Arial Rounded MT Bold" w:hAnsi="Arial Rounded MT Bold"/>
        </w:rPr>
        <w:tab/>
      </w:r>
      <w:r w:rsidRPr="00F138BE">
        <w:rPr>
          <w:rFonts w:ascii="Arial Rounded MT Bold" w:hAnsi="Arial Rounded MT Bold"/>
        </w:rPr>
        <w:tab/>
      </w:r>
      <w:r w:rsidRPr="00F138BE">
        <w:rPr>
          <w:rFonts w:ascii="Arial Rounded MT Bold" w:hAnsi="Arial Rounded MT Bold"/>
        </w:rPr>
        <w:tab/>
        <w:t xml:space="preserve"> </w:t>
      </w:r>
    </w:p>
    <w:tbl>
      <w:tblPr>
        <w:tblStyle w:val="TableGrid4"/>
        <w:tblW w:w="10490" w:type="dxa"/>
        <w:tblInd w:w="-601" w:type="dxa"/>
        <w:tblLook w:val="04A0" w:firstRow="1" w:lastRow="0" w:firstColumn="1" w:lastColumn="0" w:noHBand="0" w:noVBand="1"/>
      </w:tblPr>
      <w:tblGrid>
        <w:gridCol w:w="1065"/>
        <w:gridCol w:w="858"/>
        <w:gridCol w:w="8567"/>
      </w:tblGrid>
      <w:tr w:rsidR="00F138BE" w:rsidRPr="00F138BE" w:rsidTr="00F753EB">
        <w:trPr>
          <w:trHeight w:val="617"/>
        </w:trPr>
        <w:tc>
          <w:tcPr>
            <w:tcW w:w="1923" w:type="dxa"/>
            <w:gridSpan w:val="2"/>
            <w:vAlign w:val="center"/>
          </w:tcPr>
          <w:p w:rsidR="00F138BE" w:rsidRPr="00F138BE" w:rsidRDefault="00F138BE" w:rsidP="00F138BE">
            <w:pPr>
              <w:jc w:val="center"/>
              <w:rPr>
                <w:b/>
              </w:rPr>
            </w:pPr>
            <w:r w:rsidRPr="00F138BE">
              <w:rPr>
                <w:b/>
              </w:rPr>
              <w:t>Link Governor</w:t>
            </w:r>
          </w:p>
        </w:tc>
        <w:tc>
          <w:tcPr>
            <w:tcW w:w="8567" w:type="dxa"/>
            <w:vAlign w:val="center"/>
          </w:tcPr>
          <w:p w:rsidR="00F138BE" w:rsidRPr="00F138BE" w:rsidRDefault="00F138BE" w:rsidP="00F138BE">
            <w:pPr>
              <w:jc w:val="center"/>
              <w:rPr>
                <w:b/>
              </w:rPr>
            </w:pPr>
            <w:r w:rsidRPr="00F138BE">
              <w:rPr>
                <w:b/>
              </w:rPr>
              <w:t>Religious Education (RE)</w:t>
            </w:r>
          </w:p>
        </w:tc>
      </w:tr>
      <w:tr w:rsidR="00F138BE" w:rsidRPr="00F138BE" w:rsidTr="005D117E">
        <w:trPr>
          <w:trHeight w:val="857"/>
        </w:trPr>
        <w:tc>
          <w:tcPr>
            <w:tcW w:w="1065" w:type="dxa"/>
            <w:vAlign w:val="center"/>
          </w:tcPr>
          <w:p w:rsidR="00F138BE" w:rsidRPr="00F138BE" w:rsidRDefault="00F138BE" w:rsidP="00F138BE">
            <w:pPr>
              <w:jc w:val="center"/>
              <w:rPr>
                <w:b/>
              </w:rPr>
            </w:pPr>
            <w:r w:rsidRPr="00F138BE">
              <w:rPr>
                <w:b/>
              </w:rPr>
              <w:t>Focus</w:t>
            </w:r>
          </w:p>
        </w:tc>
        <w:tc>
          <w:tcPr>
            <w:tcW w:w="9425" w:type="dxa"/>
            <w:gridSpan w:val="2"/>
            <w:vAlign w:val="center"/>
          </w:tcPr>
          <w:p w:rsidR="00F138BE" w:rsidRPr="00F138BE" w:rsidRDefault="00F138BE" w:rsidP="00F138BE">
            <w:pPr>
              <w:rPr>
                <w:b/>
              </w:rPr>
            </w:pPr>
            <w:r w:rsidRPr="00F138BE">
              <w:rPr>
                <w:b/>
              </w:rPr>
              <w:t>Schools have a statutory duty to deliver a RE curriculum and daily acts of worship for all pupils unless parents provide written exemption information.</w:t>
            </w:r>
          </w:p>
        </w:tc>
      </w:tr>
    </w:tbl>
    <w:p w:rsidR="00F138BE" w:rsidRPr="00F138BE" w:rsidRDefault="00F138BE" w:rsidP="00F138BE">
      <w:pPr>
        <w:tabs>
          <w:tab w:val="left" w:pos="3580"/>
        </w:tabs>
      </w:pPr>
    </w:p>
    <w:tbl>
      <w:tblPr>
        <w:tblStyle w:val="TableGrid21"/>
        <w:tblW w:w="10490" w:type="dxa"/>
        <w:tblInd w:w="-601" w:type="dxa"/>
        <w:tblLook w:val="04A0" w:firstRow="1" w:lastRow="0" w:firstColumn="1" w:lastColumn="0" w:noHBand="0" w:noVBand="1"/>
      </w:tblPr>
      <w:tblGrid>
        <w:gridCol w:w="3261"/>
        <w:gridCol w:w="7229"/>
      </w:tblGrid>
      <w:tr w:rsidR="00F138BE" w:rsidRPr="00F138BE" w:rsidTr="005D117E">
        <w:trPr>
          <w:trHeight w:val="567"/>
        </w:trPr>
        <w:tc>
          <w:tcPr>
            <w:tcW w:w="3261" w:type="dxa"/>
            <w:vAlign w:val="center"/>
          </w:tcPr>
          <w:p w:rsidR="00F138BE" w:rsidRPr="00F138BE" w:rsidRDefault="00F138BE" w:rsidP="00F138BE">
            <w:pPr>
              <w:jc w:val="center"/>
            </w:pPr>
            <w:r w:rsidRPr="00F138BE">
              <w:t>Designated staff member</w:t>
            </w:r>
          </w:p>
        </w:tc>
        <w:tc>
          <w:tcPr>
            <w:tcW w:w="7229" w:type="dxa"/>
            <w:vAlign w:val="center"/>
          </w:tcPr>
          <w:p w:rsidR="00F138BE" w:rsidRPr="00F138BE" w:rsidRDefault="00F138BE" w:rsidP="00F138BE">
            <w:pPr>
              <w:jc w:val="center"/>
            </w:pPr>
          </w:p>
        </w:tc>
      </w:tr>
      <w:tr w:rsidR="00F138BE" w:rsidRPr="00F138BE" w:rsidTr="005D117E">
        <w:trPr>
          <w:trHeight w:val="567"/>
        </w:trPr>
        <w:tc>
          <w:tcPr>
            <w:tcW w:w="3261" w:type="dxa"/>
            <w:vAlign w:val="center"/>
          </w:tcPr>
          <w:p w:rsidR="00F138BE" w:rsidRPr="000365E6" w:rsidRDefault="00F138BE" w:rsidP="00F138BE">
            <w:pPr>
              <w:jc w:val="center"/>
              <w:rPr>
                <w:sz w:val="22"/>
                <w:szCs w:val="22"/>
              </w:rPr>
            </w:pPr>
            <w:r w:rsidRPr="000365E6">
              <w:rPr>
                <w:sz w:val="22"/>
                <w:szCs w:val="22"/>
              </w:rPr>
              <w:t>Criteria</w:t>
            </w:r>
          </w:p>
        </w:tc>
        <w:tc>
          <w:tcPr>
            <w:tcW w:w="7229" w:type="dxa"/>
            <w:vAlign w:val="center"/>
          </w:tcPr>
          <w:p w:rsidR="00F138BE" w:rsidRPr="000365E6" w:rsidRDefault="00F138BE" w:rsidP="00F138BE">
            <w:pPr>
              <w:jc w:val="center"/>
              <w:rPr>
                <w:sz w:val="22"/>
                <w:szCs w:val="22"/>
              </w:rPr>
            </w:pPr>
            <w:r w:rsidRPr="000365E6">
              <w:rPr>
                <w:sz w:val="22"/>
                <w:szCs w:val="22"/>
              </w:rPr>
              <w:t>What You See</w:t>
            </w:r>
          </w:p>
        </w:tc>
      </w:tr>
      <w:tr w:rsidR="00F138BE" w:rsidRPr="00F138BE" w:rsidTr="005D117E">
        <w:trPr>
          <w:trHeight w:val="1531"/>
        </w:trPr>
        <w:tc>
          <w:tcPr>
            <w:tcW w:w="3261" w:type="dxa"/>
          </w:tcPr>
          <w:p w:rsidR="00F138BE" w:rsidRPr="000365E6" w:rsidRDefault="00F138BE" w:rsidP="00F138BE">
            <w:pPr>
              <w:rPr>
                <w:sz w:val="22"/>
                <w:szCs w:val="22"/>
              </w:rPr>
            </w:pPr>
            <w:r w:rsidRPr="000365E6">
              <w:rPr>
                <w:sz w:val="22"/>
                <w:szCs w:val="22"/>
              </w:rPr>
              <w:t>The RE syllabus reflects the diversity within society and daily acts of worship are carried out for all children?</w:t>
            </w:r>
          </w:p>
        </w:tc>
        <w:tc>
          <w:tcPr>
            <w:tcW w:w="7229" w:type="dxa"/>
          </w:tcPr>
          <w:p w:rsidR="00F138BE" w:rsidRPr="000365E6" w:rsidRDefault="00F138BE" w:rsidP="00F138BE">
            <w:pPr>
              <w:rPr>
                <w:sz w:val="22"/>
                <w:szCs w:val="22"/>
              </w:rPr>
            </w:pPr>
          </w:p>
        </w:tc>
      </w:tr>
      <w:tr w:rsidR="00F138BE" w:rsidRPr="00F138BE" w:rsidTr="005D117E">
        <w:trPr>
          <w:trHeight w:val="1531"/>
        </w:trPr>
        <w:tc>
          <w:tcPr>
            <w:tcW w:w="3261" w:type="dxa"/>
          </w:tcPr>
          <w:p w:rsidR="00F138BE" w:rsidRPr="000365E6" w:rsidRDefault="00F138BE" w:rsidP="00F138BE">
            <w:pPr>
              <w:rPr>
                <w:sz w:val="22"/>
                <w:szCs w:val="22"/>
              </w:rPr>
            </w:pPr>
            <w:r w:rsidRPr="000365E6">
              <w:rPr>
                <w:sz w:val="22"/>
                <w:szCs w:val="22"/>
              </w:rPr>
              <w:t>The curriculum is broad and balanced promoting spiritual, moral, cultural development?</w:t>
            </w:r>
          </w:p>
        </w:tc>
        <w:tc>
          <w:tcPr>
            <w:tcW w:w="7229" w:type="dxa"/>
          </w:tcPr>
          <w:p w:rsidR="00F138BE" w:rsidRPr="000365E6" w:rsidRDefault="00F138BE" w:rsidP="00F138BE">
            <w:pPr>
              <w:rPr>
                <w:sz w:val="22"/>
                <w:szCs w:val="22"/>
              </w:rPr>
            </w:pPr>
          </w:p>
        </w:tc>
      </w:tr>
      <w:tr w:rsidR="00F138BE" w:rsidRPr="00F138BE" w:rsidTr="005D117E">
        <w:trPr>
          <w:trHeight w:val="1531"/>
        </w:trPr>
        <w:tc>
          <w:tcPr>
            <w:tcW w:w="3261" w:type="dxa"/>
          </w:tcPr>
          <w:p w:rsidR="00F138BE" w:rsidRPr="000365E6" w:rsidRDefault="00F138BE" w:rsidP="00F138BE">
            <w:pPr>
              <w:rPr>
                <w:sz w:val="22"/>
                <w:szCs w:val="22"/>
              </w:rPr>
            </w:pPr>
            <w:r w:rsidRPr="000365E6">
              <w:rPr>
                <w:sz w:val="22"/>
                <w:szCs w:val="22"/>
              </w:rPr>
              <w:t>The curriculum is published on line?</w:t>
            </w:r>
          </w:p>
        </w:tc>
        <w:tc>
          <w:tcPr>
            <w:tcW w:w="7229" w:type="dxa"/>
          </w:tcPr>
          <w:p w:rsidR="00F138BE" w:rsidRPr="000365E6" w:rsidRDefault="00F138BE" w:rsidP="00F138BE">
            <w:pPr>
              <w:rPr>
                <w:sz w:val="22"/>
                <w:szCs w:val="22"/>
              </w:rPr>
            </w:pPr>
          </w:p>
        </w:tc>
      </w:tr>
      <w:tr w:rsidR="00F138BE" w:rsidRPr="00F138BE" w:rsidTr="005D117E">
        <w:trPr>
          <w:trHeight w:val="1531"/>
        </w:trPr>
        <w:tc>
          <w:tcPr>
            <w:tcW w:w="3261" w:type="dxa"/>
          </w:tcPr>
          <w:p w:rsidR="00F138BE" w:rsidRPr="000365E6" w:rsidRDefault="00F138BE" w:rsidP="00F138BE">
            <w:pPr>
              <w:rPr>
                <w:sz w:val="22"/>
                <w:szCs w:val="22"/>
              </w:rPr>
            </w:pPr>
            <w:r w:rsidRPr="000365E6">
              <w:rPr>
                <w:sz w:val="22"/>
                <w:szCs w:val="22"/>
              </w:rPr>
              <w:t>The agreed syllabus – Standing Advisory Council on RE (SACRE) – reflects the fact that the religious tradition in GB is in the main Christian while taking into account the teaching and practices of the other principal religions represented in GB?</w:t>
            </w:r>
          </w:p>
        </w:tc>
        <w:tc>
          <w:tcPr>
            <w:tcW w:w="7229" w:type="dxa"/>
          </w:tcPr>
          <w:p w:rsidR="00F138BE" w:rsidRPr="000365E6" w:rsidRDefault="00F138BE" w:rsidP="00F138BE">
            <w:pPr>
              <w:rPr>
                <w:sz w:val="22"/>
                <w:szCs w:val="22"/>
              </w:rPr>
            </w:pPr>
          </w:p>
        </w:tc>
      </w:tr>
      <w:tr w:rsidR="00F138BE" w:rsidRPr="00F138BE" w:rsidTr="002706CE">
        <w:trPr>
          <w:trHeight w:val="1531"/>
        </w:trPr>
        <w:tc>
          <w:tcPr>
            <w:tcW w:w="3261" w:type="dxa"/>
            <w:tcBorders>
              <w:bottom w:val="single" w:sz="4" w:space="0" w:color="auto"/>
            </w:tcBorders>
          </w:tcPr>
          <w:p w:rsidR="00F138BE" w:rsidRPr="000365E6" w:rsidRDefault="00F138BE" w:rsidP="00F138BE">
            <w:pPr>
              <w:rPr>
                <w:sz w:val="22"/>
                <w:szCs w:val="22"/>
              </w:rPr>
            </w:pPr>
            <w:r w:rsidRPr="000365E6">
              <w:rPr>
                <w:sz w:val="22"/>
                <w:szCs w:val="22"/>
              </w:rPr>
              <w:t>Parents may withdraw their children from RE lessons.  The school has a policy setting out their approach to provision and withdrawal?</w:t>
            </w:r>
          </w:p>
        </w:tc>
        <w:tc>
          <w:tcPr>
            <w:tcW w:w="7229" w:type="dxa"/>
            <w:tcBorders>
              <w:bottom w:val="single" w:sz="4" w:space="0" w:color="auto"/>
            </w:tcBorders>
          </w:tcPr>
          <w:p w:rsidR="00F138BE" w:rsidRPr="000365E6" w:rsidRDefault="00F138BE" w:rsidP="00F138BE">
            <w:pPr>
              <w:rPr>
                <w:sz w:val="22"/>
                <w:szCs w:val="22"/>
              </w:rPr>
            </w:pPr>
          </w:p>
          <w:p w:rsidR="0085686D" w:rsidRPr="000365E6" w:rsidRDefault="0085686D" w:rsidP="00F138BE">
            <w:pPr>
              <w:rPr>
                <w:sz w:val="22"/>
                <w:szCs w:val="22"/>
              </w:rPr>
            </w:pPr>
          </w:p>
          <w:p w:rsidR="0085686D" w:rsidRPr="000365E6" w:rsidRDefault="0085686D" w:rsidP="00F138BE">
            <w:pPr>
              <w:rPr>
                <w:sz w:val="22"/>
                <w:szCs w:val="22"/>
              </w:rPr>
            </w:pPr>
          </w:p>
          <w:p w:rsidR="0085686D" w:rsidRPr="000365E6" w:rsidRDefault="0085686D" w:rsidP="00F138BE">
            <w:pPr>
              <w:rPr>
                <w:sz w:val="22"/>
                <w:szCs w:val="22"/>
              </w:rPr>
            </w:pPr>
          </w:p>
          <w:p w:rsidR="0085686D" w:rsidRPr="000365E6" w:rsidRDefault="0085686D" w:rsidP="00F138BE">
            <w:pPr>
              <w:rPr>
                <w:sz w:val="22"/>
                <w:szCs w:val="22"/>
              </w:rPr>
            </w:pPr>
          </w:p>
          <w:p w:rsidR="0085686D" w:rsidRPr="000365E6" w:rsidRDefault="0085686D" w:rsidP="00F138BE">
            <w:pPr>
              <w:rPr>
                <w:sz w:val="22"/>
                <w:szCs w:val="22"/>
              </w:rPr>
            </w:pPr>
          </w:p>
          <w:p w:rsidR="0085686D" w:rsidRDefault="0085686D" w:rsidP="00F138BE">
            <w:pPr>
              <w:rPr>
                <w:sz w:val="22"/>
                <w:szCs w:val="22"/>
              </w:rPr>
            </w:pPr>
          </w:p>
          <w:p w:rsidR="000365E6" w:rsidRDefault="000365E6" w:rsidP="00F138BE">
            <w:pPr>
              <w:rPr>
                <w:sz w:val="22"/>
                <w:szCs w:val="22"/>
              </w:rPr>
            </w:pPr>
          </w:p>
          <w:p w:rsidR="000365E6" w:rsidRPr="000365E6" w:rsidRDefault="000365E6" w:rsidP="00F138BE">
            <w:pPr>
              <w:rPr>
                <w:sz w:val="22"/>
                <w:szCs w:val="22"/>
              </w:rPr>
            </w:pPr>
          </w:p>
        </w:tc>
      </w:tr>
    </w:tbl>
    <w:tbl>
      <w:tblPr>
        <w:tblStyle w:val="TableGrid4"/>
        <w:tblW w:w="10490" w:type="dxa"/>
        <w:tblInd w:w="-601" w:type="dxa"/>
        <w:tblLook w:val="04A0" w:firstRow="1" w:lastRow="0" w:firstColumn="1" w:lastColumn="0" w:noHBand="0" w:noVBand="1"/>
      </w:tblPr>
      <w:tblGrid>
        <w:gridCol w:w="1701"/>
        <w:gridCol w:w="8789"/>
      </w:tblGrid>
      <w:tr w:rsidR="002706CE" w:rsidRPr="00F138BE" w:rsidTr="002706CE">
        <w:trPr>
          <w:trHeight w:val="454"/>
        </w:trPr>
        <w:tc>
          <w:tcPr>
            <w:tcW w:w="10490" w:type="dxa"/>
            <w:gridSpan w:val="2"/>
            <w:shd w:val="clear" w:color="auto" w:fill="B2A1C7" w:themeFill="accent4" w:themeFillTint="99"/>
            <w:vAlign w:val="center"/>
          </w:tcPr>
          <w:p w:rsidR="002706CE" w:rsidRPr="002706CE" w:rsidRDefault="00CA79E0" w:rsidP="002706CE">
            <w:pPr>
              <w:jc w:val="center"/>
              <w:rPr>
                <w:b/>
              </w:rPr>
            </w:pPr>
            <w:r>
              <w:rPr>
                <w:b/>
              </w:rPr>
              <w:lastRenderedPageBreak/>
              <w:t>7.</w:t>
            </w:r>
            <w:r w:rsidR="002706CE" w:rsidRPr="002706CE">
              <w:rPr>
                <w:b/>
              </w:rPr>
              <w:t>5.7  PUPIL PREMIUM</w:t>
            </w:r>
          </w:p>
        </w:tc>
      </w:tr>
      <w:tr w:rsidR="00F138BE" w:rsidRPr="00F138BE" w:rsidTr="00C8001D">
        <w:trPr>
          <w:trHeight w:val="454"/>
        </w:trPr>
        <w:tc>
          <w:tcPr>
            <w:tcW w:w="1701" w:type="dxa"/>
            <w:vAlign w:val="center"/>
          </w:tcPr>
          <w:p w:rsidR="00F138BE" w:rsidRPr="00F138BE" w:rsidRDefault="00F138BE" w:rsidP="00F138BE">
            <w:pPr>
              <w:jc w:val="center"/>
              <w:rPr>
                <w:rFonts w:ascii="Arial Rounded MT Bold" w:hAnsi="Arial Rounded MT Bold"/>
              </w:rPr>
            </w:pPr>
            <w:r w:rsidRPr="00F138BE">
              <w:rPr>
                <w:rFonts w:ascii="Arial Rounded MT Bold" w:hAnsi="Arial Rounded MT Bold"/>
              </w:rPr>
              <w:t>Name:</w:t>
            </w:r>
          </w:p>
        </w:tc>
        <w:tc>
          <w:tcPr>
            <w:tcW w:w="8789" w:type="dxa"/>
            <w:vAlign w:val="center"/>
          </w:tcPr>
          <w:p w:rsidR="00F138BE" w:rsidRPr="00F138BE" w:rsidRDefault="00F138BE" w:rsidP="00F138BE">
            <w:pPr>
              <w:rPr>
                <w:rFonts w:ascii="Arial Rounded MT Bold" w:hAnsi="Arial Rounded MT Bold"/>
              </w:rPr>
            </w:pPr>
          </w:p>
        </w:tc>
      </w:tr>
    </w:tbl>
    <w:p w:rsidR="00F138BE" w:rsidRPr="00F138BE" w:rsidRDefault="00F138BE" w:rsidP="00F138BE">
      <w:pPr>
        <w:spacing w:after="0" w:line="240" w:lineRule="auto"/>
        <w:rPr>
          <w:rFonts w:ascii="Arial Rounded MT Bold" w:hAnsi="Arial Rounded MT Bold"/>
        </w:rPr>
      </w:pPr>
      <w:r w:rsidRPr="00F138BE">
        <w:rPr>
          <w:rFonts w:ascii="Arial Rounded MT Bold" w:hAnsi="Arial Rounded MT Bold"/>
        </w:rPr>
        <w:tab/>
      </w:r>
      <w:r w:rsidRPr="00F138BE">
        <w:rPr>
          <w:rFonts w:ascii="Arial Rounded MT Bold" w:hAnsi="Arial Rounded MT Bold"/>
        </w:rPr>
        <w:tab/>
      </w:r>
      <w:r w:rsidRPr="00F138BE">
        <w:rPr>
          <w:rFonts w:ascii="Arial Rounded MT Bold" w:hAnsi="Arial Rounded MT Bold"/>
        </w:rPr>
        <w:tab/>
      </w:r>
      <w:r w:rsidRPr="00F138BE">
        <w:rPr>
          <w:rFonts w:ascii="Arial Rounded MT Bold" w:hAnsi="Arial Rounded MT Bold"/>
        </w:rPr>
        <w:tab/>
        <w:t xml:space="preserve"> </w:t>
      </w:r>
    </w:p>
    <w:tbl>
      <w:tblPr>
        <w:tblStyle w:val="TableGrid4"/>
        <w:tblW w:w="10490" w:type="dxa"/>
        <w:tblInd w:w="-601" w:type="dxa"/>
        <w:tblLook w:val="04A0" w:firstRow="1" w:lastRow="0" w:firstColumn="1" w:lastColumn="0" w:noHBand="0" w:noVBand="1"/>
      </w:tblPr>
      <w:tblGrid>
        <w:gridCol w:w="1065"/>
        <w:gridCol w:w="858"/>
        <w:gridCol w:w="8567"/>
      </w:tblGrid>
      <w:tr w:rsidR="00F138BE" w:rsidRPr="00F138BE" w:rsidTr="005D117E">
        <w:trPr>
          <w:trHeight w:val="857"/>
        </w:trPr>
        <w:tc>
          <w:tcPr>
            <w:tcW w:w="1923" w:type="dxa"/>
            <w:gridSpan w:val="2"/>
            <w:vAlign w:val="center"/>
          </w:tcPr>
          <w:p w:rsidR="00F138BE" w:rsidRPr="00F138BE" w:rsidRDefault="00F138BE" w:rsidP="00F138BE">
            <w:pPr>
              <w:jc w:val="center"/>
              <w:rPr>
                <w:b/>
              </w:rPr>
            </w:pPr>
            <w:r w:rsidRPr="00F138BE">
              <w:rPr>
                <w:b/>
              </w:rPr>
              <w:t>Link Governor</w:t>
            </w:r>
          </w:p>
        </w:tc>
        <w:tc>
          <w:tcPr>
            <w:tcW w:w="8567" w:type="dxa"/>
            <w:vAlign w:val="center"/>
          </w:tcPr>
          <w:p w:rsidR="00F138BE" w:rsidRPr="00F138BE" w:rsidRDefault="00F138BE" w:rsidP="00F138BE">
            <w:pPr>
              <w:jc w:val="center"/>
              <w:rPr>
                <w:b/>
              </w:rPr>
            </w:pPr>
            <w:r w:rsidRPr="00F138BE">
              <w:rPr>
                <w:b/>
              </w:rPr>
              <w:t>Pupil Premium</w:t>
            </w:r>
          </w:p>
        </w:tc>
      </w:tr>
      <w:tr w:rsidR="00F138BE" w:rsidRPr="00F138BE" w:rsidTr="005D117E">
        <w:trPr>
          <w:trHeight w:val="857"/>
        </w:trPr>
        <w:tc>
          <w:tcPr>
            <w:tcW w:w="1065" w:type="dxa"/>
            <w:vAlign w:val="center"/>
          </w:tcPr>
          <w:p w:rsidR="00F138BE" w:rsidRPr="00F138BE" w:rsidRDefault="00F138BE" w:rsidP="00F138BE">
            <w:pPr>
              <w:jc w:val="center"/>
              <w:rPr>
                <w:b/>
              </w:rPr>
            </w:pPr>
            <w:r w:rsidRPr="00F138BE">
              <w:rPr>
                <w:b/>
              </w:rPr>
              <w:t>Focus</w:t>
            </w:r>
          </w:p>
        </w:tc>
        <w:tc>
          <w:tcPr>
            <w:tcW w:w="9425" w:type="dxa"/>
            <w:gridSpan w:val="2"/>
            <w:vAlign w:val="center"/>
          </w:tcPr>
          <w:p w:rsidR="00F138BE" w:rsidRPr="00F138BE" w:rsidRDefault="00F138BE" w:rsidP="005A5649">
            <w:pPr>
              <w:jc w:val="both"/>
            </w:pPr>
            <w:r w:rsidRPr="00F138BE">
              <w:rPr>
                <w:b/>
              </w:rPr>
              <w:t>Visiting the school to find out about pupil premium expenditure. The Pupil Premium Link Governor may wish to meet the schools financial manager, data lead teacher, and/or others with a relevant role.</w:t>
            </w:r>
          </w:p>
        </w:tc>
      </w:tr>
    </w:tbl>
    <w:p w:rsidR="00F138BE" w:rsidRPr="00F138BE" w:rsidRDefault="00F138BE" w:rsidP="00F138BE">
      <w:pPr>
        <w:tabs>
          <w:tab w:val="left" w:pos="3580"/>
        </w:tabs>
      </w:pPr>
    </w:p>
    <w:tbl>
      <w:tblPr>
        <w:tblStyle w:val="TableGrid11"/>
        <w:tblW w:w="10490" w:type="dxa"/>
        <w:tblInd w:w="-601" w:type="dxa"/>
        <w:tblLook w:val="04A0" w:firstRow="1" w:lastRow="0" w:firstColumn="1" w:lastColumn="0" w:noHBand="0" w:noVBand="1"/>
      </w:tblPr>
      <w:tblGrid>
        <w:gridCol w:w="1840"/>
        <w:gridCol w:w="1694"/>
        <w:gridCol w:w="6956"/>
      </w:tblGrid>
      <w:tr w:rsidR="00F138BE" w:rsidRPr="00F138BE" w:rsidTr="005D117E">
        <w:trPr>
          <w:trHeight w:val="567"/>
        </w:trPr>
        <w:tc>
          <w:tcPr>
            <w:tcW w:w="1840" w:type="dxa"/>
            <w:tcBorders>
              <w:right w:val="single" w:sz="4" w:space="0" w:color="000000" w:themeColor="text1"/>
            </w:tcBorders>
          </w:tcPr>
          <w:p w:rsidR="00F138BE" w:rsidRPr="00F138BE" w:rsidRDefault="00F138BE" w:rsidP="00F138BE">
            <w:pPr>
              <w:jc w:val="both"/>
            </w:pPr>
          </w:p>
        </w:tc>
        <w:tc>
          <w:tcPr>
            <w:tcW w:w="1694" w:type="dxa"/>
            <w:tcBorders>
              <w:left w:val="single" w:sz="4" w:space="0" w:color="000000" w:themeColor="text1"/>
            </w:tcBorders>
            <w:vAlign w:val="center"/>
          </w:tcPr>
          <w:p w:rsidR="00F138BE" w:rsidRPr="00F138BE" w:rsidRDefault="00F138BE" w:rsidP="00F138BE">
            <w:pPr>
              <w:jc w:val="center"/>
            </w:pPr>
            <w:r w:rsidRPr="00F138BE">
              <w:t>Date</w:t>
            </w:r>
          </w:p>
        </w:tc>
        <w:tc>
          <w:tcPr>
            <w:tcW w:w="6956" w:type="dxa"/>
            <w:vAlign w:val="center"/>
          </w:tcPr>
          <w:p w:rsidR="00F138BE" w:rsidRPr="00F138BE" w:rsidRDefault="00F138BE" w:rsidP="00F138BE">
            <w:pPr>
              <w:jc w:val="center"/>
            </w:pPr>
            <w:r w:rsidRPr="00F138BE">
              <w:t>Name</w:t>
            </w:r>
          </w:p>
        </w:tc>
      </w:tr>
      <w:tr w:rsidR="00F138BE" w:rsidRPr="00F138BE" w:rsidTr="005D117E">
        <w:tc>
          <w:tcPr>
            <w:tcW w:w="1840" w:type="dxa"/>
            <w:tcBorders>
              <w:right w:val="single" w:sz="4" w:space="0" w:color="000000" w:themeColor="text1"/>
            </w:tcBorders>
            <w:vAlign w:val="center"/>
          </w:tcPr>
          <w:p w:rsidR="00F138BE" w:rsidRPr="00F138BE" w:rsidRDefault="00F138BE" w:rsidP="00F138BE">
            <w:pPr>
              <w:jc w:val="center"/>
            </w:pPr>
            <w:r w:rsidRPr="00F138BE">
              <w:t>Financial Manager</w:t>
            </w:r>
          </w:p>
        </w:tc>
        <w:tc>
          <w:tcPr>
            <w:tcW w:w="1694" w:type="dxa"/>
            <w:tcBorders>
              <w:left w:val="single" w:sz="4" w:space="0" w:color="000000" w:themeColor="text1"/>
            </w:tcBorders>
          </w:tcPr>
          <w:p w:rsidR="00F138BE" w:rsidRPr="00F138BE" w:rsidRDefault="00F138BE" w:rsidP="00F138BE">
            <w:pPr>
              <w:jc w:val="both"/>
            </w:pPr>
          </w:p>
        </w:tc>
        <w:tc>
          <w:tcPr>
            <w:tcW w:w="6956" w:type="dxa"/>
          </w:tcPr>
          <w:p w:rsidR="00F138BE" w:rsidRPr="00F138BE" w:rsidRDefault="00F138BE" w:rsidP="00F138BE">
            <w:pPr>
              <w:jc w:val="both"/>
            </w:pPr>
          </w:p>
        </w:tc>
      </w:tr>
      <w:tr w:rsidR="00F138BE" w:rsidRPr="00F138BE" w:rsidTr="005D117E">
        <w:tc>
          <w:tcPr>
            <w:tcW w:w="1840" w:type="dxa"/>
            <w:tcBorders>
              <w:right w:val="single" w:sz="4" w:space="0" w:color="000000" w:themeColor="text1"/>
            </w:tcBorders>
            <w:vAlign w:val="center"/>
          </w:tcPr>
          <w:p w:rsidR="00F138BE" w:rsidRPr="00F138BE" w:rsidRDefault="00F138BE" w:rsidP="00F138BE">
            <w:pPr>
              <w:jc w:val="center"/>
            </w:pPr>
            <w:r w:rsidRPr="00F138BE">
              <w:t>Associate Director</w:t>
            </w:r>
          </w:p>
        </w:tc>
        <w:tc>
          <w:tcPr>
            <w:tcW w:w="1694" w:type="dxa"/>
            <w:tcBorders>
              <w:left w:val="single" w:sz="4" w:space="0" w:color="000000" w:themeColor="text1"/>
            </w:tcBorders>
          </w:tcPr>
          <w:p w:rsidR="00F138BE" w:rsidRPr="00F138BE" w:rsidRDefault="00F138BE" w:rsidP="00F138BE">
            <w:pPr>
              <w:jc w:val="both"/>
            </w:pPr>
          </w:p>
        </w:tc>
        <w:tc>
          <w:tcPr>
            <w:tcW w:w="6956" w:type="dxa"/>
          </w:tcPr>
          <w:p w:rsidR="00F138BE" w:rsidRPr="00F138BE" w:rsidRDefault="00F138BE" w:rsidP="00F138BE">
            <w:pPr>
              <w:jc w:val="both"/>
            </w:pPr>
          </w:p>
        </w:tc>
      </w:tr>
      <w:tr w:rsidR="00F138BE" w:rsidRPr="00F138BE" w:rsidTr="005D117E">
        <w:tc>
          <w:tcPr>
            <w:tcW w:w="1840" w:type="dxa"/>
            <w:tcBorders>
              <w:right w:val="single" w:sz="4" w:space="0" w:color="000000" w:themeColor="text1"/>
            </w:tcBorders>
            <w:vAlign w:val="center"/>
          </w:tcPr>
          <w:p w:rsidR="00F138BE" w:rsidRPr="00F138BE" w:rsidRDefault="00F138BE" w:rsidP="00F138BE">
            <w:pPr>
              <w:jc w:val="center"/>
            </w:pPr>
            <w:r w:rsidRPr="00F138BE">
              <w:t>Data Lead Teacher</w:t>
            </w:r>
          </w:p>
        </w:tc>
        <w:tc>
          <w:tcPr>
            <w:tcW w:w="1694" w:type="dxa"/>
            <w:tcBorders>
              <w:left w:val="single" w:sz="4" w:space="0" w:color="000000" w:themeColor="text1"/>
            </w:tcBorders>
          </w:tcPr>
          <w:p w:rsidR="00F138BE" w:rsidRPr="00F138BE" w:rsidRDefault="00F138BE" w:rsidP="00F138BE">
            <w:pPr>
              <w:jc w:val="both"/>
            </w:pPr>
          </w:p>
        </w:tc>
        <w:tc>
          <w:tcPr>
            <w:tcW w:w="6956" w:type="dxa"/>
          </w:tcPr>
          <w:p w:rsidR="00F138BE" w:rsidRPr="00F138BE" w:rsidRDefault="00F138BE" w:rsidP="00F138BE">
            <w:pPr>
              <w:jc w:val="both"/>
            </w:pPr>
          </w:p>
        </w:tc>
      </w:tr>
      <w:tr w:rsidR="00F138BE" w:rsidRPr="00F138BE" w:rsidTr="005D117E">
        <w:tc>
          <w:tcPr>
            <w:tcW w:w="1840" w:type="dxa"/>
            <w:tcBorders>
              <w:right w:val="single" w:sz="4" w:space="0" w:color="000000" w:themeColor="text1"/>
            </w:tcBorders>
            <w:vAlign w:val="center"/>
          </w:tcPr>
          <w:p w:rsidR="00F138BE" w:rsidRPr="00F138BE" w:rsidRDefault="00F138BE" w:rsidP="00F138BE">
            <w:pPr>
              <w:jc w:val="center"/>
            </w:pPr>
            <w:r w:rsidRPr="00F138BE">
              <w:t>Other staff member</w:t>
            </w:r>
          </w:p>
        </w:tc>
        <w:tc>
          <w:tcPr>
            <w:tcW w:w="1694" w:type="dxa"/>
            <w:tcBorders>
              <w:left w:val="single" w:sz="4" w:space="0" w:color="000000" w:themeColor="text1"/>
            </w:tcBorders>
            <w:vAlign w:val="center"/>
          </w:tcPr>
          <w:p w:rsidR="00F138BE" w:rsidRPr="00F138BE" w:rsidRDefault="00F138BE" w:rsidP="00F138BE">
            <w:pPr>
              <w:jc w:val="center"/>
            </w:pPr>
          </w:p>
        </w:tc>
        <w:tc>
          <w:tcPr>
            <w:tcW w:w="6956" w:type="dxa"/>
            <w:vAlign w:val="center"/>
          </w:tcPr>
          <w:p w:rsidR="00F138BE" w:rsidRPr="00F138BE" w:rsidRDefault="00F138BE" w:rsidP="00F138BE">
            <w:pPr>
              <w:jc w:val="center"/>
            </w:pPr>
          </w:p>
        </w:tc>
      </w:tr>
      <w:tr w:rsidR="00F138BE" w:rsidRPr="00F138BE" w:rsidTr="005D117E">
        <w:trPr>
          <w:trHeight w:val="567"/>
        </w:trPr>
        <w:tc>
          <w:tcPr>
            <w:tcW w:w="3534" w:type="dxa"/>
            <w:gridSpan w:val="2"/>
            <w:vAlign w:val="center"/>
          </w:tcPr>
          <w:p w:rsidR="00F138BE" w:rsidRPr="00F138BE" w:rsidRDefault="00F138BE" w:rsidP="00F138BE">
            <w:pPr>
              <w:jc w:val="center"/>
            </w:pPr>
            <w:r w:rsidRPr="00F138BE">
              <w:t>Criteria</w:t>
            </w:r>
          </w:p>
        </w:tc>
        <w:tc>
          <w:tcPr>
            <w:tcW w:w="6956" w:type="dxa"/>
            <w:vAlign w:val="center"/>
          </w:tcPr>
          <w:p w:rsidR="00F138BE" w:rsidRPr="00F138BE" w:rsidRDefault="00F138BE" w:rsidP="00F138BE">
            <w:pPr>
              <w:jc w:val="center"/>
            </w:pPr>
            <w:r w:rsidRPr="00F138BE">
              <w:t>What You See</w:t>
            </w:r>
          </w:p>
        </w:tc>
      </w:tr>
      <w:tr w:rsidR="00F138BE" w:rsidRPr="000365E6" w:rsidTr="005D117E">
        <w:trPr>
          <w:trHeight w:val="1531"/>
        </w:trPr>
        <w:tc>
          <w:tcPr>
            <w:tcW w:w="3534" w:type="dxa"/>
            <w:gridSpan w:val="2"/>
          </w:tcPr>
          <w:p w:rsidR="00F138BE" w:rsidRPr="000365E6" w:rsidRDefault="00F138BE" w:rsidP="00F138BE">
            <w:pPr>
              <w:jc w:val="both"/>
              <w:rPr>
                <w:sz w:val="22"/>
                <w:szCs w:val="22"/>
              </w:rPr>
            </w:pPr>
            <w:r w:rsidRPr="000365E6">
              <w:rPr>
                <w:sz w:val="22"/>
                <w:szCs w:val="22"/>
              </w:rPr>
              <w:t>How effective is the school's pupil premium policy in supporting the target groups?</w:t>
            </w:r>
          </w:p>
        </w:tc>
        <w:tc>
          <w:tcPr>
            <w:tcW w:w="6956" w:type="dxa"/>
          </w:tcPr>
          <w:p w:rsidR="00F138BE" w:rsidRPr="000365E6" w:rsidRDefault="00F138BE" w:rsidP="00F138BE">
            <w:pPr>
              <w:jc w:val="both"/>
              <w:rPr>
                <w:sz w:val="22"/>
                <w:szCs w:val="22"/>
              </w:rPr>
            </w:pPr>
          </w:p>
        </w:tc>
      </w:tr>
      <w:tr w:rsidR="00F138BE" w:rsidRPr="000365E6" w:rsidTr="005D117E">
        <w:trPr>
          <w:trHeight w:val="1531"/>
        </w:trPr>
        <w:tc>
          <w:tcPr>
            <w:tcW w:w="3534" w:type="dxa"/>
            <w:gridSpan w:val="2"/>
          </w:tcPr>
          <w:p w:rsidR="00F138BE" w:rsidRPr="000365E6" w:rsidRDefault="00F138BE" w:rsidP="00F138BE">
            <w:pPr>
              <w:rPr>
                <w:sz w:val="22"/>
                <w:szCs w:val="22"/>
              </w:rPr>
            </w:pPr>
            <w:r w:rsidRPr="000365E6">
              <w:rPr>
                <w:sz w:val="22"/>
                <w:szCs w:val="22"/>
              </w:rPr>
              <w:t>How confident are you that the pupil premium grant is spent appropriately on the intended target groups</w:t>
            </w:r>
          </w:p>
        </w:tc>
        <w:tc>
          <w:tcPr>
            <w:tcW w:w="6956" w:type="dxa"/>
          </w:tcPr>
          <w:p w:rsidR="00F138BE" w:rsidRPr="000365E6" w:rsidRDefault="00F138BE" w:rsidP="00F138BE">
            <w:pPr>
              <w:rPr>
                <w:sz w:val="22"/>
                <w:szCs w:val="22"/>
              </w:rPr>
            </w:pPr>
          </w:p>
        </w:tc>
      </w:tr>
      <w:tr w:rsidR="00F138BE" w:rsidRPr="000365E6" w:rsidTr="005D117E">
        <w:trPr>
          <w:trHeight w:val="1531"/>
        </w:trPr>
        <w:tc>
          <w:tcPr>
            <w:tcW w:w="3534" w:type="dxa"/>
            <w:gridSpan w:val="2"/>
          </w:tcPr>
          <w:p w:rsidR="00F138BE" w:rsidRPr="000365E6" w:rsidRDefault="00F138BE" w:rsidP="00F138BE">
            <w:pPr>
              <w:rPr>
                <w:sz w:val="22"/>
                <w:szCs w:val="22"/>
              </w:rPr>
            </w:pPr>
            <w:r w:rsidRPr="000365E6">
              <w:rPr>
                <w:sz w:val="22"/>
                <w:szCs w:val="22"/>
              </w:rPr>
              <w:t>Is the pupil premium funding kept separate from general school resources so it can be specifically and identifiably used as intended?</w:t>
            </w:r>
          </w:p>
        </w:tc>
        <w:tc>
          <w:tcPr>
            <w:tcW w:w="6956" w:type="dxa"/>
          </w:tcPr>
          <w:p w:rsidR="00F138BE" w:rsidRPr="000365E6" w:rsidRDefault="00F138BE" w:rsidP="00F138BE">
            <w:pPr>
              <w:rPr>
                <w:sz w:val="22"/>
                <w:szCs w:val="22"/>
              </w:rPr>
            </w:pPr>
          </w:p>
        </w:tc>
      </w:tr>
      <w:tr w:rsidR="00F138BE" w:rsidRPr="000365E6" w:rsidTr="005D117E">
        <w:trPr>
          <w:trHeight w:val="1531"/>
        </w:trPr>
        <w:tc>
          <w:tcPr>
            <w:tcW w:w="3534" w:type="dxa"/>
            <w:gridSpan w:val="2"/>
          </w:tcPr>
          <w:p w:rsidR="00F138BE" w:rsidRPr="000365E6" w:rsidRDefault="00F138BE" w:rsidP="00F138BE">
            <w:pPr>
              <w:rPr>
                <w:sz w:val="22"/>
                <w:szCs w:val="22"/>
              </w:rPr>
            </w:pPr>
            <w:r w:rsidRPr="000365E6">
              <w:rPr>
                <w:sz w:val="22"/>
                <w:szCs w:val="22"/>
              </w:rPr>
              <w:t xml:space="preserve">How is the allocation of the pupil premium decided? </w:t>
            </w:r>
          </w:p>
        </w:tc>
        <w:tc>
          <w:tcPr>
            <w:tcW w:w="6956" w:type="dxa"/>
          </w:tcPr>
          <w:p w:rsidR="00F138BE" w:rsidRPr="000365E6" w:rsidRDefault="00F138BE" w:rsidP="00F138BE">
            <w:pPr>
              <w:rPr>
                <w:sz w:val="22"/>
                <w:szCs w:val="22"/>
              </w:rPr>
            </w:pPr>
          </w:p>
        </w:tc>
      </w:tr>
    </w:tbl>
    <w:p w:rsidR="00F138BE" w:rsidRPr="000365E6" w:rsidRDefault="00F138BE" w:rsidP="00F138BE">
      <w:pPr>
        <w:rPr>
          <w:sz w:val="22"/>
          <w:szCs w:val="22"/>
        </w:rPr>
      </w:pPr>
    </w:p>
    <w:p w:rsidR="00F138BE" w:rsidRPr="000365E6" w:rsidRDefault="00F138BE" w:rsidP="00F138BE">
      <w:pPr>
        <w:rPr>
          <w:sz w:val="22"/>
          <w:szCs w:val="22"/>
        </w:rPr>
      </w:pPr>
      <w:r w:rsidRPr="000365E6">
        <w:rPr>
          <w:sz w:val="22"/>
          <w:szCs w:val="22"/>
        </w:rPr>
        <w:t>Pupil Premium Governor cont’ over (1)</w:t>
      </w:r>
    </w:p>
    <w:tbl>
      <w:tblPr>
        <w:tblStyle w:val="TableGrid11"/>
        <w:tblW w:w="10490" w:type="dxa"/>
        <w:tblInd w:w="-601" w:type="dxa"/>
        <w:tblLook w:val="04A0" w:firstRow="1" w:lastRow="0" w:firstColumn="1" w:lastColumn="0" w:noHBand="0" w:noVBand="1"/>
      </w:tblPr>
      <w:tblGrid>
        <w:gridCol w:w="3534"/>
        <w:gridCol w:w="6956"/>
      </w:tblGrid>
      <w:tr w:rsidR="00F138BE" w:rsidRPr="000365E6" w:rsidTr="005D117E">
        <w:trPr>
          <w:trHeight w:val="567"/>
        </w:trPr>
        <w:tc>
          <w:tcPr>
            <w:tcW w:w="3534" w:type="dxa"/>
            <w:vAlign w:val="center"/>
          </w:tcPr>
          <w:p w:rsidR="00F138BE" w:rsidRPr="000365E6" w:rsidRDefault="00F138BE" w:rsidP="00F138BE">
            <w:pPr>
              <w:jc w:val="center"/>
              <w:rPr>
                <w:sz w:val="22"/>
                <w:szCs w:val="22"/>
              </w:rPr>
            </w:pPr>
            <w:r w:rsidRPr="000365E6">
              <w:rPr>
                <w:sz w:val="22"/>
                <w:szCs w:val="22"/>
              </w:rPr>
              <w:lastRenderedPageBreak/>
              <w:t>Criteria</w:t>
            </w:r>
          </w:p>
        </w:tc>
        <w:tc>
          <w:tcPr>
            <w:tcW w:w="6956" w:type="dxa"/>
            <w:vAlign w:val="center"/>
          </w:tcPr>
          <w:p w:rsidR="00F138BE" w:rsidRPr="000365E6" w:rsidRDefault="00F138BE" w:rsidP="00F138BE">
            <w:pPr>
              <w:jc w:val="center"/>
              <w:rPr>
                <w:sz w:val="22"/>
                <w:szCs w:val="22"/>
              </w:rPr>
            </w:pPr>
            <w:r w:rsidRPr="000365E6">
              <w:rPr>
                <w:sz w:val="22"/>
                <w:szCs w:val="22"/>
              </w:rPr>
              <w:t>What You See</w:t>
            </w:r>
          </w:p>
        </w:tc>
      </w:tr>
      <w:tr w:rsidR="00F138BE" w:rsidRPr="000365E6" w:rsidTr="005D117E">
        <w:trPr>
          <w:trHeight w:val="1531"/>
        </w:trPr>
        <w:tc>
          <w:tcPr>
            <w:tcW w:w="3534" w:type="dxa"/>
          </w:tcPr>
          <w:p w:rsidR="00F138BE" w:rsidRPr="000365E6" w:rsidRDefault="00F138BE" w:rsidP="00F138BE">
            <w:pPr>
              <w:rPr>
                <w:sz w:val="22"/>
                <w:szCs w:val="22"/>
              </w:rPr>
            </w:pPr>
            <w:r w:rsidRPr="000365E6">
              <w:rPr>
                <w:sz w:val="22"/>
                <w:szCs w:val="22"/>
              </w:rPr>
              <w:t>What is the pupil premium used for?</w:t>
            </w:r>
          </w:p>
        </w:tc>
        <w:tc>
          <w:tcPr>
            <w:tcW w:w="6956" w:type="dxa"/>
          </w:tcPr>
          <w:p w:rsidR="00F138BE" w:rsidRPr="000365E6" w:rsidRDefault="00F138BE" w:rsidP="00F138BE">
            <w:pPr>
              <w:rPr>
                <w:sz w:val="22"/>
                <w:szCs w:val="22"/>
              </w:rPr>
            </w:pPr>
          </w:p>
        </w:tc>
      </w:tr>
      <w:tr w:rsidR="00F138BE" w:rsidRPr="000365E6" w:rsidTr="005D117E">
        <w:trPr>
          <w:trHeight w:val="1531"/>
        </w:trPr>
        <w:tc>
          <w:tcPr>
            <w:tcW w:w="3534" w:type="dxa"/>
          </w:tcPr>
          <w:p w:rsidR="00F138BE" w:rsidRPr="000365E6" w:rsidRDefault="00F138BE" w:rsidP="00F138BE">
            <w:pPr>
              <w:rPr>
                <w:sz w:val="22"/>
                <w:szCs w:val="22"/>
              </w:rPr>
            </w:pPr>
            <w:r w:rsidRPr="000365E6">
              <w:rPr>
                <w:sz w:val="22"/>
                <w:szCs w:val="22"/>
              </w:rPr>
              <w:t>How is the progress of different groups of pupils monitored so that the school can identify any underperforming groups?</w:t>
            </w:r>
          </w:p>
        </w:tc>
        <w:tc>
          <w:tcPr>
            <w:tcW w:w="6956" w:type="dxa"/>
          </w:tcPr>
          <w:p w:rsidR="00F138BE" w:rsidRPr="000365E6" w:rsidRDefault="00F138BE" w:rsidP="00F138BE">
            <w:pPr>
              <w:rPr>
                <w:sz w:val="22"/>
                <w:szCs w:val="22"/>
              </w:rPr>
            </w:pPr>
          </w:p>
        </w:tc>
      </w:tr>
      <w:tr w:rsidR="00F138BE" w:rsidRPr="000365E6" w:rsidTr="005D117E">
        <w:trPr>
          <w:trHeight w:val="1531"/>
        </w:trPr>
        <w:tc>
          <w:tcPr>
            <w:tcW w:w="3534" w:type="dxa"/>
          </w:tcPr>
          <w:p w:rsidR="00F138BE" w:rsidRPr="000365E6" w:rsidRDefault="00F138BE" w:rsidP="00F138BE">
            <w:pPr>
              <w:rPr>
                <w:sz w:val="22"/>
                <w:szCs w:val="22"/>
              </w:rPr>
            </w:pPr>
            <w:r w:rsidRPr="000365E6">
              <w:rPr>
                <w:sz w:val="22"/>
                <w:szCs w:val="22"/>
              </w:rPr>
              <w:t>How does the attainment of pupil premium pupils as a group compare with others?</w:t>
            </w:r>
          </w:p>
        </w:tc>
        <w:tc>
          <w:tcPr>
            <w:tcW w:w="6956" w:type="dxa"/>
          </w:tcPr>
          <w:p w:rsidR="00F138BE" w:rsidRPr="000365E6" w:rsidRDefault="00F138BE" w:rsidP="00F138BE">
            <w:pPr>
              <w:rPr>
                <w:sz w:val="22"/>
                <w:szCs w:val="22"/>
              </w:rPr>
            </w:pPr>
          </w:p>
        </w:tc>
      </w:tr>
      <w:tr w:rsidR="00F138BE" w:rsidRPr="000365E6" w:rsidTr="005D117E">
        <w:trPr>
          <w:trHeight w:val="1531"/>
        </w:trPr>
        <w:tc>
          <w:tcPr>
            <w:tcW w:w="3534" w:type="dxa"/>
          </w:tcPr>
          <w:p w:rsidR="00F138BE" w:rsidRPr="000365E6" w:rsidRDefault="00F138BE" w:rsidP="00F138BE">
            <w:pPr>
              <w:rPr>
                <w:sz w:val="22"/>
                <w:szCs w:val="22"/>
              </w:rPr>
            </w:pPr>
            <w:r w:rsidRPr="000365E6">
              <w:rPr>
                <w:sz w:val="22"/>
                <w:szCs w:val="22"/>
              </w:rPr>
              <w:t>What would you say are the main challenges in the use of the pupil premium, and how is the school working to overcome them?</w:t>
            </w:r>
          </w:p>
        </w:tc>
        <w:tc>
          <w:tcPr>
            <w:tcW w:w="6956" w:type="dxa"/>
          </w:tcPr>
          <w:p w:rsidR="00F138BE" w:rsidRPr="000365E6" w:rsidRDefault="00F138BE" w:rsidP="00F138BE">
            <w:pPr>
              <w:rPr>
                <w:sz w:val="22"/>
                <w:szCs w:val="22"/>
              </w:rPr>
            </w:pPr>
          </w:p>
        </w:tc>
      </w:tr>
      <w:tr w:rsidR="00F138BE" w:rsidRPr="000365E6" w:rsidTr="005D117E">
        <w:trPr>
          <w:trHeight w:val="1531"/>
        </w:trPr>
        <w:tc>
          <w:tcPr>
            <w:tcW w:w="3534" w:type="dxa"/>
          </w:tcPr>
          <w:p w:rsidR="00F138BE" w:rsidRPr="000365E6" w:rsidRDefault="00F138BE" w:rsidP="00F138BE">
            <w:pPr>
              <w:rPr>
                <w:sz w:val="22"/>
                <w:szCs w:val="22"/>
              </w:rPr>
            </w:pPr>
            <w:r w:rsidRPr="000365E6">
              <w:rPr>
                <w:sz w:val="22"/>
                <w:szCs w:val="22"/>
              </w:rPr>
              <w:t>What benefits can you see from the allocation of the pupil premium?</w:t>
            </w:r>
          </w:p>
        </w:tc>
        <w:tc>
          <w:tcPr>
            <w:tcW w:w="6956" w:type="dxa"/>
          </w:tcPr>
          <w:p w:rsidR="00F138BE" w:rsidRPr="000365E6" w:rsidRDefault="00F138BE" w:rsidP="00F138BE">
            <w:pPr>
              <w:rPr>
                <w:sz w:val="22"/>
                <w:szCs w:val="22"/>
              </w:rPr>
            </w:pPr>
          </w:p>
        </w:tc>
      </w:tr>
      <w:tr w:rsidR="00F138BE" w:rsidRPr="000365E6" w:rsidTr="005D117E">
        <w:trPr>
          <w:trHeight w:val="1531"/>
        </w:trPr>
        <w:tc>
          <w:tcPr>
            <w:tcW w:w="3534" w:type="dxa"/>
          </w:tcPr>
          <w:p w:rsidR="00F138BE" w:rsidRPr="000365E6" w:rsidRDefault="00F138BE" w:rsidP="00F138BE">
            <w:pPr>
              <w:rPr>
                <w:sz w:val="22"/>
                <w:szCs w:val="22"/>
              </w:rPr>
            </w:pPr>
            <w:r w:rsidRPr="000365E6">
              <w:rPr>
                <w:sz w:val="22"/>
                <w:szCs w:val="22"/>
              </w:rPr>
              <w:t>Is there anything that the Governing Body should be aware of that could help the school gain the maximum advantage from the pupil premium?</w:t>
            </w:r>
          </w:p>
        </w:tc>
        <w:tc>
          <w:tcPr>
            <w:tcW w:w="6956" w:type="dxa"/>
          </w:tcPr>
          <w:p w:rsidR="00F138BE" w:rsidRPr="000365E6" w:rsidRDefault="00F138BE" w:rsidP="00F138BE">
            <w:pPr>
              <w:rPr>
                <w:sz w:val="22"/>
                <w:szCs w:val="22"/>
              </w:rPr>
            </w:pPr>
          </w:p>
        </w:tc>
      </w:tr>
    </w:tbl>
    <w:p w:rsidR="00F138BE" w:rsidRPr="00F138BE" w:rsidRDefault="00F138BE" w:rsidP="00F138BE">
      <w:pPr>
        <w:tabs>
          <w:tab w:val="left" w:pos="3580"/>
        </w:tabs>
      </w:pPr>
    </w:p>
    <w:p w:rsidR="00F138BE" w:rsidRPr="00F138BE" w:rsidRDefault="00F138BE" w:rsidP="00F138BE">
      <w:r w:rsidRPr="00F138BE">
        <w:br w:type="page"/>
      </w:r>
    </w:p>
    <w:p w:rsidR="00F138BE" w:rsidRPr="00F138BE" w:rsidRDefault="00F138BE" w:rsidP="00F138BE"/>
    <w:tbl>
      <w:tblPr>
        <w:tblStyle w:val="TableGrid4"/>
        <w:tblW w:w="10490" w:type="dxa"/>
        <w:tblInd w:w="-601" w:type="dxa"/>
        <w:tblLook w:val="04A0" w:firstRow="1" w:lastRow="0" w:firstColumn="1" w:lastColumn="0" w:noHBand="0" w:noVBand="1"/>
      </w:tblPr>
      <w:tblGrid>
        <w:gridCol w:w="1135"/>
        <w:gridCol w:w="2693"/>
        <w:gridCol w:w="1701"/>
        <w:gridCol w:w="4961"/>
      </w:tblGrid>
      <w:tr w:rsidR="001F21F8" w:rsidRPr="00F138BE" w:rsidTr="001F21F8">
        <w:trPr>
          <w:trHeight w:val="454"/>
        </w:trPr>
        <w:tc>
          <w:tcPr>
            <w:tcW w:w="10490" w:type="dxa"/>
            <w:gridSpan w:val="4"/>
            <w:shd w:val="clear" w:color="auto" w:fill="B2A1C7" w:themeFill="accent4" w:themeFillTint="99"/>
            <w:vAlign w:val="center"/>
          </w:tcPr>
          <w:p w:rsidR="001F21F8" w:rsidRPr="001F21F8" w:rsidRDefault="00CA79E0" w:rsidP="00485D33">
            <w:pPr>
              <w:jc w:val="center"/>
              <w:rPr>
                <w:b/>
              </w:rPr>
            </w:pPr>
            <w:r>
              <w:rPr>
                <w:b/>
              </w:rPr>
              <w:t>7.</w:t>
            </w:r>
            <w:r w:rsidR="002372DB">
              <w:rPr>
                <w:b/>
              </w:rPr>
              <w:t>5.8</w:t>
            </w:r>
            <w:r w:rsidR="001F21F8" w:rsidRPr="001F21F8">
              <w:rPr>
                <w:b/>
              </w:rPr>
              <w:t xml:space="preserve">   BEHAVIOUR </w:t>
            </w:r>
            <w:r w:rsidR="00485D33">
              <w:rPr>
                <w:b/>
              </w:rPr>
              <w:t>&amp; SAFETY</w:t>
            </w:r>
          </w:p>
        </w:tc>
      </w:tr>
      <w:tr w:rsidR="00F138BE" w:rsidRPr="00F138BE" w:rsidTr="005D117E">
        <w:trPr>
          <w:trHeight w:val="454"/>
        </w:trPr>
        <w:tc>
          <w:tcPr>
            <w:tcW w:w="1135" w:type="dxa"/>
            <w:vAlign w:val="center"/>
          </w:tcPr>
          <w:p w:rsidR="00F138BE" w:rsidRPr="00F138BE" w:rsidRDefault="00F138BE" w:rsidP="00F138BE">
            <w:pPr>
              <w:jc w:val="center"/>
              <w:rPr>
                <w:rFonts w:ascii="Arial Rounded MT Bold" w:hAnsi="Arial Rounded MT Bold"/>
              </w:rPr>
            </w:pPr>
            <w:r w:rsidRPr="00F138BE">
              <w:rPr>
                <w:rFonts w:ascii="Arial Rounded MT Bold" w:hAnsi="Arial Rounded MT Bold"/>
              </w:rPr>
              <w:t>Date:</w:t>
            </w:r>
          </w:p>
        </w:tc>
        <w:tc>
          <w:tcPr>
            <w:tcW w:w="2693" w:type="dxa"/>
            <w:vAlign w:val="center"/>
          </w:tcPr>
          <w:p w:rsidR="00F138BE" w:rsidRPr="00F138BE" w:rsidRDefault="00F138BE" w:rsidP="00F138BE">
            <w:pPr>
              <w:rPr>
                <w:rFonts w:ascii="Arial Rounded MT Bold" w:hAnsi="Arial Rounded MT Bold"/>
              </w:rPr>
            </w:pPr>
          </w:p>
        </w:tc>
        <w:tc>
          <w:tcPr>
            <w:tcW w:w="1701" w:type="dxa"/>
            <w:vAlign w:val="center"/>
          </w:tcPr>
          <w:p w:rsidR="00F138BE" w:rsidRPr="00F138BE" w:rsidRDefault="00F138BE" w:rsidP="00F138BE">
            <w:pPr>
              <w:jc w:val="center"/>
              <w:rPr>
                <w:rFonts w:ascii="Arial Rounded MT Bold" w:hAnsi="Arial Rounded MT Bold"/>
              </w:rPr>
            </w:pPr>
            <w:r w:rsidRPr="00F138BE">
              <w:rPr>
                <w:rFonts w:ascii="Arial Rounded MT Bold" w:hAnsi="Arial Rounded MT Bold"/>
              </w:rPr>
              <w:t>Name:</w:t>
            </w:r>
          </w:p>
        </w:tc>
        <w:tc>
          <w:tcPr>
            <w:tcW w:w="4961" w:type="dxa"/>
            <w:vAlign w:val="center"/>
          </w:tcPr>
          <w:p w:rsidR="00F138BE" w:rsidRPr="00F138BE" w:rsidRDefault="00F138BE" w:rsidP="00F138BE">
            <w:pPr>
              <w:rPr>
                <w:rFonts w:ascii="Arial Rounded MT Bold" w:hAnsi="Arial Rounded MT Bold"/>
              </w:rPr>
            </w:pPr>
          </w:p>
        </w:tc>
      </w:tr>
    </w:tbl>
    <w:p w:rsidR="00F138BE" w:rsidRPr="00F138BE" w:rsidRDefault="00F138BE" w:rsidP="00F138BE">
      <w:pPr>
        <w:spacing w:after="0" w:line="240" w:lineRule="auto"/>
        <w:rPr>
          <w:rFonts w:ascii="Arial Rounded MT Bold" w:hAnsi="Arial Rounded MT Bold"/>
        </w:rPr>
      </w:pPr>
      <w:r w:rsidRPr="00F138BE">
        <w:rPr>
          <w:rFonts w:ascii="Arial Rounded MT Bold" w:hAnsi="Arial Rounded MT Bold"/>
        </w:rPr>
        <w:tab/>
      </w:r>
      <w:r w:rsidRPr="00F138BE">
        <w:rPr>
          <w:rFonts w:ascii="Arial Rounded MT Bold" w:hAnsi="Arial Rounded MT Bold"/>
        </w:rPr>
        <w:tab/>
      </w:r>
      <w:r w:rsidRPr="00F138BE">
        <w:rPr>
          <w:rFonts w:ascii="Arial Rounded MT Bold" w:hAnsi="Arial Rounded MT Bold"/>
        </w:rPr>
        <w:tab/>
      </w:r>
      <w:r w:rsidRPr="00F138BE">
        <w:rPr>
          <w:rFonts w:ascii="Arial Rounded MT Bold" w:hAnsi="Arial Rounded MT Bold"/>
        </w:rPr>
        <w:tab/>
        <w:t xml:space="preserve"> </w:t>
      </w:r>
    </w:p>
    <w:tbl>
      <w:tblPr>
        <w:tblStyle w:val="TableGrid4"/>
        <w:tblW w:w="10490" w:type="dxa"/>
        <w:tblInd w:w="-601" w:type="dxa"/>
        <w:tblLook w:val="04A0" w:firstRow="1" w:lastRow="0" w:firstColumn="1" w:lastColumn="0" w:noHBand="0" w:noVBand="1"/>
      </w:tblPr>
      <w:tblGrid>
        <w:gridCol w:w="1065"/>
        <w:gridCol w:w="858"/>
        <w:gridCol w:w="8567"/>
      </w:tblGrid>
      <w:tr w:rsidR="00F138BE" w:rsidRPr="00F138BE" w:rsidTr="001F21F8">
        <w:trPr>
          <w:trHeight w:val="617"/>
        </w:trPr>
        <w:tc>
          <w:tcPr>
            <w:tcW w:w="1923" w:type="dxa"/>
            <w:gridSpan w:val="2"/>
            <w:vAlign w:val="center"/>
          </w:tcPr>
          <w:p w:rsidR="00F138BE" w:rsidRPr="00F138BE" w:rsidRDefault="00F138BE" w:rsidP="00F138BE">
            <w:pPr>
              <w:jc w:val="center"/>
              <w:rPr>
                <w:b/>
              </w:rPr>
            </w:pPr>
            <w:r w:rsidRPr="00F138BE">
              <w:rPr>
                <w:b/>
              </w:rPr>
              <w:t>Link Governor</w:t>
            </w:r>
          </w:p>
        </w:tc>
        <w:tc>
          <w:tcPr>
            <w:tcW w:w="8567" w:type="dxa"/>
            <w:vAlign w:val="center"/>
          </w:tcPr>
          <w:p w:rsidR="00F138BE" w:rsidRPr="00F138BE" w:rsidRDefault="00F138BE" w:rsidP="00485D33">
            <w:pPr>
              <w:jc w:val="center"/>
              <w:rPr>
                <w:b/>
              </w:rPr>
            </w:pPr>
            <w:r w:rsidRPr="00F138BE">
              <w:rPr>
                <w:b/>
              </w:rPr>
              <w:t xml:space="preserve">Behaviour </w:t>
            </w:r>
            <w:r w:rsidR="00D46EBC">
              <w:rPr>
                <w:b/>
              </w:rPr>
              <w:t>&amp; Sa</w:t>
            </w:r>
            <w:r w:rsidR="00485D33">
              <w:rPr>
                <w:b/>
              </w:rPr>
              <w:t>fety</w:t>
            </w:r>
          </w:p>
        </w:tc>
      </w:tr>
      <w:tr w:rsidR="00F138BE" w:rsidRPr="00F138BE" w:rsidTr="001F21F8">
        <w:trPr>
          <w:trHeight w:val="696"/>
        </w:trPr>
        <w:tc>
          <w:tcPr>
            <w:tcW w:w="1065" w:type="dxa"/>
            <w:vAlign w:val="center"/>
          </w:tcPr>
          <w:p w:rsidR="00F138BE" w:rsidRPr="00F138BE" w:rsidRDefault="00F138BE" w:rsidP="00F138BE">
            <w:pPr>
              <w:jc w:val="center"/>
              <w:rPr>
                <w:b/>
              </w:rPr>
            </w:pPr>
            <w:r w:rsidRPr="00F138BE">
              <w:rPr>
                <w:b/>
              </w:rPr>
              <w:t>Focus</w:t>
            </w:r>
          </w:p>
        </w:tc>
        <w:tc>
          <w:tcPr>
            <w:tcW w:w="9425" w:type="dxa"/>
            <w:gridSpan w:val="2"/>
            <w:vAlign w:val="center"/>
          </w:tcPr>
          <w:p w:rsidR="00F138BE" w:rsidRPr="00F138BE" w:rsidRDefault="00F138BE" w:rsidP="00F138BE">
            <w:pPr>
              <w:jc w:val="both"/>
              <w:rPr>
                <w:b/>
              </w:rPr>
            </w:pPr>
            <w:r w:rsidRPr="00F138BE">
              <w:rPr>
                <w:b/>
              </w:rPr>
              <w:t>To develop a better underst</w:t>
            </w:r>
            <w:r w:rsidR="003C7EB9">
              <w:rPr>
                <w:b/>
              </w:rPr>
              <w:t>anding of how the school</w:t>
            </w:r>
            <w:r w:rsidRPr="00F138BE">
              <w:rPr>
                <w:b/>
              </w:rPr>
              <w:t xml:space="preserve"> manages behaviour.</w:t>
            </w:r>
          </w:p>
        </w:tc>
      </w:tr>
    </w:tbl>
    <w:p w:rsidR="00F138BE" w:rsidRPr="00F138BE" w:rsidRDefault="00F138BE" w:rsidP="00F138BE">
      <w:pPr>
        <w:tabs>
          <w:tab w:val="left" w:pos="3580"/>
        </w:tabs>
      </w:pPr>
    </w:p>
    <w:tbl>
      <w:tblPr>
        <w:tblStyle w:val="TableGrid11"/>
        <w:tblW w:w="10490" w:type="dxa"/>
        <w:tblInd w:w="-601" w:type="dxa"/>
        <w:tblLook w:val="04A0" w:firstRow="1" w:lastRow="0" w:firstColumn="1" w:lastColumn="0" w:noHBand="0" w:noVBand="1"/>
      </w:tblPr>
      <w:tblGrid>
        <w:gridCol w:w="3403"/>
        <w:gridCol w:w="7087"/>
      </w:tblGrid>
      <w:tr w:rsidR="00F138BE" w:rsidRPr="00F138BE" w:rsidTr="005D117E">
        <w:trPr>
          <w:trHeight w:val="567"/>
        </w:trPr>
        <w:tc>
          <w:tcPr>
            <w:tcW w:w="3403" w:type="dxa"/>
            <w:tcBorders>
              <w:right w:val="single" w:sz="4" w:space="0" w:color="000000" w:themeColor="text1"/>
            </w:tcBorders>
            <w:vAlign w:val="center"/>
          </w:tcPr>
          <w:p w:rsidR="00F138BE" w:rsidRPr="00F138BE" w:rsidRDefault="00F138BE" w:rsidP="00F138BE">
            <w:pPr>
              <w:jc w:val="center"/>
            </w:pPr>
            <w:r w:rsidRPr="00F138BE">
              <w:t>Designated staff member</w:t>
            </w:r>
          </w:p>
        </w:tc>
        <w:tc>
          <w:tcPr>
            <w:tcW w:w="7087" w:type="dxa"/>
            <w:tcBorders>
              <w:left w:val="single" w:sz="4" w:space="0" w:color="000000" w:themeColor="text1"/>
            </w:tcBorders>
            <w:vAlign w:val="center"/>
          </w:tcPr>
          <w:p w:rsidR="00F138BE" w:rsidRPr="00F138BE" w:rsidRDefault="00F138BE" w:rsidP="00F138BE">
            <w:pPr>
              <w:jc w:val="center"/>
            </w:pPr>
          </w:p>
        </w:tc>
      </w:tr>
      <w:tr w:rsidR="00F138BE" w:rsidRPr="000365E6" w:rsidTr="005D117E">
        <w:trPr>
          <w:trHeight w:val="567"/>
        </w:trPr>
        <w:tc>
          <w:tcPr>
            <w:tcW w:w="3403" w:type="dxa"/>
            <w:tcBorders>
              <w:right w:val="single" w:sz="4" w:space="0" w:color="000000" w:themeColor="text1"/>
            </w:tcBorders>
            <w:vAlign w:val="center"/>
          </w:tcPr>
          <w:p w:rsidR="00F138BE" w:rsidRPr="000365E6" w:rsidRDefault="00F138BE" w:rsidP="00F138BE">
            <w:pPr>
              <w:jc w:val="center"/>
              <w:rPr>
                <w:sz w:val="22"/>
                <w:szCs w:val="22"/>
              </w:rPr>
            </w:pPr>
            <w:r w:rsidRPr="000365E6">
              <w:rPr>
                <w:sz w:val="22"/>
                <w:szCs w:val="22"/>
              </w:rPr>
              <w:t>Criteria</w:t>
            </w:r>
          </w:p>
        </w:tc>
        <w:tc>
          <w:tcPr>
            <w:tcW w:w="7087" w:type="dxa"/>
            <w:tcBorders>
              <w:left w:val="single" w:sz="4" w:space="0" w:color="000000" w:themeColor="text1"/>
            </w:tcBorders>
            <w:vAlign w:val="center"/>
          </w:tcPr>
          <w:p w:rsidR="00F138BE" w:rsidRPr="000365E6" w:rsidRDefault="00F138BE" w:rsidP="00F138BE">
            <w:pPr>
              <w:jc w:val="center"/>
              <w:rPr>
                <w:sz w:val="22"/>
                <w:szCs w:val="22"/>
              </w:rPr>
            </w:pPr>
            <w:r w:rsidRPr="000365E6">
              <w:rPr>
                <w:sz w:val="22"/>
                <w:szCs w:val="22"/>
              </w:rPr>
              <w:t>What You See</w:t>
            </w:r>
          </w:p>
        </w:tc>
      </w:tr>
      <w:tr w:rsidR="00F138BE" w:rsidRPr="000365E6" w:rsidTr="005D117E">
        <w:trPr>
          <w:trHeight w:val="644"/>
        </w:trPr>
        <w:tc>
          <w:tcPr>
            <w:tcW w:w="3403" w:type="dxa"/>
            <w:tcBorders>
              <w:right w:val="single" w:sz="4" w:space="0" w:color="000000" w:themeColor="text1"/>
            </w:tcBorders>
          </w:tcPr>
          <w:p w:rsidR="00F138BE" w:rsidRPr="000365E6" w:rsidRDefault="00F138BE" w:rsidP="00F138BE">
            <w:pPr>
              <w:tabs>
                <w:tab w:val="left" w:pos="270"/>
              </w:tabs>
              <w:rPr>
                <w:sz w:val="22"/>
                <w:szCs w:val="22"/>
              </w:rPr>
            </w:pPr>
            <w:r w:rsidRPr="000365E6">
              <w:rPr>
                <w:sz w:val="22"/>
                <w:szCs w:val="22"/>
              </w:rPr>
              <w:t>Have you read the most recent Ofsted report?</w:t>
            </w:r>
          </w:p>
        </w:tc>
        <w:tc>
          <w:tcPr>
            <w:tcW w:w="7087" w:type="dxa"/>
            <w:tcBorders>
              <w:left w:val="single" w:sz="4" w:space="0" w:color="000000" w:themeColor="text1"/>
            </w:tcBorders>
          </w:tcPr>
          <w:p w:rsidR="00F138BE" w:rsidRPr="000365E6" w:rsidRDefault="00F138BE" w:rsidP="00F138BE">
            <w:pPr>
              <w:tabs>
                <w:tab w:val="left" w:pos="270"/>
              </w:tabs>
              <w:rPr>
                <w:sz w:val="22"/>
                <w:szCs w:val="22"/>
              </w:rPr>
            </w:pPr>
          </w:p>
        </w:tc>
      </w:tr>
      <w:tr w:rsidR="00F138BE" w:rsidRPr="000365E6" w:rsidTr="001F21F8">
        <w:trPr>
          <w:trHeight w:val="1052"/>
        </w:trPr>
        <w:tc>
          <w:tcPr>
            <w:tcW w:w="3403" w:type="dxa"/>
            <w:tcBorders>
              <w:right w:val="single" w:sz="4" w:space="0" w:color="000000" w:themeColor="text1"/>
            </w:tcBorders>
          </w:tcPr>
          <w:p w:rsidR="00F138BE" w:rsidRPr="000365E6" w:rsidRDefault="00F138BE" w:rsidP="00F138BE">
            <w:pPr>
              <w:tabs>
                <w:tab w:val="left" w:pos="270"/>
              </w:tabs>
              <w:rPr>
                <w:sz w:val="22"/>
                <w:szCs w:val="22"/>
              </w:rPr>
            </w:pPr>
            <w:r w:rsidRPr="000365E6">
              <w:rPr>
                <w:sz w:val="22"/>
                <w:szCs w:val="22"/>
              </w:rPr>
              <w:t>What are the current standards of behaviour?</w:t>
            </w:r>
          </w:p>
        </w:tc>
        <w:tc>
          <w:tcPr>
            <w:tcW w:w="7087" w:type="dxa"/>
            <w:tcBorders>
              <w:left w:val="single" w:sz="4" w:space="0" w:color="000000" w:themeColor="text1"/>
            </w:tcBorders>
          </w:tcPr>
          <w:p w:rsidR="00F138BE" w:rsidRPr="000365E6" w:rsidRDefault="00F138BE" w:rsidP="00F138BE">
            <w:pPr>
              <w:tabs>
                <w:tab w:val="left" w:pos="270"/>
              </w:tabs>
              <w:rPr>
                <w:sz w:val="22"/>
                <w:szCs w:val="22"/>
              </w:rPr>
            </w:pPr>
          </w:p>
        </w:tc>
      </w:tr>
      <w:tr w:rsidR="00F138BE" w:rsidRPr="000365E6" w:rsidTr="005D117E">
        <w:trPr>
          <w:trHeight w:val="1247"/>
        </w:trPr>
        <w:tc>
          <w:tcPr>
            <w:tcW w:w="3403" w:type="dxa"/>
            <w:tcBorders>
              <w:right w:val="single" w:sz="4" w:space="0" w:color="000000" w:themeColor="text1"/>
            </w:tcBorders>
          </w:tcPr>
          <w:p w:rsidR="00F138BE" w:rsidRPr="000365E6" w:rsidRDefault="003C7EB9" w:rsidP="00F138BE">
            <w:pPr>
              <w:rPr>
                <w:sz w:val="22"/>
                <w:szCs w:val="22"/>
              </w:rPr>
            </w:pPr>
            <w:r w:rsidRPr="000365E6">
              <w:rPr>
                <w:sz w:val="22"/>
                <w:szCs w:val="22"/>
              </w:rPr>
              <w:t xml:space="preserve">Does the school </w:t>
            </w:r>
            <w:r w:rsidR="00F138BE" w:rsidRPr="000365E6">
              <w:rPr>
                <w:sz w:val="22"/>
                <w:szCs w:val="22"/>
              </w:rPr>
              <w:t>communicate, to pupils and parents, the behaviour it expects?</w:t>
            </w:r>
          </w:p>
        </w:tc>
        <w:tc>
          <w:tcPr>
            <w:tcW w:w="7087" w:type="dxa"/>
            <w:tcBorders>
              <w:left w:val="single" w:sz="4" w:space="0" w:color="000000" w:themeColor="text1"/>
            </w:tcBorders>
          </w:tcPr>
          <w:p w:rsidR="00F138BE" w:rsidRPr="000365E6" w:rsidRDefault="00F138BE" w:rsidP="00F138BE">
            <w:pPr>
              <w:rPr>
                <w:sz w:val="22"/>
                <w:szCs w:val="22"/>
              </w:rPr>
            </w:pPr>
          </w:p>
        </w:tc>
      </w:tr>
      <w:tr w:rsidR="00F138BE" w:rsidRPr="000365E6" w:rsidTr="005D117E">
        <w:trPr>
          <w:trHeight w:val="1247"/>
        </w:trPr>
        <w:tc>
          <w:tcPr>
            <w:tcW w:w="3403" w:type="dxa"/>
            <w:tcBorders>
              <w:right w:val="single" w:sz="4" w:space="0" w:color="000000" w:themeColor="text1"/>
            </w:tcBorders>
          </w:tcPr>
          <w:p w:rsidR="00F138BE" w:rsidRPr="000365E6" w:rsidRDefault="003C7EB9" w:rsidP="00F138BE">
            <w:pPr>
              <w:tabs>
                <w:tab w:val="left" w:pos="270"/>
              </w:tabs>
              <w:rPr>
                <w:sz w:val="22"/>
                <w:szCs w:val="22"/>
              </w:rPr>
            </w:pPr>
            <w:r w:rsidRPr="000365E6">
              <w:rPr>
                <w:sz w:val="22"/>
                <w:szCs w:val="22"/>
              </w:rPr>
              <w:t>Is the school</w:t>
            </w:r>
            <w:r w:rsidR="00F138BE" w:rsidRPr="000365E6">
              <w:rPr>
                <w:sz w:val="22"/>
                <w:szCs w:val="22"/>
              </w:rPr>
              <w:t>’s behaviour policy related to policies such as exclusion?</w:t>
            </w:r>
          </w:p>
        </w:tc>
        <w:tc>
          <w:tcPr>
            <w:tcW w:w="7087" w:type="dxa"/>
            <w:tcBorders>
              <w:left w:val="single" w:sz="4" w:space="0" w:color="000000" w:themeColor="text1"/>
            </w:tcBorders>
          </w:tcPr>
          <w:p w:rsidR="00F138BE" w:rsidRPr="000365E6" w:rsidRDefault="00F138BE" w:rsidP="00F138BE">
            <w:pPr>
              <w:tabs>
                <w:tab w:val="left" w:pos="270"/>
              </w:tabs>
              <w:rPr>
                <w:sz w:val="22"/>
                <w:szCs w:val="22"/>
              </w:rPr>
            </w:pPr>
          </w:p>
        </w:tc>
      </w:tr>
      <w:tr w:rsidR="00F138BE" w:rsidRPr="000365E6" w:rsidTr="000365E6">
        <w:trPr>
          <w:trHeight w:val="1068"/>
        </w:trPr>
        <w:tc>
          <w:tcPr>
            <w:tcW w:w="3403" w:type="dxa"/>
            <w:tcBorders>
              <w:right w:val="single" w:sz="4" w:space="0" w:color="000000" w:themeColor="text1"/>
            </w:tcBorders>
          </w:tcPr>
          <w:p w:rsidR="00F138BE" w:rsidRPr="000365E6" w:rsidRDefault="00F138BE" w:rsidP="00F138BE">
            <w:pPr>
              <w:tabs>
                <w:tab w:val="left" w:pos="270"/>
              </w:tabs>
              <w:rPr>
                <w:sz w:val="22"/>
                <w:szCs w:val="22"/>
              </w:rPr>
            </w:pPr>
            <w:r w:rsidRPr="000365E6">
              <w:rPr>
                <w:sz w:val="22"/>
                <w:szCs w:val="22"/>
              </w:rPr>
              <w:t>Do the self-evaluations and the development plan report upon behaviour?</w:t>
            </w:r>
          </w:p>
        </w:tc>
        <w:tc>
          <w:tcPr>
            <w:tcW w:w="7087" w:type="dxa"/>
            <w:tcBorders>
              <w:left w:val="single" w:sz="4" w:space="0" w:color="000000" w:themeColor="text1"/>
            </w:tcBorders>
          </w:tcPr>
          <w:p w:rsidR="00F138BE" w:rsidRPr="000365E6" w:rsidRDefault="00F138BE" w:rsidP="00F138BE">
            <w:pPr>
              <w:tabs>
                <w:tab w:val="left" w:pos="270"/>
              </w:tabs>
              <w:rPr>
                <w:sz w:val="22"/>
                <w:szCs w:val="22"/>
              </w:rPr>
            </w:pPr>
          </w:p>
        </w:tc>
      </w:tr>
      <w:tr w:rsidR="00F138BE" w:rsidRPr="000365E6" w:rsidTr="005D117E">
        <w:trPr>
          <w:trHeight w:val="1247"/>
        </w:trPr>
        <w:tc>
          <w:tcPr>
            <w:tcW w:w="3403" w:type="dxa"/>
            <w:tcBorders>
              <w:right w:val="single" w:sz="4" w:space="0" w:color="000000" w:themeColor="text1"/>
            </w:tcBorders>
          </w:tcPr>
          <w:p w:rsidR="00F138BE" w:rsidRPr="000365E6" w:rsidRDefault="00F138BE" w:rsidP="00F138BE">
            <w:pPr>
              <w:tabs>
                <w:tab w:val="left" w:pos="270"/>
              </w:tabs>
              <w:rPr>
                <w:sz w:val="22"/>
                <w:szCs w:val="22"/>
              </w:rPr>
            </w:pPr>
            <w:r w:rsidRPr="000365E6">
              <w:rPr>
                <w:sz w:val="22"/>
                <w:szCs w:val="22"/>
              </w:rPr>
              <w:t>Do members of the leadership team who have responsibility for behaviour, report on current issues and the impact of interventions?</w:t>
            </w:r>
          </w:p>
        </w:tc>
        <w:tc>
          <w:tcPr>
            <w:tcW w:w="7087" w:type="dxa"/>
            <w:tcBorders>
              <w:left w:val="single" w:sz="4" w:space="0" w:color="000000" w:themeColor="text1"/>
            </w:tcBorders>
          </w:tcPr>
          <w:p w:rsidR="00F138BE" w:rsidRPr="000365E6" w:rsidRDefault="00F138BE" w:rsidP="00F138BE">
            <w:pPr>
              <w:tabs>
                <w:tab w:val="left" w:pos="270"/>
              </w:tabs>
              <w:rPr>
                <w:sz w:val="22"/>
                <w:szCs w:val="22"/>
              </w:rPr>
            </w:pPr>
          </w:p>
        </w:tc>
      </w:tr>
      <w:tr w:rsidR="00F138BE" w:rsidRPr="000365E6" w:rsidTr="005D117E">
        <w:trPr>
          <w:trHeight w:val="1247"/>
        </w:trPr>
        <w:tc>
          <w:tcPr>
            <w:tcW w:w="3403" w:type="dxa"/>
            <w:tcBorders>
              <w:right w:val="single" w:sz="4" w:space="0" w:color="000000" w:themeColor="text1"/>
            </w:tcBorders>
          </w:tcPr>
          <w:p w:rsidR="00F138BE" w:rsidRPr="000365E6" w:rsidRDefault="00F138BE" w:rsidP="00F138BE">
            <w:pPr>
              <w:tabs>
                <w:tab w:val="left" w:pos="270"/>
              </w:tabs>
              <w:rPr>
                <w:sz w:val="22"/>
                <w:szCs w:val="22"/>
              </w:rPr>
            </w:pPr>
            <w:r w:rsidRPr="000365E6">
              <w:rPr>
                <w:sz w:val="22"/>
                <w:szCs w:val="22"/>
              </w:rPr>
              <w:t>What do the opinions of pupils/parents/staff regarding</w:t>
            </w:r>
            <w:r w:rsidR="003C7EB9" w:rsidRPr="000365E6">
              <w:rPr>
                <w:sz w:val="22"/>
                <w:szCs w:val="22"/>
              </w:rPr>
              <w:t xml:space="preserve"> behaviour in the school</w:t>
            </w:r>
            <w:r w:rsidRPr="000365E6">
              <w:rPr>
                <w:sz w:val="22"/>
                <w:szCs w:val="22"/>
              </w:rPr>
              <w:t xml:space="preserve"> suggest?</w:t>
            </w:r>
          </w:p>
        </w:tc>
        <w:tc>
          <w:tcPr>
            <w:tcW w:w="7087" w:type="dxa"/>
            <w:tcBorders>
              <w:left w:val="single" w:sz="4" w:space="0" w:color="000000" w:themeColor="text1"/>
            </w:tcBorders>
          </w:tcPr>
          <w:p w:rsidR="00F138BE" w:rsidRPr="000365E6" w:rsidRDefault="00F138BE" w:rsidP="00F138BE">
            <w:pPr>
              <w:tabs>
                <w:tab w:val="left" w:pos="270"/>
              </w:tabs>
              <w:rPr>
                <w:sz w:val="22"/>
                <w:szCs w:val="22"/>
              </w:rPr>
            </w:pPr>
          </w:p>
        </w:tc>
      </w:tr>
      <w:tr w:rsidR="00F138BE" w:rsidRPr="000365E6" w:rsidTr="005D117E">
        <w:trPr>
          <w:trHeight w:val="1247"/>
        </w:trPr>
        <w:tc>
          <w:tcPr>
            <w:tcW w:w="3403" w:type="dxa"/>
            <w:tcBorders>
              <w:right w:val="single" w:sz="4" w:space="0" w:color="000000" w:themeColor="text1"/>
            </w:tcBorders>
          </w:tcPr>
          <w:p w:rsidR="00F138BE" w:rsidRPr="000365E6" w:rsidRDefault="00F138BE" w:rsidP="00F138BE">
            <w:pPr>
              <w:tabs>
                <w:tab w:val="left" w:pos="270"/>
              </w:tabs>
              <w:rPr>
                <w:sz w:val="22"/>
                <w:szCs w:val="22"/>
              </w:rPr>
            </w:pPr>
            <w:r w:rsidRPr="000365E6">
              <w:rPr>
                <w:sz w:val="22"/>
                <w:szCs w:val="22"/>
              </w:rPr>
              <w:t>How do stakeholder views</w:t>
            </w:r>
            <w:r w:rsidR="003C7EB9" w:rsidRPr="000365E6">
              <w:rPr>
                <w:sz w:val="22"/>
                <w:szCs w:val="22"/>
              </w:rPr>
              <w:t xml:space="preserve"> have an impact on school</w:t>
            </w:r>
            <w:r w:rsidRPr="000365E6">
              <w:rPr>
                <w:sz w:val="22"/>
                <w:szCs w:val="22"/>
              </w:rPr>
              <w:t xml:space="preserve"> practice?</w:t>
            </w:r>
          </w:p>
        </w:tc>
        <w:tc>
          <w:tcPr>
            <w:tcW w:w="7087" w:type="dxa"/>
            <w:tcBorders>
              <w:left w:val="single" w:sz="4" w:space="0" w:color="000000" w:themeColor="text1"/>
            </w:tcBorders>
          </w:tcPr>
          <w:p w:rsidR="00F138BE" w:rsidRPr="000365E6" w:rsidRDefault="00F138BE" w:rsidP="00F138BE">
            <w:pPr>
              <w:tabs>
                <w:tab w:val="left" w:pos="270"/>
              </w:tabs>
              <w:rPr>
                <w:sz w:val="22"/>
                <w:szCs w:val="22"/>
              </w:rPr>
            </w:pPr>
          </w:p>
        </w:tc>
      </w:tr>
    </w:tbl>
    <w:tbl>
      <w:tblPr>
        <w:tblStyle w:val="TableGrid4"/>
        <w:tblW w:w="10490" w:type="dxa"/>
        <w:tblInd w:w="-601" w:type="dxa"/>
        <w:tblLook w:val="04A0" w:firstRow="1" w:lastRow="0" w:firstColumn="1" w:lastColumn="0" w:noHBand="0" w:noVBand="1"/>
      </w:tblPr>
      <w:tblGrid>
        <w:gridCol w:w="1065"/>
        <w:gridCol w:w="858"/>
        <w:gridCol w:w="8567"/>
      </w:tblGrid>
      <w:tr w:rsidR="00F138BE" w:rsidRPr="000365E6" w:rsidTr="005D117E">
        <w:trPr>
          <w:trHeight w:val="857"/>
        </w:trPr>
        <w:tc>
          <w:tcPr>
            <w:tcW w:w="1923" w:type="dxa"/>
            <w:gridSpan w:val="2"/>
            <w:vAlign w:val="center"/>
          </w:tcPr>
          <w:p w:rsidR="00F138BE" w:rsidRPr="000365E6" w:rsidRDefault="00F138BE" w:rsidP="00F138BE">
            <w:pPr>
              <w:jc w:val="center"/>
              <w:rPr>
                <w:b/>
                <w:sz w:val="22"/>
                <w:szCs w:val="22"/>
              </w:rPr>
            </w:pPr>
            <w:r w:rsidRPr="000365E6">
              <w:rPr>
                <w:b/>
                <w:sz w:val="22"/>
                <w:szCs w:val="22"/>
              </w:rPr>
              <w:lastRenderedPageBreak/>
              <w:t>Link Governor</w:t>
            </w:r>
          </w:p>
        </w:tc>
        <w:tc>
          <w:tcPr>
            <w:tcW w:w="8567" w:type="dxa"/>
            <w:vAlign w:val="center"/>
          </w:tcPr>
          <w:p w:rsidR="00F138BE" w:rsidRPr="000365E6" w:rsidRDefault="00F138BE" w:rsidP="00485D33">
            <w:pPr>
              <w:jc w:val="center"/>
              <w:rPr>
                <w:b/>
                <w:sz w:val="22"/>
                <w:szCs w:val="22"/>
              </w:rPr>
            </w:pPr>
            <w:r w:rsidRPr="000365E6">
              <w:rPr>
                <w:b/>
                <w:sz w:val="22"/>
                <w:szCs w:val="22"/>
              </w:rPr>
              <w:t xml:space="preserve">Behaviour </w:t>
            </w:r>
            <w:r w:rsidR="00485D33" w:rsidRPr="000365E6">
              <w:rPr>
                <w:b/>
                <w:sz w:val="22"/>
                <w:szCs w:val="22"/>
              </w:rPr>
              <w:t>&amp; Safety</w:t>
            </w:r>
          </w:p>
        </w:tc>
      </w:tr>
      <w:tr w:rsidR="00F138BE" w:rsidRPr="000365E6" w:rsidTr="005D117E">
        <w:trPr>
          <w:trHeight w:val="857"/>
        </w:trPr>
        <w:tc>
          <w:tcPr>
            <w:tcW w:w="1065" w:type="dxa"/>
            <w:vAlign w:val="center"/>
          </w:tcPr>
          <w:p w:rsidR="00F138BE" w:rsidRPr="000365E6" w:rsidRDefault="00F138BE" w:rsidP="00F138BE">
            <w:pPr>
              <w:jc w:val="center"/>
              <w:rPr>
                <w:b/>
                <w:sz w:val="22"/>
                <w:szCs w:val="22"/>
              </w:rPr>
            </w:pPr>
            <w:r w:rsidRPr="000365E6">
              <w:rPr>
                <w:b/>
                <w:sz w:val="22"/>
                <w:szCs w:val="22"/>
              </w:rPr>
              <w:t>Focus</w:t>
            </w:r>
          </w:p>
        </w:tc>
        <w:tc>
          <w:tcPr>
            <w:tcW w:w="9425" w:type="dxa"/>
            <w:gridSpan w:val="2"/>
            <w:vAlign w:val="center"/>
          </w:tcPr>
          <w:p w:rsidR="00F138BE" w:rsidRPr="000365E6" w:rsidRDefault="00F138BE" w:rsidP="00F138BE">
            <w:pPr>
              <w:jc w:val="both"/>
              <w:rPr>
                <w:b/>
                <w:sz w:val="22"/>
                <w:szCs w:val="22"/>
              </w:rPr>
            </w:pPr>
            <w:r w:rsidRPr="000365E6">
              <w:rPr>
                <w:b/>
                <w:sz w:val="22"/>
                <w:szCs w:val="22"/>
              </w:rPr>
              <w:t>To develop a better underst</w:t>
            </w:r>
            <w:r w:rsidR="003C7EB9" w:rsidRPr="000365E6">
              <w:rPr>
                <w:b/>
                <w:sz w:val="22"/>
                <w:szCs w:val="22"/>
              </w:rPr>
              <w:t>anding of how the school</w:t>
            </w:r>
            <w:r w:rsidRPr="000365E6">
              <w:rPr>
                <w:b/>
                <w:sz w:val="22"/>
                <w:szCs w:val="22"/>
              </w:rPr>
              <w:t xml:space="preserve"> manages behaviour.</w:t>
            </w:r>
          </w:p>
        </w:tc>
      </w:tr>
    </w:tbl>
    <w:p w:rsidR="00F138BE" w:rsidRPr="000365E6" w:rsidRDefault="00F138BE" w:rsidP="00F138BE">
      <w:pPr>
        <w:tabs>
          <w:tab w:val="left" w:pos="3580"/>
        </w:tabs>
        <w:rPr>
          <w:sz w:val="22"/>
          <w:szCs w:val="22"/>
        </w:rPr>
      </w:pPr>
    </w:p>
    <w:tbl>
      <w:tblPr>
        <w:tblStyle w:val="TableGrid11"/>
        <w:tblW w:w="10490" w:type="dxa"/>
        <w:tblInd w:w="-601" w:type="dxa"/>
        <w:tblLook w:val="04A0" w:firstRow="1" w:lastRow="0" w:firstColumn="1" w:lastColumn="0" w:noHBand="0" w:noVBand="1"/>
      </w:tblPr>
      <w:tblGrid>
        <w:gridCol w:w="3403"/>
        <w:gridCol w:w="7087"/>
      </w:tblGrid>
      <w:tr w:rsidR="00F138BE" w:rsidRPr="000365E6" w:rsidTr="005D117E">
        <w:trPr>
          <w:trHeight w:val="567"/>
        </w:trPr>
        <w:tc>
          <w:tcPr>
            <w:tcW w:w="3403" w:type="dxa"/>
            <w:tcBorders>
              <w:right w:val="single" w:sz="4" w:space="0" w:color="000000" w:themeColor="text1"/>
            </w:tcBorders>
            <w:vAlign w:val="center"/>
          </w:tcPr>
          <w:p w:rsidR="00F138BE" w:rsidRPr="000365E6" w:rsidRDefault="00F138BE" w:rsidP="00F138BE">
            <w:pPr>
              <w:jc w:val="center"/>
              <w:rPr>
                <w:sz w:val="22"/>
                <w:szCs w:val="22"/>
              </w:rPr>
            </w:pPr>
            <w:r w:rsidRPr="000365E6">
              <w:rPr>
                <w:sz w:val="22"/>
                <w:szCs w:val="22"/>
              </w:rPr>
              <w:t>Designated staff member</w:t>
            </w:r>
          </w:p>
        </w:tc>
        <w:tc>
          <w:tcPr>
            <w:tcW w:w="7087" w:type="dxa"/>
            <w:tcBorders>
              <w:left w:val="single" w:sz="4" w:space="0" w:color="000000" w:themeColor="text1"/>
            </w:tcBorders>
            <w:vAlign w:val="center"/>
          </w:tcPr>
          <w:p w:rsidR="00F138BE" w:rsidRPr="000365E6" w:rsidRDefault="00F138BE" w:rsidP="00F138BE">
            <w:pPr>
              <w:jc w:val="center"/>
              <w:rPr>
                <w:sz w:val="22"/>
                <w:szCs w:val="22"/>
              </w:rPr>
            </w:pPr>
          </w:p>
        </w:tc>
      </w:tr>
      <w:tr w:rsidR="00F138BE" w:rsidRPr="000365E6" w:rsidTr="005D117E">
        <w:trPr>
          <w:trHeight w:val="567"/>
        </w:trPr>
        <w:tc>
          <w:tcPr>
            <w:tcW w:w="3403" w:type="dxa"/>
            <w:tcBorders>
              <w:right w:val="single" w:sz="4" w:space="0" w:color="000000" w:themeColor="text1"/>
            </w:tcBorders>
            <w:vAlign w:val="center"/>
          </w:tcPr>
          <w:p w:rsidR="00F138BE" w:rsidRPr="000365E6" w:rsidRDefault="00F138BE" w:rsidP="00F138BE">
            <w:pPr>
              <w:jc w:val="center"/>
              <w:rPr>
                <w:sz w:val="22"/>
                <w:szCs w:val="22"/>
              </w:rPr>
            </w:pPr>
            <w:r w:rsidRPr="000365E6">
              <w:rPr>
                <w:sz w:val="22"/>
                <w:szCs w:val="22"/>
              </w:rPr>
              <w:t>Criteria</w:t>
            </w:r>
          </w:p>
        </w:tc>
        <w:tc>
          <w:tcPr>
            <w:tcW w:w="7087" w:type="dxa"/>
            <w:tcBorders>
              <w:left w:val="single" w:sz="4" w:space="0" w:color="000000" w:themeColor="text1"/>
            </w:tcBorders>
            <w:vAlign w:val="center"/>
          </w:tcPr>
          <w:p w:rsidR="00F138BE" w:rsidRPr="000365E6" w:rsidRDefault="00F138BE" w:rsidP="00F138BE">
            <w:pPr>
              <w:jc w:val="center"/>
              <w:rPr>
                <w:sz w:val="22"/>
                <w:szCs w:val="22"/>
              </w:rPr>
            </w:pPr>
            <w:r w:rsidRPr="000365E6">
              <w:rPr>
                <w:sz w:val="22"/>
                <w:szCs w:val="22"/>
              </w:rPr>
              <w:t>What You See</w:t>
            </w:r>
          </w:p>
        </w:tc>
      </w:tr>
      <w:tr w:rsidR="00F138BE" w:rsidRPr="000365E6" w:rsidTr="00230DDA">
        <w:trPr>
          <w:trHeight w:val="1828"/>
        </w:trPr>
        <w:tc>
          <w:tcPr>
            <w:tcW w:w="3403" w:type="dxa"/>
          </w:tcPr>
          <w:p w:rsidR="00F138BE" w:rsidRPr="000365E6" w:rsidRDefault="00F138BE" w:rsidP="00F138BE">
            <w:pPr>
              <w:tabs>
                <w:tab w:val="left" w:pos="270"/>
              </w:tabs>
              <w:rPr>
                <w:sz w:val="22"/>
                <w:szCs w:val="22"/>
              </w:rPr>
            </w:pPr>
            <w:r w:rsidRPr="000365E6">
              <w:rPr>
                <w:sz w:val="22"/>
                <w:szCs w:val="22"/>
              </w:rPr>
              <w:t>What issues have you covered in discussion with staff?</w:t>
            </w:r>
          </w:p>
        </w:tc>
        <w:tc>
          <w:tcPr>
            <w:tcW w:w="7087" w:type="dxa"/>
          </w:tcPr>
          <w:p w:rsidR="00F138BE" w:rsidRPr="000365E6" w:rsidRDefault="00F138BE" w:rsidP="00F138BE">
            <w:pPr>
              <w:tabs>
                <w:tab w:val="left" w:pos="270"/>
              </w:tabs>
              <w:rPr>
                <w:sz w:val="22"/>
                <w:szCs w:val="22"/>
              </w:rPr>
            </w:pPr>
          </w:p>
        </w:tc>
      </w:tr>
      <w:tr w:rsidR="00F138BE" w:rsidRPr="000365E6" w:rsidTr="00230DDA">
        <w:trPr>
          <w:trHeight w:val="1684"/>
        </w:trPr>
        <w:tc>
          <w:tcPr>
            <w:tcW w:w="3403" w:type="dxa"/>
          </w:tcPr>
          <w:p w:rsidR="00F138BE" w:rsidRPr="000365E6" w:rsidRDefault="00F138BE" w:rsidP="00F138BE">
            <w:pPr>
              <w:tabs>
                <w:tab w:val="left" w:pos="270"/>
              </w:tabs>
              <w:rPr>
                <w:sz w:val="22"/>
                <w:szCs w:val="22"/>
              </w:rPr>
            </w:pPr>
            <w:r w:rsidRPr="000365E6">
              <w:rPr>
                <w:sz w:val="22"/>
                <w:szCs w:val="22"/>
              </w:rPr>
              <w:t>How is careers guidance contributing to the strategic priorities?</w:t>
            </w:r>
          </w:p>
        </w:tc>
        <w:tc>
          <w:tcPr>
            <w:tcW w:w="7087" w:type="dxa"/>
          </w:tcPr>
          <w:p w:rsidR="00F138BE" w:rsidRPr="000365E6" w:rsidRDefault="00F138BE" w:rsidP="00F138BE">
            <w:pPr>
              <w:tabs>
                <w:tab w:val="left" w:pos="270"/>
              </w:tabs>
              <w:rPr>
                <w:sz w:val="22"/>
                <w:szCs w:val="22"/>
              </w:rPr>
            </w:pPr>
          </w:p>
        </w:tc>
      </w:tr>
      <w:tr w:rsidR="00F138BE" w:rsidRPr="000365E6" w:rsidTr="005D117E">
        <w:trPr>
          <w:trHeight w:val="2041"/>
        </w:trPr>
        <w:tc>
          <w:tcPr>
            <w:tcW w:w="3403" w:type="dxa"/>
          </w:tcPr>
          <w:p w:rsidR="00F138BE" w:rsidRPr="000365E6" w:rsidRDefault="00F138BE" w:rsidP="00F138BE">
            <w:pPr>
              <w:rPr>
                <w:sz w:val="22"/>
                <w:szCs w:val="22"/>
              </w:rPr>
            </w:pPr>
            <w:r w:rsidRPr="000365E6">
              <w:rPr>
                <w:sz w:val="22"/>
                <w:szCs w:val="22"/>
              </w:rPr>
              <w:t>How is careers guidance contributing to pupils’ learning?</w:t>
            </w:r>
          </w:p>
        </w:tc>
        <w:tc>
          <w:tcPr>
            <w:tcW w:w="7087" w:type="dxa"/>
          </w:tcPr>
          <w:p w:rsidR="00F138BE" w:rsidRPr="000365E6" w:rsidRDefault="00F138BE" w:rsidP="00F138BE">
            <w:pPr>
              <w:rPr>
                <w:sz w:val="22"/>
                <w:szCs w:val="22"/>
              </w:rPr>
            </w:pPr>
          </w:p>
        </w:tc>
      </w:tr>
      <w:tr w:rsidR="00F138BE" w:rsidRPr="000365E6" w:rsidTr="00230DDA">
        <w:trPr>
          <w:trHeight w:val="1625"/>
        </w:trPr>
        <w:tc>
          <w:tcPr>
            <w:tcW w:w="3403" w:type="dxa"/>
          </w:tcPr>
          <w:p w:rsidR="00F138BE" w:rsidRPr="000365E6" w:rsidRDefault="00F138BE" w:rsidP="00F138BE">
            <w:pPr>
              <w:rPr>
                <w:sz w:val="22"/>
                <w:szCs w:val="22"/>
              </w:rPr>
            </w:pPr>
            <w:r w:rsidRPr="000365E6">
              <w:rPr>
                <w:sz w:val="22"/>
                <w:szCs w:val="22"/>
              </w:rPr>
              <w:t>Are ther</w:t>
            </w:r>
            <w:r w:rsidR="003C7EB9" w:rsidRPr="000365E6">
              <w:rPr>
                <w:sz w:val="22"/>
                <w:szCs w:val="22"/>
              </w:rPr>
              <w:t>e appointments of School</w:t>
            </w:r>
            <w:r w:rsidRPr="000365E6">
              <w:rPr>
                <w:sz w:val="22"/>
                <w:szCs w:val="22"/>
              </w:rPr>
              <w:t xml:space="preserve"> Governors from the business community?</w:t>
            </w:r>
          </w:p>
        </w:tc>
        <w:tc>
          <w:tcPr>
            <w:tcW w:w="7087" w:type="dxa"/>
          </w:tcPr>
          <w:p w:rsidR="00F138BE" w:rsidRPr="000365E6" w:rsidRDefault="00F138BE" w:rsidP="00F138BE">
            <w:pPr>
              <w:rPr>
                <w:sz w:val="22"/>
                <w:szCs w:val="22"/>
              </w:rPr>
            </w:pPr>
          </w:p>
        </w:tc>
      </w:tr>
      <w:tr w:rsidR="00F138BE" w:rsidRPr="000365E6" w:rsidTr="00230DDA">
        <w:trPr>
          <w:trHeight w:val="1408"/>
        </w:trPr>
        <w:tc>
          <w:tcPr>
            <w:tcW w:w="3403" w:type="dxa"/>
            <w:tcBorders>
              <w:bottom w:val="single" w:sz="4" w:space="0" w:color="auto"/>
            </w:tcBorders>
          </w:tcPr>
          <w:p w:rsidR="00F138BE" w:rsidRPr="000365E6" w:rsidRDefault="003C7EB9" w:rsidP="00F138BE">
            <w:pPr>
              <w:rPr>
                <w:sz w:val="22"/>
                <w:szCs w:val="22"/>
              </w:rPr>
            </w:pPr>
            <w:r w:rsidRPr="000365E6">
              <w:rPr>
                <w:sz w:val="22"/>
                <w:szCs w:val="22"/>
              </w:rPr>
              <w:t>How does the school</w:t>
            </w:r>
            <w:r w:rsidR="00F138BE" w:rsidRPr="000365E6">
              <w:rPr>
                <w:sz w:val="22"/>
                <w:szCs w:val="22"/>
              </w:rPr>
              <w:t xml:space="preserve"> facilitate partnerships with local businesses in liaison with the Employability Project?</w:t>
            </w:r>
          </w:p>
        </w:tc>
        <w:tc>
          <w:tcPr>
            <w:tcW w:w="7087" w:type="dxa"/>
            <w:tcBorders>
              <w:bottom w:val="single" w:sz="4" w:space="0" w:color="auto"/>
            </w:tcBorders>
          </w:tcPr>
          <w:p w:rsidR="00F138BE" w:rsidRPr="000365E6" w:rsidRDefault="00F138BE" w:rsidP="00F138BE">
            <w:pPr>
              <w:rPr>
                <w:sz w:val="22"/>
                <w:szCs w:val="22"/>
              </w:rPr>
            </w:pPr>
          </w:p>
        </w:tc>
      </w:tr>
    </w:tbl>
    <w:p w:rsidR="00AE01D4" w:rsidRDefault="00AE01D4">
      <w:r>
        <w:br w:type="page"/>
      </w:r>
    </w:p>
    <w:tbl>
      <w:tblPr>
        <w:tblStyle w:val="TableGrid4"/>
        <w:tblW w:w="10490" w:type="dxa"/>
        <w:tblInd w:w="-601" w:type="dxa"/>
        <w:tblLook w:val="04A0" w:firstRow="1" w:lastRow="0" w:firstColumn="1" w:lastColumn="0" w:noHBand="0" w:noVBand="1"/>
      </w:tblPr>
      <w:tblGrid>
        <w:gridCol w:w="1065"/>
        <w:gridCol w:w="858"/>
        <w:gridCol w:w="8567"/>
      </w:tblGrid>
      <w:tr w:rsidR="00671111" w:rsidRPr="00F138BE" w:rsidTr="00671111">
        <w:trPr>
          <w:trHeight w:val="557"/>
        </w:trPr>
        <w:tc>
          <w:tcPr>
            <w:tcW w:w="10490" w:type="dxa"/>
            <w:gridSpan w:val="3"/>
            <w:shd w:val="clear" w:color="auto" w:fill="B2A1C7" w:themeFill="accent4" w:themeFillTint="99"/>
            <w:vAlign w:val="center"/>
          </w:tcPr>
          <w:p w:rsidR="00671111" w:rsidRPr="00F138BE" w:rsidRDefault="00CA79E0" w:rsidP="00F138BE">
            <w:pPr>
              <w:jc w:val="center"/>
              <w:rPr>
                <w:b/>
              </w:rPr>
            </w:pPr>
            <w:r>
              <w:rPr>
                <w:b/>
              </w:rPr>
              <w:lastRenderedPageBreak/>
              <w:t>7.</w:t>
            </w:r>
            <w:r w:rsidR="002372DB">
              <w:rPr>
                <w:b/>
              </w:rPr>
              <w:t>5.9</w:t>
            </w:r>
            <w:r w:rsidR="00671111">
              <w:rPr>
                <w:b/>
              </w:rPr>
              <w:t xml:space="preserve">   SEX AND RELATIONSHIPS EDUCATION (SRE)</w:t>
            </w:r>
          </w:p>
        </w:tc>
      </w:tr>
      <w:tr w:rsidR="00F138BE" w:rsidRPr="00F138BE" w:rsidTr="00671111">
        <w:trPr>
          <w:trHeight w:val="557"/>
        </w:trPr>
        <w:tc>
          <w:tcPr>
            <w:tcW w:w="1923" w:type="dxa"/>
            <w:gridSpan w:val="2"/>
            <w:vAlign w:val="center"/>
          </w:tcPr>
          <w:p w:rsidR="00F138BE" w:rsidRPr="00F138BE" w:rsidRDefault="00F138BE" w:rsidP="00F138BE">
            <w:pPr>
              <w:jc w:val="center"/>
              <w:rPr>
                <w:b/>
              </w:rPr>
            </w:pPr>
            <w:r w:rsidRPr="00F138BE">
              <w:rPr>
                <w:b/>
              </w:rPr>
              <w:t>Link Governor</w:t>
            </w:r>
          </w:p>
        </w:tc>
        <w:tc>
          <w:tcPr>
            <w:tcW w:w="8567" w:type="dxa"/>
            <w:vAlign w:val="center"/>
          </w:tcPr>
          <w:p w:rsidR="00F138BE" w:rsidRPr="00F138BE" w:rsidRDefault="00F138BE" w:rsidP="00C632E8">
            <w:pPr>
              <w:rPr>
                <w:b/>
              </w:rPr>
            </w:pPr>
            <w:r w:rsidRPr="00F138BE">
              <w:rPr>
                <w:b/>
              </w:rPr>
              <w:t>Sex and Relationships Education (SRE)</w:t>
            </w:r>
          </w:p>
        </w:tc>
      </w:tr>
      <w:tr w:rsidR="00F138BE" w:rsidRPr="00F138BE" w:rsidTr="005D117E">
        <w:trPr>
          <w:trHeight w:val="857"/>
        </w:trPr>
        <w:tc>
          <w:tcPr>
            <w:tcW w:w="1065" w:type="dxa"/>
            <w:vAlign w:val="center"/>
          </w:tcPr>
          <w:p w:rsidR="00F138BE" w:rsidRPr="00F138BE" w:rsidRDefault="00F138BE" w:rsidP="00F138BE">
            <w:pPr>
              <w:jc w:val="center"/>
              <w:rPr>
                <w:b/>
              </w:rPr>
            </w:pPr>
            <w:r w:rsidRPr="00F138BE">
              <w:rPr>
                <w:b/>
              </w:rPr>
              <w:t>Focus</w:t>
            </w:r>
          </w:p>
        </w:tc>
        <w:tc>
          <w:tcPr>
            <w:tcW w:w="9425" w:type="dxa"/>
            <w:gridSpan w:val="2"/>
            <w:vAlign w:val="center"/>
          </w:tcPr>
          <w:p w:rsidR="00F138BE" w:rsidRPr="00F138BE" w:rsidRDefault="00F138BE" w:rsidP="00F138BE">
            <w:pPr>
              <w:jc w:val="both"/>
              <w:rPr>
                <w:b/>
              </w:rPr>
            </w:pPr>
            <w:r w:rsidRPr="00F138BE">
              <w:rPr>
                <w:b/>
              </w:rPr>
              <w:t>To develop a better underst</w:t>
            </w:r>
            <w:r w:rsidR="003C7EB9">
              <w:rPr>
                <w:b/>
              </w:rPr>
              <w:t>anding of how the school</w:t>
            </w:r>
            <w:r w:rsidRPr="00F138BE">
              <w:rPr>
                <w:b/>
              </w:rPr>
              <w:t xml:space="preserve"> manages and implements its SRE policy.</w:t>
            </w:r>
          </w:p>
        </w:tc>
      </w:tr>
    </w:tbl>
    <w:p w:rsidR="00F138BE" w:rsidRPr="00F138BE" w:rsidRDefault="00F138BE" w:rsidP="00F138BE">
      <w:pPr>
        <w:tabs>
          <w:tab w:val="left" w:pos="3580"/>
        </w:tabs>
      </w:pPr>
    </w:p>
    <w:tbl>
      <w:tblPr>
        <w:tblStyle w:val="TableGrid11"/>
        <w:tblW w:w="10490" w:type="dxa"/>
        <w:tblInd w:w="-601" w:type="dxa"/>
        <w:tblLook w:val="04A0" w:firstRow="1" w:lastRow="0" w:firstColumn="1" w:lastColumn="0" w:noHBand="0" w:noVBand="1"/>
      </w:tblPr>
      <w:tblGrid>
        <w:gridCol w:w="3403"/>
        <w:gridCol w:w="7087"/>
      </w:tblGrid>
      <w:tr w:rsidR="00F138BE" w:rsidRPr="00F138BE" w:rsidTr="005D117E">
        <w:trPr>
          <w:trHeight w:val="567"/>
        </w:trPr>
        <w:tc>
          <w:tcPr>
            <w:tcW w:w="3403" w:type="dxa"/>
            <w:tcBorders>
              <w:right w:val="single" w:sz="4" w:space="0" w:color="000000" w:themeColor="text1"/>
            </w:tcBorders>
            <w:vAlign w:val="center"/>
          </w:tcPr>
          <w:p w:rsidR="00F138BE" w:rsidRPr="00F138BE" w:rsidRDefault="00F138BE" w:rsidP="00F138BE">
            <w:pPr>
              <w:jc w:val="center"/>
            </w:pPr>
            <w:r w:rsidRPr="00F138BE">
              <w:t>Designated staff member</w:t>
            </w:r>
          </w:p>
        </w:tc>
        <w:tc>
          <w:tcPr>
            <w:tcW w:w="7087" w:type="dxa"/>
            <w:tcBorders>
              <w:left w:val="single" w:sz="4" w:space="0" w:color="000000" w:themeColor="text1"/>
            </w:tcBorders>
            <w:vAlign w:val="center"/>
          </w:tcPr>
          <w:p w:rsidR="00F138BE" w:rsidRPr="00F138BE" w:rsidRDefault="00F138BE" w:rsidP="00F138BE">
            <w:pPr>
              <w:jc w:val="center"/>
            </w:pPr>
          </w:p>
        </w:tc>
      </w:tr>
      <w:tr w:rsidR="00F138BE" w:rsidRPr="00F138BE" w:rsidTr="005D117E">
        <w:trPr>
          <w:trHeight w:val="567"/>
        </w:trPr>
        <w:tc>
          <w:tcPr>
            <w:tcW w:w="3403" w:type="dxa"/>
            <w:tcBorders>
              <w:right w:val="single" w:sz="4" w:space="0" w:color="000000" w:themeColor="text1"/>
            </w:tcBorders>
            <w:vAlign w:val="center"/>
          </w:tcPr>
          <w:p w:rsidR="00F138BE" w:rsidRPr="000365E6" w:rsidRDefault="00F138BE" w:rsidP="00F138BE">
            <w:pPr>
              <w:jc w:val="center"/>
              <w:rPr>
                <w:sz w:val="22"/>
                <w:szCs w:val="22"/>
              </w:rPr>
            </w:pPr>
            <w:r w:rsidRPr="000365E6">
              <w:rPr>
                <w:sz w:val="22"/>
                <w:szCs w:val="22"/>
              </w:rPr>
              <w:t>Criteria</w:t>
            </w:r>
          </w:p>
        </w:tc>
        <w:tc>
          <w:tcPr>
            <w:tcW w:w="7087" w:type="dxa"/>
            <w:tcBorders>
              <w:left w:val="single" w:sz="4" w:space="0" w:color="000000" w:themeColor="text1"/>
            </w:tcBorders>
            <w:vAlign w:val="center"/>
          </w:tcPr>
          <w:p w:rsidR="00F138BE" w:rsidRPr="000365E6" w:rsidRDefault="00F138BE" w:rsidP="00F138BE">
            <w:pPr>
              <w:jc w:val="center"/>
              <w:rPr>
                <w:sz w:val="22"/>
                <w:szCs w:val="22"/>
              </w:rPr>
            </w:pPr>
            <w:r w:rsidRPr="000365E6">
              <w:rPr>
                <w:sz w:val="22"/>
                <w:szCs w:val="22"/>
              </w:rPr>
              <w:t>What You See</w:t>
            </w:r>
          </w:p>
        </w:tc>
      </w:tr>
      <w:tr w:rsidR="00F138BE" w:rsidRPr="00F138BE" w:rsidTr="005D117E">
        <w:trPr>
          <w:trHeight w:val="677"/>
        </w:trPr>
        <w:tc>
          <w:tcPr>
            <w:tcW w:w="3403" w:type="dxa"/>
          </w:tcPr>
          <w:p w:rsidR="00F138BE" w:rsidRPr="000365E6" w:rsidRDefault="003C7EB9" w:rsidP="00F138BE">
            <w:pPr>
              <w:jc w:val="both"/>
              <w:rPr>
                <w:sz w:val="22"/>
                <w:szCs w:val="22"/>
              </w:rPr>
            </w:pPr>
            <w:r w:rsidRPr="000365E6">
              <w:rPr>
                <w:sz w:val="22"/>
                <w:szCs w:val="22"/>
              </w:rPr>
              <w:t>Have you read the school</w:t>
            </w:r>
            <w:r w:rsidR="00F138BE" w:rsidRPr="000365E6">
              <w:rPr>
                <w:sz w:val="22"/>
                <w:szCs w:val="22"/>
              </w:rPr>
              <w:t xml:space="preserve"> SRE policy?</w:t>
            </w:r>
          </w:p>
        </w:tc>
        <w:tc>
          <w:tcPr>
            <w:tcW w:w="7087" w:type="dxa"/>
          </w:tcPr>
          <w:p w:rsidR="00F138BE" w:rsidRPr="000365E6" w:rsidRDefault="00F138BE" w:rsidP="00F138BE">
            <w:pPr>
              <w:jc w:val="both"/>
              <w:rPr>
                <w:sz w:val="22"/>
                <w:szCs w:val="22"/>
              </w:rPr>
            </w:pPr>
          </w:p>
        </w:tc>
      </w:tr>
      <w:tr w:rsidR="00F138BE" w:rsidRPr="00F138BE" w:rsidTr="0018398B">
        <w:trPr>
          <w:trHeight w:val="1569"/>
        </w:trPr>
        <w:tc>
          <w:tcPr>
            <w:tcW w:w="3403" w:type="dxa"/>
          </w:tcPr>
          <w:p w:rsidR="00F138BE" w:rsidRPr="000365E6" w:rsidRDefault="00F138BE" w:rsidP="00F138BE">
            <w:pPr>
              <w:rPr>
                <w:sz w:val="22"/>
                <w:szCs w:val="22"/>
              </w:rPr>
            </w:pPr>
            <w:r w:rsidRPr="000365E6">
              <w:rPr>
                <w:sz w:val="22"/>
                <w:szCs w:val="22"/>
              </w:rPr>
              <w:t>How does SRE fit in with related areas of the curriculum, for example, personal, social, health and citizenship education (PHSCE) or science?</w:t>
            </w:r>
          </w:p>
        </w:tc>
        <w:tc>
          <w:tcPr>
            <w:tcW w:w="7087" w:type="dxa"/>
          </w:tcPr>
          <w:p w:rsidR="00F138BE" w:rsidRPr="000365E6" w:rsidRDefault="00F138BE" w:rsidP="00F138BE">
            <w:pPr>
              <w:rPr>
                <w:sz w:val="22"/>
                <w:szCs w:val="22"/>
              </w:rPr>
            </w:pPr>
          </w:p>
        </w:tc>
      </w:tr>
      <w:tr w:rsidR="00F138BE" w:rsidRPr="00F138BE" w:rsidTr="0018398B">
        <w:trPr>
          <w:trHeight w:val="1406"/>
        </w:trPr>
        <w:tc>
          <w:tcPr>
            <w:tcW w:w="3403" w:type="dxa"/>
          </w:tcPr>
          <w:p w:rsidR="00F138BE" w:rsidRPr="000365E6" w:rsidRDefault="00F138BE" w:rsidP="00F138BE">
            <w:pPr>
              <w:rPr>
                <w:sz w:val="22"/>
                <w:szCs w:val="22"/>
              </w:rPr>
            </w:pPr>
            <w:r w:rsidRPr="000365E6">
              <w:rPr>
                <w:sz w:val="22"/>
                <w:szCs w:val="22"/>
              </w:rPr>
              <w:t>What issues did you identify during your visit of including meeting with the member of staff responsible for SRE?</w:t>
            </w:r>
          </w:p>
        </w:tc>
        <w:tc>
          <w:tcPr>
            <w:tcW w:w="7087" w:type="dxa"/>
          </w:tcPr>
          <w:p w:rsidR="00F138BE" w:rsidRPr="000365E6" w:rsidRDefault="00F138BE" w:rsidP="00F138BE">
            <w:pPr>
              <w:rPr>
                <w:sz w:val="22"/>
                <w:szCs w:val="22"/>
              </w:rPr>
            </w:pPr>
          </w:p>
        </w:tc>
      </w:tr>
      <w:tr w:rsidR="00F138BE" w:rsidRPr="00F138BE" w:rsidTr="0018398B">
        <w:trPr>
          <w:trHeight w:val="1271"/>
        </w:trPr>
        <w:tc>
          <w:tcPr>
            <w:tcW w:w="3403" w:type="dxa"/>
          </w:tcPr>
          <w:p w:rsidR="00F138BE" w:rsidRPr="000365E6" w:rsidRDefault="00F138BE" w:rsidP="00F138BE">
            <w:pPr>
              <w:jc w:val="both"/>
              <w:rPr>
                <w:sz w:val="22"/>
                <w:szCs w:val="22"/>
              </w:rPr>
            </w:pPr>
            <w:r w:rsidRPr="000365E6">
              <w:rPr>
                <w:sz w:val="22"/>
                <w:szCs w:val="22"/>
              </w:rPr>
              <w:t>How well is the policy resourced?</w:t>
            </w:r>
          </w:p>
        </w:tc>
        <w:tc>
          <w:tcPr>
            <w:tcW w:w="7087" w:type="dxa"/>
          </w:tcPr>
          <w:p w:rsidR="00F138BE" w:rsidRPr="000365E6" w:rsidRDefault="00F138BE" w:rsidP="00F138BE">
            <w:pPr>
              <w:jc w:val="both"/>
              <w:rPr>
                <w:sz w:val="22"/>
                <w:szCs w:val="22"/>
              </w:rPr>
            </w:pPr>
          </w:p>
        </w:tc>
      </w:tr>
      <w:tr w:rsidR="00F138BE" w:rsidRPr="00F138BE" w:rsidTr="0018398B">
        <w:trPr>
          <w:trHeight w:val="1275"/>
        </w:trPr>
        <w:tc>
          <w:tcPr>
            <w:tcW w:w="3403" w:type="dxa"/>
          </w:tcPr>
          <w:p w:rsidR="00F138BE" w:rsidRPr="000365E6" w:rsidRDefault="00F138BE" w:rsidP="00F138BE">
            <w:pPr>
              <w:jc w:val="both"/>
              <w:rPr>
                <w:sz w:val="22"/>
                <w:szCs w:val="22"/>
              </w:rPr>
            </w:pPr>
            <w:r w:rsidRPr="000365E6">
              <w:rPr>
                <w:sz w:val="22"/>
                <w:szCs w:val="22"/>
              </w:rPr>
              <w:t>Effectiveness of the policy and any particular issues of note</w:t>
            </w:r>
          </w:p>
        </w:tc>
        <w:tc>
          <w:tcPr>
            <w:tcW w:w="7087" w:type="dxa"/>
          </w:tcPr>
          <w:p w:rsidR="00F138BE" w:rsidRPr="000365E6" w:rsidRDefault="00F138BE" w:rsidP="00F138BE">
            <w:pPr>
              <w:jc w:val="both"/>
              <w:rPr>
                <w:sz w:val="22"/>
                <w:szCs w:val="22"/>
              </w:rPr>
            </w:pPr>
          </w:p>
        </w:tc>
      </w:tr>
      <w:tr w:rsidR="00F138BE" w:rsidRPr="00F138BE" w:rsidTr="0018398B">
        <w:trPr>
          <w:trHeight w:val="1405"/>
        </w:trPr>
        <w:tc>
          <w:tcPr>
            <w:tcW w:w="3403" w:type="dxa"/>
          </w:tcPr>
          <w:p w:rsidR="00F138BE" w:rsidRPr="000365E6" w:rsidRDefault="00F138BE" w:rsidP="00F138BE">
            <w:pPr>
              <w:jc w:val="both"/>
              <w:rPr>
                <w:sz w:val="22"/>
                <w:szCs w:val="22"/>
              </w:rPr>
            </w:pPr>
            <w:r w:rsidRPr="000365E6">
              <w:rPr>
                <w:sz w:val="22"/>
                <w:szCs w:val="22"/>
              </w:rPr>
              <w:t>What challenges are there in delivering effective SRE?</w:t>
            </w:r>
          </w:p>
        </w:tc>
        <w:tc>
          <w:tcPr>
            <w:tcW w:w="7087" w:type="dxa"/>
          </w:tcPr>
          <w:p w:rsidR="00F138BE" w:rsidRPr="000365E6" w:rsidRDefault="00F138BE" w:rsidP="00F138BE">
            <w:pPr>
              <w:jc w:val="both"/>
              <w:rPr>
                <w:sz w:val="22"/>
                <w:szCs w:val="22"/>
              </w:rPr>
            </w:pPr>
          </w:p>
        </w:tc>
      </w:tr>
      <w:tr w:rsidR="00F138BE" w:rsidRPr="000365E6" w:rsidTr="0018398B">
        <w:trPr>
          <w:trHeight w:val="1550"/>
        </w:trPr>
        <w:tc>
          <w:tcPr>
            <w:tcW w:w="3403" w:type="dxa"/>
          </w:tcPr>
          <w:p w:rsidR="00F138BE" w:rsidRPr="000365E6" w:rsidRDefault="00F138BE" w:rsidP="00F138BE">
            <w:pPr>
              <w:rPr>
                <w:sz w:val="22"/>
                <w:szCs w:val="22"/>
              </w:rPr>
            </w:pPr>
            <w:r w:rsidRPr="000365E6">
              <w:rPr>
                <w:sz w:val="22"/>
                <w:szCs w:val="22"/>
              </w:rPr>
              <w:t>How effective is the SRE policy in providing for quality SRE?</w:t>
            </w:r>
          </w:p>
        </w:tc>
        <w:tc>
          <w:tcPr>
            <w:tcW w:w="7087" w:type="dxa"/>
          </w:tcPr>
          <w:p w:rsidR="00F138BE" w:rsidRPr="000365E6" w:rsidRDefault="00F138BE" w:rsidP="00F138BE">
            <w:pPr>
              <w:rPr>
                <w:sz w:val="22"/>
                <w:szCs w:val="22"/>
              </w:rPr>
            </w:pPr>
          </w:p>
        </w:tc>
      </w:tr>
    </w:tbl>
    <w:p w:rsidR="0018398B" w:rsidRDefault="0018398B"/>
    <w:tbl>
      <w:tblPr>
        <w:tblStyle w:val="TableGrid11"/>
        <w:tblW w:w="10490" w:type="dxa"/>
        <w:tblInd w:w="-601" w:type="dxa"/>
        <w:tblLook w:val="04A0" w:firstRow="1" w:lastRow="0" w:firstColumn="1" w:lastColumn="0" w:noHBand="0" w:noVBand="1"/>
      </w:tblPr>
      <w:tblGrid>
        <w:gridCol w:w="3403"/>
        <w:gridCol w:w="7087"/>
      </w:tblGrid>
      <w:tr w:rsidR="0018398B" w:rsidRPr="00F138BE" w:rsidTr="006923AD">
        <w:trPr>
          <w:trHeight w:val="567"/>
        </w:trPr>
        <w:tc>
          <w:tcPr>
            <w:tcW w:w="3403" w:type="dxa"/>
            <w:vAlign w:val="center"/>
          </w:tcPr>
          <w:p w:rsidR="0018398B" w:rsidRPr="00F138BE" w:rsidRDefault="0018398B" w:rsidP="006923AD">
            <w:pPr>
              <w:jc w:val="center"/>
            </w:pPr>
            <w:r w:rsidRPr="00F138BE">
              <w:lastRenderedPageBreak/>
              <w:t>Criteria</w:t>
            </w:r>
          </w:p>
        </w:tc>
        <w:tc>
          <w:tcPr>
            <w:tcW w:w="7087" w:type="dxa"/>
            <w:vAlign w:val="center"/>
          </w:tcPr>
          <w:p w:rsidR="0018398B" w:rsidRPr="00F138BE" w:rsidRDefault="0018398B" w:rsidP="006923AD">
            <w:pPr>
              <w:jc w:val="center"/>
            </w:pPr>
            <w:r w:rsidRPr="00F138BE">
              <w:t>What You See</w:t>
            </w:r>
          </w:p>
        </w:tc>
      </w:tr>
      <w:tr w:rsidR="00F138BE" w:rsidRPr="000365E6" w:rsidTr="0018398B">
        <w:trPr>
          <w:trHeight w:val="1544"/>
        </w:trPr>
        <w:tc>
          <w:tcPr>
            <w:tcW w:w="3403" w:type="dxa"/>
          </w:tcPr>
          <w:p w:rsidR="00F138BE" w:rsidRPr="000365E6" w:rsidRDefault="00F138BE" w:rsidP="00F138BE">
            <w:pPr>
              <w:rPr>
                <w:sz w:val="22"/>
                <w:szCs w:val="22"/>
              </w:rPr>
            </w:pPr>
            <w:r w:rsidRPr="000365E6">
              <w:rPr>
                <w:sz w:val="22"/>
                <w:szCs w:val="22"/>
              </w:rPr>
              <w:t xml:space="preserve">How confident are you that the policy and practice meet statutory requirements? </w:t>
            </w:r>
          </w:p>
        </w:tc>
        <w:tc>
          <w:tcPr>
            <w:tcW w:w="7087" w:type="dxa"/>
          </w:tcPr>
          <w:p w:rsidR="00F138BE" w:rsidRPr="000365E6" w:rsidRDefault="00F138BE" w:rsidP="00F138BE">
            <w:pPr>
              <w:rPr>
                <w:sz w:val="22"/>
                <w:szCs w:val="22"/>
              </w:rPr>
            </w:pPr>
          </w:p>
        </w:tc>
      </w:tr>
      <w:tr w:rsidR="00F138BE" w:rsidRPr="000365E6" w:rsidTr="0018398B">
        <w:trPr>
          <w:trHeight w:val="1395"/>
        </w:trPr>
        <w:tc>
          <w:tcPr>
            <w:tcW w:w="3403" w:type="dxa"/>
          </w:tcPr>
          <w:p w:rsidR="00F138BE" w:rsidRPr="000365E6" w:rsidRDefault="00F138BE" w:rsidP="00F138BE">
            <w:pPr>
              <w:rPr>
                <w:sz w:val="22"/>
                <w:szCs w:val="22"/>
              </w:rPr>
            </w:pPr>
            <w:r w:rsidRPr="000365E6">
              <w:rPr>
                <w:sz w:val="22"/>
                <w:szCs w:val="22"/>
              </w:rPr>
              <w:t>How is the SRE content decided?</w:t>
            </w:r>
          </w:p>
          <w:p w:rsidR="00F138BE" w:rsidRPr="000365E6" w:rsidRDefault="00F138BE" w:rsidP="00F138BE">
            <w:pPr>
              <w:rPr>
                <w:sz w:val="22"/>
                <w:szCs w:val="22"/>
              </w:rPr>
            </w:pPr>
          </w:p>
        </w:tc>
        <w:tc>
          <w:tcPr>
            <w:tcW w:w="7087" w:type="dxa"/>
          </w:tcPr>
          <w:p w:rsidR="00F138BE" w:rsidRPr="000365E6" w:rsidRDefault="00F138BE" w:rsidP="00F138BE">
            <w:pPr>
              <w:rPr>
                <w:sz w:val="22"/>
                <w:szCs w:val="22"/>
              </w:rPr>
            </w:pPr>
          </w:p>
        </w:tc>
      </w:tr>
      <w:tr w:rsidR="00F138BE" w:rsidRPr="000365E6" w:rsidTr="0018398B">
        <w:trPr>
          <w:trHeight w:val="1415"/>
        </w:trPr>
        <w:tc>
          <w:tcPr>
            <w:tcW w:w="3403" w:type="dxa"/>
          </w:tcPr>
          <w:p w:rsidR="00F138BE" w:rsidRPr="000365E6" w:rsidRDefault="00F138BE" w:rsidP="00F138BE">
            <w:pPr>
              <w:rPr>
                <w:sz w:val="22"/>
                <w:szCs w:val="22"/>
              </w:rPr>
            </w:pPr>
            <w:r w:rsidRPr="000365E6">
              <w:rPr>
                <w:sz w:val="22"/>
                <w:szCs w:val="22"/>
              </w:rPr>
              <w:t>Who is consulted in matters of SRE provision?</w:t>
            </w:r>
            <w:r w:rsidRPr="000365E6">
              <w:rPr>
                <w:sz w:val="22"/>
                <w:szCs w:val="22"/>
              </w:rPr>
              <w:tab/>
            </w:r>
          </w:p>
          <w:p w:rsidR="00F138BE" w:rsidRPr="000365E6" w:rsidRDefault="00F138BE" w:rsidP="00F138BE">
            <w:pPr>
              <w:rPr>
                <w:sz w:val="22"/>
                <w:szCs w:val="22"/>
              </w:rPr>
            </w:pPr>
          </w:p>
        </w:tc>
        <w:tc>
          <w:tcPr>
            <w:tcW w:w="7087" w:type="dxa"/>
          </w:tcPr>
          <w:p w:rsidR="00F138BE" w:rsidRPr="000365E6" w:rsidRDefault="00F138BE" w:rsidP="00F138BE">
            <w:pPr>
              <w:rPr>
                <w:sz w:val="22"/>
                <w:szCs w:val="22"/>
              </w:rPr>
            </w:pPr>
          </w:p>
        </w:tc>
      </w:tr>
      <w:tr w:rsidR="00F138BE" w:rsidRPr="000365E6" w:rsidTr="0018398B">
        <w:trPr>
          <w:trHeight w:val="1407"/>
        </w:trPr>
        <w:tc>
          <w:tcPr>
            <w:tcW w:w="3403" w:type="dxa"/>
          </w:tcPr>
          <w:p w:rsidR="00F138BE" w:rsidRPr="000365E6" w:rsidRDefault="00F138BE" w:rsidP="00F138BE">
            <w:pPr>
              <w:rPr>
                <w:sz w:val="22"/>
                <w:szCs w:val="22"/>
              </w:rPr>
            </w:pPr>
            <w:r w:rsidRPr="000365E6">
              <w:rPr>
                <w:sz w:val="22"/>
                <w:szCs w:val="22"/>
              </w:rPr>
              <w:t>How well do you feel that pupils respond to SRE?</w:t>
            </w:r>
          </w:p>
        </w:tc>
        <w:tc>
          <w:tcPr>
            <w:tcW w:w="7087" w:type="dxa"/>
          </w:tcPr>
          <w:p w:rsidR="00F138BE" w:rsidRPr="000365E6" w:rsidRDefault="00F138BE" w:rsidP="00F138BE">
            <w:pPr>
              <w:rPr>
                <w:sz w:val="22"/>
                <w:szCs w:val="22"/>
              </w:rPr>
            </w:pPr>
          </w:p>
        </w:tc>
      </w:tr>
      <w:tr w:rsidR="00F138BE" w:rsidRPr="000365E6" w:rsidTr="0018398B">
        <w:trPr>
          <w:trHeight w:val="1555"/>
        </w:trPr>
        <w:tc>
          <w:tcPr>
            <w:tcW w:w="3403" w:type="dxa"/>
          </w:tcPr>
          <w:p w:rsidR="00F138BE" w:rsidRPr="000365E6" w:rsidRDefault="00F138BE" w:rsidP="00F138BE">
            <w:pPr>
              <w:rPr>
                <w:sz w:val="22"/>
                <w:szCs w:val="22"/>
              </w:rPr>
            </w:pPr>
            <w:r w:rsidRPr="000365E6">
              <w:rPr>
                <w:sz w:val="22"/>
                <w:szCs w:val="22"/>
              </w:rPr>
              <w:t>Are there any resourcing issues that the Governing Body ought to be aware of?</w:t>
            </w:r>
          </w:p>
        </w:tc>
        <w:tc>
          <w:tcPr>
            <w:tcW w:w="7087" w:type="dxa"/>
          </w:tcPr>
          <w:p w:rsidR="00F138BE" w:rsidRPr="000365E6" w:rsidRDefault="00F138BE" w:rsidP="00F138BE">
            <w:pPr>
              <w:rPr>
                <w:sz w:val="22"/>
                <w:szCs w:val="22"/>
              </w:rPr>
            </w:pPr>
          </w:p>
        </w:tc>
      </w:tr>
      <w:tr w:rsidR="00F138BE" w:rsidRPr="000365E6" w:rsidTr="0018398B">
        <w:trPr>
          <w:trHeight w:val="1535"/>
        </w:trPr>
        <w:tc>
          <w:tcPr>
            <w:tcW w:w="3403" w:type="dxa"/>
          </w:tcPr>
          <w:p w:rsidR="00F138BE" w:rsidRPr="000365E6" w:rsidRDefault="00F138BE" w:rsidP="009C479A">
            <w:pPr>
              <w:rPr>
                <w:sz w:val="22"/>
                <w:szCs w:val="22"/>
              </w:rPr>
            </w:pPr>
            <w:r w:rsidRPr="000365E6">
              <w:rPr>
                <w:sz w:val="22"/>
                <w:szCs w:val="22"/>
              </w:rPr>
              <w:t xml:space="preserve">How </w:t>
            </w:r>
            <w:r w:rsidR="009C479A" w:rsidRPr="000365E6">
              <w:rPr>
                <w:sz w:val="22"/>
                <w:szCs w:val="22"/>
              </w:rPr>
              <w:t xml:space="preserve">is </w:t>
            </w:r>
            <w:r w:rsidRPr="000365E6">
              <w:rPr>
                <w:sz w:val="22"/>
                <w:szCs w:val="22"/>
              </w:rPr>
              <w:t>the quality of SRE monitored and how effective is the monitoring process?</w:t>
            </w:r>
          </w:p>
        </w:tc>
        <w:tc>
          <w:tcPr>
            <w:tcW w:w="7087" w:type="dxa"/>
          </w:tcPr>
          <w:p w:rsidR="00F138BE" w:rsidRPr="000365E6" w:rsidRDefault="00F138BE" w:rsidP="00F138BE">
            <w:pPr>
              <w:rPr>
                <w:sz w:val="22"/>
                <w:szCs w:val="22"/>
              </w:rPr>
            </w:pPr>
          </w:p>
        </w:tc>
      </w:tr>
      <w:tr w:rsidR="00F138BE" w:rsidRPr="000365E6" w:rsidTr="0018398B">
        <w:trPr>
          <w:trHeight w:val="1429"/>
        </w:trPr>
        <w:tc>
          <w:tcPr>
            <w:tcW w:w="3403" w:type="dxa"/>
          </w:tcPr>
          <w:p w:rsidR="00F138BE" w:rsidRPr="000365E6" w:rsidRDefault="00F138BE" w:rsidP="00F138BE">
            <w:pPr>
              <w:rPr>
                <w:sz w:val="22"/>
                <w:szCs w:val="22"/>
              </w:rPr>
            </w:pPr>
            <w:r w:rsidRPr="000365E6">
              <w:rPr>
                <w:sz w:val="22"/>
                <w:szCs w:val="22"/>
              </w:rPr>
              <w:t>What are the main challenges in the delivery of SRE and how are you working to overcome them?</w:t>
            </w:r>
          </w:p>
        </w:tc>
        <w:tc>
          <w:tcPr>
            <w:tcW w:w="7087" w:type="dxa"/>
          </w:tcPr>
          <w:p w:rsidR="00F138BE" w:rsidRPr="000365E6" w:rsidRDefault="00F138BE" w:rsidP="00F138BE">
            <w:pPr>
              <w:rPr>
                <w:sz w:val="22"/>
                <w:szCs w:val="22"/>
              </w:rPr>
            </w:pPr>
          </w:p>
        </w:tc>
      </w:tr>
      <w:tr w:rsidR="00F138BE" w:rsidRPr="000365E6" w:rsidTr="005D117E">
        <w:trPr>
          <w:trHeight w:val="1701"/>
        </w:trPr>
        <w:tc>
          <w:tcPr>
            <w:tcW w:w="3403" w:type="dxa"/>
          </w:tcPr>
          <w:p w:rsidR="00F138BE" w:rsidRPr="000365E6" w:rsidRDefault="00F138BE" w:rsidP="00F138BE">
            <w:pPr>
              <w:rPr>
                <w:sz w:val="22"/>
                <w:szCs w:val="22"/>
              </w:rPr>
            </w:pPr>
            <w:r w:rsidRPr="000365E6">
              <w:rPr>
                <w:sz w:val="22"/>
                <w:szCs w:val="22"/>
              </w:rPr>
              <w:t>Is there anything else that the Governing Body should be aware of that could help to improve or further the delivery and effectiveness of SRE?</w:t>
            </w:r>
          </w:p>
        </w:tc>
        <w:tc>
          <w:tcPr>
            <w:tcW w:w="7087" w:type="dxa"/>
          </w:tcPr>
          <w:p w:rsidR="00F138BE" w:rsidRPr="000365E6" w:rsidRDefault="00F138BE" w:rsidP="00F138BE">
            <w:pPr>
              <w:rPr>
                <w:sz w:val="22"/>
                <w:szCs w:val="22"/>
              </w:rPr>
            </w:pPr>
          </w:p>
        </w:tc>
      </w:tr>
    </w:tbl>
    <w:p w:rsidR="00F138BE" w:rsidRPr="00F138BE" w:rsidRDefault="00F138BE" w:rsidP="00F138BE">
      <w:pPr>
        <w:tabs>
          <w:tab w:val="left" w:pos="3580"/>
        </w:tabs>
      </w:pPr>
    </w:p>
    <w:p w:rsidR="00F138BE" w:rsidRPr="00F138BE" w:rsidRDefault="00F138BE" w:rsidP="00F138BE">
      <w:r w:rsidRPr="00F138BE">
        <w:br w:type="page"/>
      </w:r>
    </w:p>
    <w:tbl>
      <w:tblPr>
        <w:tblStyle w:val="TableGrid4"/>
        <w:tblW w:w="10490" w:type="dxa"/>
        <w:tblInd w:w="-601" w:type="dxa"/>
        <w:tblLook w:val="04A0" w:firstRow="1" w:lastRow="0" w:firstColumn="1" w:lastColumn="0" w:noHBand="0" w:noVBand="1"/>
      </w:tblPr>
      <w:tblGrid>
        <w:gridCol w:w="1065"/>
        <w:gridCol w:w="858"/>
        <w:gridCol w:w="8567"/>
      </w:tblGrid>
      <w:tr w:rsidR="00671111" w:rsidRPr="00F138BE" w:rsidTr="00671111">
        <w:trPr>
          <w:trHeight w:val="557"/>
        </w:trPr>
        <w:tc>
          <w:tcPr>
            <w:tcW w:w="10490" w:type="dxa"/>
            <w:gridSpan w:val="3"/>
            <w:shd w:val="clear" w:color="auto" w:fill="B2A1C7" w:themeFill="accent4" w:themeFillTint="99"/>
            <w:vAlign w:val="center"/>
          </w:tcPr>
          <w:p w:rsidR="00671111" w:rsidRPr="00F138BE" w:rsidRDefault="00CA79E0" w:rsidP="00F138BE">
            <w:pPr>
              <w:jc w:val="center"/>
              <w:rPr>
                <w:b/>
              </w:rPr>
            </w:pPr>
            <w:r>
              <w:rPr>
                <w:b/>
              </w:rPr>
              <w:lastRenderedPageBreak/>
              <w:t>7.</w:t>
            </w:r>
            <w:r w:rsidR="002372DB">
              <w:rPr>
                <w:b/>
              </w:rPr>
              <w:t>5.10</w:t>
            </w:r>
            <w:r w:rsidR="00671111">
              <w:rPr>
                <w:b/>
              </w:rPr>
              <w:t xml:space="preserve">   SAFEGUARDING</w:t>
            </w:r>
          </w:p>
        </w:tc>
      </w:tr>
      <w:tr w:rsidR="00F138BE" w:rsidRPr="00F138BE" w:rsidTr="00671111">
        <w:trPr>
          <w:trHeight w:val="557"/>
        </w:trPr>
        <w:tc>
          <w:tcPr>
            <w:tcW w:w="1923" w:type="dxa"/>
            <w:gridSpan w:val="2"/>
            <w:vAlign w:val="center"/>
          </w:tcPr>
          <w:p w:rsidR="00F138BE" w:rsidRPr="00F138BE" w:rsidRDefault="00F138BE" w:rsidP="00F138BE">
            <w:pPr>
              <w:jc w:val="center"/>
              <w:rPr>
                <w:b/>
              </w:rPr>
            </w:pPr>
            <w:r w:rsidRPr="00F138BE">
              <w:rPr>
                <w:b/>
              </w:rPr>
              <w:t>Link Governor</w:t>
            </w:r>
          </w:p>
        </w:tc>
        <w:tc>
          <w:tcPr>
            <w:tcW w:w="8567" w:type="dxa"/>
            <w:vAlign w:val="center"/>
          </w:tcPr>
          <w:p w:rsidR="00F138BE" w:rsidRPr="00F138BE" w:rsidRDefault="00F138BE" w:rsidP="00671111">
            <w:pPr>
              <w:rPr>
                <w:b/>
              </w:rPr>
            </w:pPr>
            <w:r w:rsidRPr="00F138BE">
              <w:rPr>
                <w:b/>
              </w:rPr>
              <w:t>Safeguarding</w:t>
            </w:r>
          </w:p>
        </w:tc>
      </w:tr>
      <w:tr w:rsidR="00F138BE" w:rsidRPr="00F138BE" w:rsidTr="005D117E">
        <w:trPr>
          <w:trHeight w:val="857"/>
        </w:trPr>
        <w:tc>
          <w:tcPr>
            <w:tcW w:w="1065" w:type="dxa"/>
            <w:vAlign w:val="center"/>
          </w:tcPr>
          <w:p w:rsidR="00F138BE" w:rsidRPr="00F138BE" w:rsidRDefault="00F138BE" w:rsidP="00F138BE">
            <w:pPr>
              <w:jc w:val="center"/>
              <w:rPr>
                <w:b/>
              </w:rPr>
            </w:pPr>
            <w:r w:rsidRPr="00F138BE">
              <w:rPr>
                <w:b/>
              </w:rPr>
              <w:t>Focus</w:t>
            </w:r>
          </w:p>
        </w:tc>
        <w:tc>
          <w:tcPr>
            <w:tcW w:w="9425" w:type="dxa"/>
            <w:gridSpan w:val="2"/>
            <w:vAlign w:val="center"/>
          </w:tcPr>
          <w:p w:rsidR="00F138BE" w:rsidRPr="00F138BE" w:rsidRDefault="00F138BE" w:rsidP="00F138BE">
            <w:pPr>
              <w:jc w:val="both"/>
              <w:rPr>
                <w:b/>
              </w:rPr>
            </w:pPr>
            <w:r w:rsidRPr="00F138BE">
              <w:rPr>
                <w:b/>
              </w:rPr>
              <w:t>As the Governor responsible for safeguarding children/young people there is an essential role in ensuring they are kept safe from harm.  The Child/Adult Safeguarding Governor plays an important role in ensuring oversight and scrutiny of safeguarding policies, procedure and practice on behalf of the full Governing Body.</w:t>
            </w:r>
          </w:p>
        </w:tc>
      </w:tr>
    </w:tbl>
    <w:p w:rsidR="00F138BE" w:rsidRPr="00F138BE" w:rsidRDefault="00F138BE" w:rsidP="00F138BE">
      <w:pPr>
        <w:tabs>
          <w:tab w:val="left" w:pos="3580"/>
        </w:tabs>
      </w:pPr>
    </w:p>
    <w:tbl>
      <w:tblPr>
        <w:tblW w:w="567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2543"/>
        <w:gridCol w:w="3691"/>
        <w:gridCol w:w="1130"/>
      </w:tblGrid>
      <w:tr w:rsidR="00F138BE" w:rsidRPr="00F138BE" w:rsidTr="005D117E">
        <w:trPr>
          <w:trHeight w:val="567"/>
        </w:trPr>
        <w:tc>
          <w:tcPr>
            <w:tcW w:w="1487" w:type="pct"/>
            <w:vAlign w:val="center"/>
          </w:tcPr>
          <w:p w:rsidR="00F138BE" w:rsidRPr="00F138BE" w:rsidRDefault="00F138BE" w:rsidP="00F138BE">
            <w:pPr>
              <w:spacing w:after="0" w:line="240" w:lineRule="auto"/>
              <w:jc w:val="center"/>
              <w:rPr>
                <w:rFonts w:eastAsia="Times New Roman"/>
                <w:b/>
                <w:lang w:eastAsia="en-GB"/>
              </w:rPr>
            </w:pPr>
            <w:r w:rsidRPr="00F138BE">
              <w:t>Designated staff member</w:t>
            </w:r>
          </w:p>
        </w:tc>
        <w:tc>
          <w:tcPr>
            <w:tcW w:w="3513" w:type="pct"/>
            <w:gridSpan w:val="3"/>
            <w:vAlign w:val="center"/>
          </w:tcPr>
          <w:p w:rsidR="00F138BE" w:rsidRPr="00F138BE" w:rsidRDefault="00F138BE" w:rsidP="00F138BE">
            <w:pPr>
              <w:spacing w:after="0" w:line="240" w:lineRule="auto"/>
              <w:jc w:val="center"/>
              <w:rPr>
                <w:rFonts w:eastAsia="Times New Roman"/>
                <w:b/>
                <w:lang w:eastAsia="en-GB"/>
              </w:rPr>
            </w:pPr>
          </w:p>
        </w:tc>
      </w:tr>
      <w:tr w:rsidR="00F138BE" w:rsidRPr="00F138BE" w:rsidTr="005D117E">
        <w:tc>
          <w:tcPr>
            <w:tcW w:w="1487" w:type="pct"/>
            <w:vAlign w:val="center"/>
          </w:tcPr>
          <w:p w:rsidR="00F138BE" w:rsidRPr="00F138BE" w:rsidRDefault="00F138BE" w:rsidP="00F138BE">
            <w:pPr>
              <w:spacing w:after="0" w:line="240" w:lineRule="auto"/>
              <w:jc w:val="center"/>
              <w:rPr>
                <w:rFonts w:eastAsia="Times New Roman"/>
                <w:b/>
                <w:lang w:eastAsia="en-GB"/>
              </w:rPr>
            </w:pPr>
            <w:r w:rsidRPr="00F138BE">
              <w:rPr>
                <w:rFonts w:eastAsia="Times New Roman"/>
                <w:b/>
                <w:lang w:eastAsia="en-GB"/>
              </w:rPr>
              <w:t>Criteria</w:t>
            </w:r>
          </w:p>
        </w:tc>
        <w:tc>
          <w:tcPr>
            <w:tcW w:w="1213" w:type="pct"/>
            <w:vAlign w:val="center"/>
          </w:tcPr>
          <w:p w:rsidR="00F138BE" w:rsidRPr="00F138BE" w:rsidRDefault="00F138BE" w:rsidP="00F138BE">
            <w:pPr>
              <w:spacing w:after="0" w:line="240" w:lineRule="auto"/>
              <w:jc w:val="center"/>
              <w:rPr>
                <w:rFonts w:eastAsia="Times New Roman"/>
                <w:b/>
                <w:lang w:eastAsia="en-GB"/>
              </w:rPr>
            </w:pPr>
            <w:r w:rsidRPr="00F138BE">
              <w:rPr>
                <w:rFonts w:eastAsia="Times New Roman"/>
                <w:b/>
                <w:lang w:eastAsia="en-GB"/>
              </w:rPr>
              <w:t>Further Guidance</w:t>
            </w:r>
          </w:p>
        </w:tc>
        <w:tc>
          <w:tcPr>
            <w:tcW w:w="1761" w:type="pct"/>
            <w:vAlign w:val="center"/>
          </w:tcPr>
          <w:p w:rsidR="00F138BE" w:rsidRPr="00F138BE" w:rsidRDefault="00F138BE" w:rsidP="00F138BE">
            <w:pPr>
              <w:spacing w:after="0" w:line="240" w:lineRule="auto"/>
              <w:jc w:val="center"/>
              <w:rPr>
                <w:rFonts w:eastAsia="Times New Roman"/>
                <w:b/>
                <w:lang w:eastAsia="en-GB"/>
              </w:rPr>
            </w:pPr>
            <w:r w:rsidRPr="00F138BE">
              <w:rPr>
                <w:rFonts w:eastAsia="Times New Roman"/>
                <w:b/>
                <w:lang w:eastAsia="en-GB"/>
              </w:rPr>
              <w:t>Evidence of compliance</w:t>
            </w:r>
          </w:p>
        </w:tc>
        <w:tc>
          <w:tcPr>
            <w:tcW w:w="539" w:type="pct"/>
            <w:vAlign w:val="center"/>
          </w:tcPr>
          <w:p w:rsidR="00F138BE" w:rsidRPr="00F138BE" w:rsidRDefault="00F138BE" w:rsidP="00F138BE">
            <w:pPr>
              <w:spacing w:after="0" w:line="240" w:lineRule="auto"/>
              <w:jc w:val="center"/>
              <w:rPr>
                <w:rFonts w:eastAsia="Times New Roman"/>
                <w:b/>
                <w:lang w:eastAsia="en-GB"/>
              </w:rPr>
            </w:pPr>
            <w:r w:rsidRPr="00F138BE">
              <w:rPr>
                <w:rFonts w:eastAsia="Times New Roman"/>
                <w:b/>
                <w:lang w:eastAsia="en-GB"/>
              </w:rPr>
              <w:t>Action req.</w:t>
            </w:r>
          </w:p>
          <w:p w:rsidR="00F138BE" w:rsidRPr="00F138BE" w:rsidRDefault="00F138BE" w:rsidP="00F138BE">
            <w:pPr>
              <w:spacing w:after="0" w:line="240" w:lineRule="auto"/>
              <w:jc w:val="center"/>
              <w:rPr>
                <w:rFonts w:eastAsia="Times New Roman"/>
                <w:b/>
                <w:lang w:eastAsia="en-GB"/>
              </w:rPr>
            </w:pPr>
            <w:r w:rsidRPr="00F138BE">
              <w:rPr>
                <w:rFonts w:eastAsia="Times New Roman"/>
                <w:b/>
                <w:lang w:eastAsia="en-GB"/>
              </w:rPr>
              <w:t>Y / N</w:t>
            </w:r>
          </w:p>
        </w:tc>
      </w:tr>
      <w:tr w:rsidR="00F138BE" w:rsidRPr="00F138BE" w:rsidTr="005D117E">
        <w:tc>
          <w:tcPr>
            <w:tcW w:w="1487" w:type="pct"/>
          </w:tcPr>
          <w:p w:rsidR="00F138BE" w:rsidRPr="0018398B" w:rsidRDefault="00F138BE" w:rsidP="00F138BE">
            <w:pPr>
              <w:spacing w:after="0" w:line="240" w:lineRule="auto"/>
              <w:rPr>
                <w:rFonts w:eastAsia="Times New Roman"/>
                <w:sz w:val="22"/>
                <w:szCs w:val="22"/>
                <w:lang w:eastAsia="en-GB"/>
              </w:rPr>
            </w:pPr>
            <w:r w:rsidRPr="0018398B">
              <w:rPr>
                <w:rFonts w:eastAsia="Times New Roman"/>
                <w:sz w:val="22"/>
                <w:szCs w:val="22"/>
                <w:lang w:eastAsia="en-GB"/>
              </w:rPr>
              <w:t xml:space="preserve">1. The school has developed a safeguarding and child protection policy which is reviewed annually and conforms to statutory requirements and NSCB procedures. The policy is clearly dated, highlighting the timescale for review. </w:t>
            </w:r>
          </w:p>
        </w:tc>
        <w:tc>
          <w:tcPr>
            <w:tcW w:w="1213" w:type="pct"/>
          </w:tcPr>
          <w:p w:rsidR="00F138BE" w:rsidRPr="0018398B" w:rsidRDefault="00F138BE" w:rsidP="009400DD">
            <w:pPr>
              <w:numPr>
                <w:ilvl w:val="0"/>
                <w:numId w:val="12"/>
              </w:numPr>
              <w:autoSpaceDE w:val="0"/>
              <w:autoSpaceDN w:val="0"/>
              <w:adjustRightInd w:val="0"/>
              <w:spacing w:after="45" w:line="320" w:lineRule="exact"/>
              <w:ind w:left="142"/>
              <w:rPr>
                <w:sz w:val="22"/>
                <w:szCs w:val="22"/>
              </w:rPr>
            </w:pPr>
            <w:r w:rsidRPr="0018398B">
              <w:rPr>
                <w:sz w:val="22"/>
                <w:szCs w:val="22"/>
              </w:rPr>
              <w:t>Working Together to Safeguard Children 2013</w:t>
            </w:r>
          </w:p>
          <w:p w:rsidR="00F138BE" w:rsidRPr="0018398B" w:rsidRDefault="00F138BE" w:rsidP="009400DD">
            <w:pPr>
              <w:numPr>
                <w:ilvl w:val="0"/>
                <w:numId w:val="12"/>
              </w:numPr>
              <w:autoSpaceDE w:val="0"/>
              <w:autoSpaceDN w:val="0"/>
              <w:adjustRightInd w:val="0"/>
              <w:spacing w:after="45" w:line="320" w:lineRule="exact"/>
              <w:ind w:left="142"/>
              <w:rPr>
                <w:sz w:val="22"/>
                <w:szCs w:val="22"/>
              </w:rPr>
            </w:pPr>
            <w:r w:rsidRPr="0018398B">
              <w:rPr>
                <w:sz w:val="22"/>
                <w:szCs w:val="22"/>
              </w:rPr>
              <w:t>Keeping Children Safe in Education 2014</w:t>
            </w:r>
          </w:p>
        </w:tc>
        <w:tc>
          <w:tcPr>
            <w:tcW w:w="1761" w:type="pct"/>
          </w:tcPr>
          <w:p w:rsidR="00F138BE" w:rsidRPr="0018398B" w:rsidRDefault="00F138BE" w:rsidP="00F138BE">
            <w:pPr>
              <w:spacing w:after="0" w:line="240" w:lineRule="auto"/>
              <w:rPr>
                <w:rFonts w:eastAsia="Times New Roman"/>
                <w:sz w:val="22"/>
                <w:szCs w:val="22"/>
                <w:lang w:eastAsia="en-GB"/>
              </w:rPr>
            </w:pPr>
            <w:r w:rsidRPr="0018398B">
              <w:rPr>
                <w:rFonts w:eastAsia="Times New Roman"/>
                <w:sz w:val="22"/>
                <w:szCs w:val="22"/>
                <w:lang w:eastAsia="en-GB"/>
              </w:rPr>
              <w:t xml:space="preserve">Date policy was last reviewed: </w:t>
            </w:r>
          </w:p>
        </w:tc>
        <w:tc>
          <w:tcPr>
            <w:tcW w:w="539" w:type="pct"/>
          </w:tcPr>
          <w:p w:rsidR="00F138BE" w:rsidRPr="00F138BE" w:rsidRDefault="00F138BE" w:rsidP="00F138BE">
            <w:pPr>
              <w:spacing w:after="0" w:line="240" w:lineRule="auto"/>
              <w:rPr>
                <w:rFonts w:eastAsia="Times New Roman"/>
                <w:lang w:eastAsia="en-GB"/>
              </w:rPr>
            </w:pPr>
          </w:p>
        </w:tc>
      </w:tr>
      <w:tr w:rsidR="00F138BE" w:rsidRPr="00F138BE" w:rsidTr="005D117E">
        <w:tc>
          <w:tcPr>
            <w:tcW w:w="1487" w:type="pct"/>
          </w:tcPr>
          <w:p w:rsidR="00F138BE" w:rsidRPr="0018398B" w:rsidRDefault="00F138BE" w:rsidP="00F138BE">
            <w:pPr>
              <w:spacing w:after="0" w:line="240" w:lineRule="auto"/>
              <w:rPr>
                <w:rFonts w:eastAsia="Times New Roman"/>
                <w:sz w:val="22"/>
                <w:szCs w:val="22"/>
                <w:lang w:eastAsia="en-GB"/>
              </w:rPr>
            </w:pPr>
            <w:r w:rsidRPr="0018398B">
              <w:rPr>
                <w:rFonts w:eastAsia="Times New Roman"/>
                <w:sz w:val="22"/>
                <w:szCs w:val="22"/>
                <w:lang w:eastAsia="en-GB"/>
              </w:rPr>
              <w:t xml:space="preserve">2. The policy is easily accessible and understood by all staff and volunteers. Parents are made aware of the school’s statutory responsibilities in accordance with the policy. </w:t>
            </w:r>
          </w:p>
          <w:p w:rsidR="00F138BE" w:rsidRPr="0018398B" w:rsidRDefault="00F138BE" w:rsidP="00F138BE">
            <w:pPr>
              <w:spacing w:after="0" w:line="240" w:lineRule="auto"/>
              <w:rPr>
                <w:rFonts w:eastAsia="Times New Roman"/>
                <w:sz w:val="22"/>
                <w:szCs w:val="22"/>
                <w:lang w:eastAsia="en-GB"/>
              </w:rPr>
            </w:pPr>
          </w:p>
        </w:tc>
        <w:tc>
          <w:tcPr>
            <w:tcW w:w="1213" w:type="pct"/>
          </w:tcPr>
          <w:p w:rsidR="00F138BE" w:rsidRPr="0018398B" w:rsidRDefault="00F138BE" w:rsidP="00F138BE">
            <w:pPr>
              <w:spacing w:after="0" w:line="240" w:lineRule="auto"/>
              <w:rPr>
                <w:rFonts w:eastAsia="Times New Roman"/>
                <w:sz w:val="22"/>
                <w:szCs w:val="22"/>
                <w:lang w:eastAsia="en-GB"/>
              </w:rPr>
            </w:pPr>
          </w:p>
        </w:tc>
        <w:tc>
          <w:tcPr>
            <w:tcW w:w="1761" w:type="pct"/>
          </w:tcPr>
          <w:p w:rsidR="00F138BE" w:rsidRPr="0018398B" w:rsidRDefault="00F138BE" w:rsidP="00F138BE">
            <w:pPr>
              <w:spacing w:after="0" w:line="240" w:lineRule="auto"/>
              <w:rPr>
                <w:rFonts w:eastAsia="Times New Roman"/>
                <w:sz w:val="22"/>
                <w:szCs w:val="22"/>
                <w:lang w:eastAsia="en-GB"/>
              </w:rPr>
            </w:pPr>
          </w:p>
        </w:tc>
        <w:tc>
          <w:tcPr>
            <w:tcW w:w="539" w:type="pct"/>
          </w:tcPr>
          <w:p w:rsidR="00F138BE" w:rsidRPr="00F138BE" w:rsidRDefault="00F138BE" w:rsidP="00F138BE">
            <w:pPr>
              <w:spacing w:after="0" w:line="240" w:lineRule="auto"/>
              <w:rPr>
                <w:rFonts w:eastAsia="Times New Roman"/>
                <w:lang w:eastAsia="en-GB"/>
              </w:rPr>
            </w:pPr>
          </w:p>
        </w:tc>
      </w:tr>
      <w:tr w:rsidR="00F138BE" w:rsidRPr="00F138BE" w:rsidTr="005D117E">
        <w:trPr>
          <w:trHeight w:val="2156"/>
        </w:trPr>
        <w:tc>
          <w:tcPr>
            <w:tcW w:w="1487" w:type="pct"/>
          </w:tcPr>
          <w:p w:rsidR="00F138BE" w:rsidRPr="0018398B" w:rsidRDefault="00F138BE" w:rsidP="00F138BE">
            <w:pPr>
              <w:spacing w:after="0" w:line="240" w:lineRule="auto"/>
              <w:rPr>
                <w:rFonts w:eastAsia="Times New Roman"/>
                <w:sz w:val="22"/>
                <w:szCs w:val="22"/>
                <w:lang w:eastAsia="en-GB"/>
              </w:rPr>
            </w:pPr>
            <w:r w:rsidRPr="0018398B">
              <w:rPr>
                <w:rFonts w:eastAsia="Times New Roman"/>
                <w:sz w:val="22"/>
                <w:szCs w:val="22"/>
                <w:lang w:eastAsia="en-GB"/>
              </w:rPr>
              <w:t xml:space="preserve">3. The </w:t>
            </w:r>
            <w:r w:rsidR="007853B9" w:rsidRPr="0018398B">
              <w:rPr>
                <w:rFonts w:eastAsia="Times New Roman"/>
                <w:sz w:val="22"/>
                <w:szCs w:val="22"/>
                <w:lang w:eastAsia="en-GB"/>
              </w:rPr>
              <w:t>Head teacher</w:t>
            </w:r>
            <w:r w:rsidRPr="0018398B">
              <w:rPr>
                <w:rFonts w:eastAsia="Times New Roman"/>
                <w:sz w:val="22"/>
                <w:szCs w:val="22"/>
                <w:lang w:eastAsia="en-GB"/>
              </w:rPr>
              <w:t xml:space="preserve"> and at least one Governor have completed safer recruitment training. </w:t>
            </w:r>
          </w:p>
          <w:p w:rsidR="00F138BE" w:rsidRPr="0018398B" w:rsidRDefault="00F138BE" w:rsidP="00F138BE">
            <w:pPr>
              <w:spacing w:after="0" w:line="240" w:lineRule="auto"/>
              <w:rPr>
                <w:rFonts w:eastAsia="Times New Roman"/>
                <w:sz w:val="22"/>
                <w:szCs w:val="22"/>
                <w:lang w:eastAsia="en-GB"/>
              </w:rPr>
            </w:pPr>
          </w:p>
        </w:tc>
        <w:tc>
          <w:tcPr>
            <w:tcW w:w="1213" w:type="pct"/>
          </w:tcPr>
          <w:p w:rsidR="00F138BE" w:rsidRPr="0018398B" w:rsidRDefault="00F138BE" w:rsidP="00F138BE">
            <w:pPr>
              <w:spacing w:after="0" w:line="240" w:lineRule="auto"/>
              <w:rPr>
                <w:rFonts w:eastAsia="Times New Roman"/>
                <w:sz w:val="22"/>
                <w:szCs w:val="22"/>
                <w:lang w:eastAsia="en-GB"/>
              </w:rPr>
            </w:pPr>
          </w:p>
        </w:tc>
        <w:tc>
          <w:tcPr>
            <w:tcW w:w="1761" w:type="pct"/>
          </w:tcPr>
          <w:p w:rsidR="00F138BE" w:rsidRPr="0018398B" w:rsidRDefault="00F138BE" w:rsidP="00F138BE">
            <w:pPr>
              <w:spacing w:after="0" w:line="240" w:lineRule="auto"/>
              <w:rPr>
                <w:rFonts w:eastAsia="Times New Roman"/>
                <w:i/>
                <w:sz w:val="22"/>
                <w:szCs w:val="22"/>
                <w:lang w:eastAsia="en-GB"/>
              </w:rPr>
            </w:pPr>
            <w:r w:rsidRPr="0018398B">
              <w:rPr>
                <w:rFonts w:eastAsia="Times New Roman"/>
                <w:i/>
                <w:sz w:val="22"/>
                <w:szCs w:val="22"/>
                <w:lang w:eastAsia="en-GB"/>
              </w:rPr>
              <w:t>Training Log, certification</w:t>
            </w:r>
          </w:p>
        </w:tc>
        <w:tc>
          <w:tcPr>
            <w:tcW w:w="539" w:type="pct"/>
          </w:tcPr>
          <w:p w:rsidR="00F138BE" w:rsidRPr="00F138BE" w:rsidRDefault="00F138BE" w:rsidP="00F138BE">
            <w:pPr>
              <w:spacing w:after="0" w:line="240" w:lineRule="auto"/>
              <w:rPr>
                <w:rFonts w:eastAsia="Times New Roman"/>
                <w:lang w:eastAsia="en-GB"/>
              </w:rPr>
            </w:pPr>
          </w:p>
        </w:tc>
      </w:tr>
      <w:tr w:rsidR="0018398B" w:rsidRPr="00F138BE" w:rsidTr="0018398B">
        <w:trPr>
          <w:trHeight w:val="2156"/>
        </w:trPr>
        <w:tc>
          <w:tcPr>
            <w:tcW w:w="1487" w:type="pct"/>
            <w:tcBorders>
              <w:top w:val="single" w:sz="4" w:space="0" w:color="auto"/>
              <w:left w:val="single" w:sz="4" w:space="0" w:color="auto"/>
              <w:bottom w:val="single" w:sz="4" w:space="0" w:color="auto"/>
              <w:right w:val="single" w:sz="4" w:space="0" w:color="auto"/>
            </w:tcBorders>
          </w:tcPr>
          <w:p w:rsidR="0018398B" w:rsidRPr="0018398B" w:rsidRDefault="0018398B" w:rsidP="006923AD">
            <w:pPr>
              <w:spacing w:after="0" w:line="240" w:lineRule="auto"/>
              <w:rPr>
                <w:rFonts w:eastAsia="Times New Roman"/>
                <w:sz w:val="22"/>
                <w:szCs w:val="22"/>
                <w:lang w:eastAsia="en-GB"/>
              </w:rPr>
            </w:pPr>
            <w:r w:rsidRPr="0018398B">
              <w:rPr>
                <w:rFonts w:eastAsia="Times New Roman"/>
                <w:sz w:val="22"/>
                <w:szCs w:val="22"/>
                <w:lang w:eastAsia="en-GB"/>
              </w:rPr>
              <w:t>4. The school operates safer recruitment procedures and makes sure that all appropriate checks are carried out on new staff and volunteers who will work with children including all relevant Disclosure &amp; Barring Checks.</w:t>
            </w:r>
          </w:p>
        </w:tc>
        <w:tc>
          <w:tcPr>
            <w:tcW w:w="1213" w:type="pct"/>
            <w:tcBorders>
              <w:top w:val="single" w:sz="4" w:space="0" w:color="auto"/>
              <w:left w:val="single" w:sz="4" w:space="0" w:color="auto"/>
              <w:bottom w:val="single" w:sz="4" w:space="0" w:color="auto"/>
              <w:right w:val="single" w:sz="4" w:space="0" w:color="auto"/>
            </w:tcBorders>
          </w:tcPr>
          <w:p w:rsidR="0018398B" w:rsidRPr="0018398B" w:rsidRDefault="0018398B" w:rsidP="006923AD">
            <w:pPr>
              <w:spacing w:after="0" w:line="240" w:lineRule="auto"/>
              <w:rPr>
                <w:rFonts w:eastAsia="Times New Roman"/>
                <w:sz w:val="22"/>
                <w:szCs w:val="22"/>
                <w:lang w:eastAsia="en-GB"/>
              </w:rPr>
            </w:pPr>
          </w:p>
          <w:p w:rsidR="0018398B" w:rsidRPr="0018398B" w:rsidRDefault="0018398B" w:rsidP="006923AD">
            <w:pPr>
              <w:spacing w:after="0" w:line="240" w:lineRule="auto"/>
              <w:rPr>
                <w:rFonts w:eastAsia="Times New Roman"/>
                <w:sz w:val="22"/>
                <w:szCs w:val="22"/>
                <w:lang w:eastAsia="en-GB"/>
              </w:rPr>
            </w:pPr>
          </w:p>
        </w:tc>
        <w:tc>
          <w:tcPr>
            <w:tcW w:w="1761" w:type="pct"/>
            <w:tcBorders>
              <w:top w:val="single" w:sz="4" w:space="0" w:color="auto"/>
              <w:left w:val="single" w:sz="4" w:space="0" w:color="auto"/>
              <w:bottom w:val="single" w:sz="4" w:space="0" w:color="auto"/>
              <w:right w:val="single" w:sz="4" w:space="0" w:color="auto"/>
            </w:tcBorders>
          </w:tcPr>
          <w:p w:rsidR="0018398B" w:rsidRPr="0018398B" w:rsidRDefault="0018398B" w:rsidP="006923AD">
            <w:pPr>
              <w:spacing w:after="0" w:line="240" w:lineRule="auto"/>
              <w:rPr>
                <w:rFonts w:eastAsia="Times New Roman"/>
                <w:i/>
                <w:sz w:val="22"/>
                <w:szCs w:val="22"/>
                <w:lang w:eastAsia="en-GB"/>
              </w:rPr>
            </w:pPr>
          </w:p>
        </w:tc>
        <w:tc>
          <w:tcPr>
            <w:tcW w:w="539" w:type="pct"/>
            <w:tcBorders>
              <w:top w:val="single" w:sz="4" w:space="0" w:color="auto"/>
              <w:left w:val="single" w:sz="4" w:space="0" w:color="auto"/>
              <w:bottom w:val="single" w:sz="4" w:space="0" w:color="auto"/>
              <w:right w:val="single" w:sz="4" w:space="0" w:color="auto"/>
            </w:tcBorders>
          </w:tcPr>
          <w:p w:rsidR="0018398B" w:rsidRPr="00F138BE" w:rsidRDefault="0018398B" w:rsidP="006923AD">
            <w:pPr>
              <w:spacing w:after="0" w:line="240" w:lineRule="auto"/>
              <w:rPr>
                <w:rFonts w:eastAsia="Times New Roman"/>
                <w:lang w:eastAsia="en-GB"/>
              </w:rPr>
            </w:pPr>
          </w:p>
        </w:tc>
      </w:tr>
    </w:tbl>
    <w:p w:rsidR="00F138BE" w:rsidRDefault="00F138BE" w:rsidP="00F138BE"/>
    <w:p w:rsidR="00F138BE" w:rsidRPr="00F138BE" w:rsidRDefault="00F138BE" w:rsidP="00F138BE">
      <w:r w:rsidRPr="00F138BE">
        <w:t>Safeguarding Governor cont’ over (1)</w:t>
      </w:r>
    </w:p>
    <w:p w:rsidR="00F138BE" w:rsidRPr="00F138BE" w:rsidRDefault="00F138BE" w:rsidP="00F138BE"/>
    <w:tbl>
      <w:tblPr>
        <w:tblW w:w="567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2543"/>
        <w:gridCol w:w="3691"/>
        <w:gridCol w:w="1130"/>
      </w:tblGrid>
      <w:tr w:rsidR="00F138BE" w:rsidRPr="00F138BE" w:rsidTr="005D117E">
        <w:tc>
          <w:tcPr>
            <w:tcW w:w="1487" w:type="pct"/>
            <w:vAlign w:val="center"/>
          </w:tcPr>
          <w:p w:rsidR="00F138BE" w:rsidRPr="00F138BE" w:rsidRDefault="00F138BE" w:rsidP="00F138BE">
            <w:pPr>
              <w:spacing w:after="0" w:line="240" w:lineRule="auto"/>
              <w:jc w:val="center"/>
              <w:rPr>
                <w:rFonts w:eastAsia="Times New Roman"/>
                <w:b/>
                <w:lang w:eastAsia="en-GB"/>
              </w:rPr>
            </w:pPr>
            <w:r w:rsidRPr="00F138BE">
              <w:rPr>
                <w:rFonts w:eastAsia="Times New Roman"/>
                <w:b/>
                <w:lang w:eastAsia="en-GB"/>
              </w:rPr>
              <w:t>Criteria</w:t>
            </w:r>
          </w:p>
        </w:tc>
        <w:tc>
          <w:tcPr>
            <w:tcW w:w="1213" w:type="pct"/>
            <w:vAlign w:val="center"/>
          </w:tcPr>
          <w:p w:rsidR="00F138BE" w:rsidRPr="00F138BE" w:rsidRDefault="00F138BE" w:rsidP="00F138BE">
            <w:pPr>
              <w:spacing w:after="0" w:line="240" w:lineRule="auto"/>
              <w:jc w:val="center"/>
              <w:rPr>
                <w:rFonts w:eastAsia="Times New Roman"/>
                <w:b/>
                <w:lang w:eastAsia="en-GB"/>
              </w:rPr>
            </w:pPr>
            <w:r w:rsidRPr="00F138BE">
              <w:rPr>
                <w:rFonts w:eastAsia="Times New Roman"/>
                <w:b/>
                <w:lang w:eastAsia="en-GB"/>
              </w:rPr>
              <w:t>Further Guidance</w:t>
            </w:r>
          </w:p>
        </w:tc>
        <w:tc>
          <w:tcPr>
            <w:tcW w:w="1761" w:type="pct"/>
            <w:vAlign w:val="center"/>
          </w:tcPr>
          <w:p w:rsidR="00F138BE" w:rsidRPr="00F138BE" w:rsidRDefault="00F138BE" w:rsidP="00F138BE">
            <w:pPr>
              <w:spacing w:after="0" w:line="240" w:lineRule="auto"/>
              <w:jc w:val="center"/>
              <w:rPr>
                <w:rFonts w:eastAsia="Times New Roman"/>
                <w:b/>
                <w:lang w:eastAsia="en-GB"/>
              </w:rPr>
            </w:pPr>
            <w:r w:rsidRPr="00F138BE">
              <w:rPr>
                <w:rFonts w:eastAsia="Times New Roman"/>
                <w:b/>
                <w:lang w:eastAsia="en-GB"/>
              </w:rPr>
              <w:t>Evidence of compliance</w:t>
            </w:r>
          </w:p>
        </w:tc>
        <w:tc>
          <w:tcPr>
            <w:tcW w:w="539" w:type="pct"/>
            <w:vAlign w:val="center"/>
          </w:tcPr>
          <w:p w:rsidR="00F138BE" w:rsidRPr="00F138BE" w:rsidRDefault="00F138BE" w:rsidP="00F138BE">
            <w:pPr>
              <w:spacing w:after="0" w:line="240" w:lineRule="auto"/>
              <w:jc w:val="center"/>
              <w:rPr>
                <w:rFonts w:eastAsia="Times New Roman"/>
                <w:b/>
                <w:lang w:eastAsia="en-GB"/>
              </w:rPr>
            </w:pPr>
            <w:r w:rsidRPr="00F138BE">
              <w:rPr>
                <w:rFonts w:eastAsia="Times New Roman"/>
                <w:b/>
                <w:lang w:eastAsia="en-GB"/>
              </w:rPr>
              <w:t>Action req.</w:t>
            </w:r>
          </w:p>
          <w:p w:rsidR="00F138BE" w:rsidRPr="00F138BE" w:rsidRDefault="00F138BE" w:rsidP="00F138BE">
            <w:pPr>
              <w:spacing w:after="0" w:line="240" w:lineRule="auto"/>
              <w:jc w:val="center"/>
              <w:rPr>
                <w:rFonts w:eastAsia="Times New Roman"/>
                <w:b/>
                <w:lang w:eastAsia="en-GB"/>
              </w:rPr>
            </w:pPr>
            <w:r w:rsidRPr="00F138BE">
              <w:rPr>
                <w:rFonts w:eastAsia="Times New Roman"/>
                <w:b/>
                <w:lang w:eastAsia="en-GB"/>
              </w:rPr>
              <w:t>Y / N</w:t>
            </w:r>
          </w:p>
        </w:tc>
      </w:tr>
      <w:tr w:rsidR="00F138BE" w:rsidRPr="00F138BE" w:rsidTr="005D117E">
        <w:tc>
          <w:tcPr>
            <w:tcW w:w="1487" w:type="pct"/>
          </w:tcPr>
          <w:p w:rsidR="00F138BE" w:rsidRPr="0018398B" w:rsidRDefault="00F138BE" w:rsidP="00F138BE">
            <w:pPr>
              <w:spacing w:after="0" w:line="240" w:lineRule="auto"/>
              <w:rPr>
                <w:rFonts w:eastAsia="Times New Roman"/>
                <w:sz w:val="22"/>
                <w:szCs w:val="22"/>
                <w:lang w:eastAsia="en-GB"/>
              </w:rPr>
            </w:pPr>
            <w:r w:rsidRPr="0018398B">
              <w:rPr>
                <w:rFonts w:eastAsia="Times New Roman"/>
                <w:sz w:val="22"/>
                <w:szCs w:val="22"/>
                <w:lang w:eastAsia="en-GB"/>
              </w:rPr>
              <w:t xml:space="preserve">5. All safer recruitment checks are evidenced in the Single Central Record and this checked regularly for accuracy. </w:t>
            </w:r>
          </w:p>
        </w:tc>
        <w:tc>
          <w:tcPr>
            <w:tcW w:w="1213" w:type="pct"/>
          </w:tcPr>
          <w:p w:rsidR="00F138BE" w:rsidRPr="0018398B" w:rsidRDefault="00F138BE" w:rsidP="00F138BE">
            <w:pPr>
              <w:spacing w:after="0" w:line="240" w:lineRule="auto"/>
              <w:rPr>
                <w:rFonts w:eastAsia="Times New Roman"/>
                <w:sz w:val="22"/>
                <w:szCs w:val="22"/>
                <w:lang w:eastAsia="en-GB"/>
              </w:rPr>
            </w:pPr>
            <w:r w:rsidRPr="0018398B">
              <w:rPr>
                <w:rFonts w:eastAsia="Times New Roman"/>
                <w:sz w:val="22"/>
                <w:szCs w:val="22"/>
                <w:lang w:eastAsia="en-GB"/>
              </w:rPr>
              <w:t>List from HR.</w:t>
            </w:r>
          </w:p>
        </w:tc>
        <w:tc>
          <w:tcPr>
            <w:tcW w:w="1761" w:type="pct"/>
          </w:tcPr>
          <w:p w:rsidR="00F138BE" w:rsidRPr="0018398B" w:rsidRDefault="00F138BE" w:rsidP="00F138BE">
            <w:pPr>
              <w:spacing w:after="0" w:line="240" w:lineRule="auto"/>
              <w:rPr>
                <w:rFonts w:eastAsia="Times New Roman"/>
                <w:sz w:val="22"/>
                <w:szCs w:val="22"/>
                <w:lang w:eastAsia="en-GB"/>
              </w:rPr>
            </w:pPr>
          </w:p>
        </w:tc>
        <w:tc>
          <w:tcPr>
            <w:tcW w:w="539" w:type="pct"/>
          </w:tcPr>
          <w:p w:rsidR="00F138BE" w:rsidRPr="00F138BE" w:rsidRDefault="00F138BE" w:rsidP="00F138BE">
            <w:pPr>
              <w:spacing w:after="0" w:line="240" w:lineRule="auto"/>
              <w:rPr>
                <w:rFonts w:eastAsia="Times New Roman"/>
                <w:lang w:eastAsia="en-GB"/>
              </w:rPr>
            </w:pPr>
          </w:p>
        </w:tc>
      </w:tr>
      <w:tr w:rsidR="00F138BE" w:rsidRPr="00F138BE" w:rsidTr="005D117E">
        <w:tc>
          <w:tcPr>
            <w:tcW w:w="1487" w:type="pct"/>
          </w:tcPr>
          <w:p w:rsidR="00F138BE" w:rsidRPr="0018398B" w:rsidRDefault="00F138BE" w:rsidP="00F138BE">
            <w:pPr>
              <w:spacing w:after="0" w:line="240" w:lineRule="auto"/>
              <w:rPr>
                <w:rFonts w:eastAsia="Times New Roman"/>
                <w:sz w:val="22"/>
                <w:szCs w:val="22"/>
                <w:lang w:eastAsia="en-GB"/>
              </w:rPr>
            </w:pPr>
            <w:r w:rsidRPr="0018398B">
              <w:rPr>
                <w:rFonts w:eastAsia="Times New Roman"/>
                <w:sz w:val="22"/>
                <w:szCs w:val="22"/>
                <w:lang w:eastAsia="en-GB"/>
              </w:rPr>
              <w:t>6. Procedures are in place for dealing with allegations of abuse against members of staff and volunteers that comply with NSCB guidance and locally agreed inter agency procedures</w:t>
            </w:r>
          </w:p>
        </w:tc>
        <w:tc>
          <w:tcPr>
            <w:tcW w:w="1213" w:type="pct"/>
          </w:tcPr>
          <w:p w:rsidR="00F138BE" w:rsidRPr="0018398B" w:rsidRDefault="00E55E88" w:rsidP="00F138BE">
            <w:pPr>
              <w:spacing w:after="0" w:line="240" w:lineRule="auto"/>
              <w:rPr>
                <w:rFonts w:eastAsia="Times New Roman"/>
                <w:sz w:val="22"/>
                <w:szCs w:val="22"/>
                <w:lang w:eastAsia="en-GB"/>
              </w:rPr>
            </w:pPr>
            <w:hyperlink r:id="rId33" w:tgtFrame="_top" w:history="1">
              <w:r w:rsidR="00F138BE" w:rsidRPr="0018398B">
                <w:rPr>
                  <w:rFonts w:eastAsia="Times New Roman"/>
                  <w:sz w:val="22"/>
                  <w:szCs w:val="22"/>
                  <w:lang w:eastAsia="en-GB"/>
                </w:rPr>
                <w:t>Keeping Children safe in Education DoE 2014</w:t>
              </w:r>
              <w:r w:rsidR="00F138BE" w:rsidRPr="0018398B">
                <w:rPr>
                  <w:rFonts w:eastAsia="Times New Roman"/>
                  <w:sz w:val="22"/>
                  <w:szCs w:val="22"/>
                  <w:u w:val="single"/>
                  <w:lang w:eastAsia="en-GB"/>
                </w:rPr>
                <w:t xml:space="preserve"> </w:t>
              </w:r>
            </w:hyperlink>
          </w:p>
          <w:p w:rsidR="00F138BE" w:rsidRPr="0018398B" w:rsidRDefault="00F138BE" w:rsidP="00F138BE">
            <w:pPr>
              <w:spacing w:after="0" w:line="240" w:lineRule="auto"/>
              <w:rPr>
                <w:rFonts w:eastAsia="Times New Roman"/>
                <w:sz w:val="22"/>
                <w:szCs w:val="22"/>
                <w:lang w:eastAsia="en-GB"/>
              </w:rPr>
            </w:pPr>
          </w:p>
        </w:tc>
        <w:tc>
          <w:tcPr>
            <w:tcW w:w="1761" w:type="pct"/>
          </w:tcPr>
          <w:p w:rsidR="00F138BE" w:rsidRPr="0018398B" w:rsidRDefault="00F138BE" w:rsidP="00F138BE">
            <w:pPr>
              <w:spacing w:after="0" w:line="240" w:lineRule="auto"/>
              <w:rPr>
                <w:rFonts w:eastAsia="Times New Roman"/>
                <w:sz w:val="22"/>
                <w:szCs w:val="22"/>
                <w:lang w:eastAsia="en-GB"/>
              </w:rPr>
            </w:pPr>
          </w:p>
        </w:tc>
        <w:tc>
          <w:tcPr>
            <w:tcW w:w="539" w:type="pct"/>
          </w:tcPr>
          <w:p w:rsidR="00F138BE" w:rsidRPr="00F138BE" w:rsidRDefault="00F138BE" w:rsidP="00F138BE">
            <w:pPr>
              <w:spacing w:after="0" w:line="240" w:lineRule="auto"/>
              <w:rPr>
                <w:rFonts w:eastAsia="Times New Roman"/>
                <w:lang w:eastAsia="en-GB"/>
              </w:rPr>
            </w:pPr>
          </w:p>
        </w:tc>
      </w:tr>
      <w:tr w:rsidR="00F138BE" w:rsidRPr="00F138BE" w:rsidTr="005D117E">
        <w:tc>
          <w:tcPr>
            <w:tcW w:w="1487" w:type="pct"/>
            <w:tcBorders>
              <w:top w:val="single" w:sz="4" w:space="0" w:color="auto"/>
              <w:left w:val="single" w:sz="4" w:space="0" w:color="auto"/>
              <w:bottom w:val="single" w:sz="4" w:space="0" w:color="auto"/>
              <w:right w:val="single" w:sz="4" w:space="0" w:color="auto"/>
            </w:tcBorders>
          </w:tcPr>
          <w:p w:rsidR="00F138BE" w:rsidRPr="0018398B" w:rsidRDefault="00F138BE" w:rsidP="00F138BE">
            <w:pPr>
              <w:spacing w:after="0" w:line="240" w:lineRule="auto"/>
              <w:rPr>
                <w:rFonts w:eastAsia="Times New Roman"/>
                <w:sz w:val="22"/>
                <w:szCs w:val="22"/>
                <w:lang w:eastAsia="en-GB"/>
              </w:rPr>
            </w:pPr>
            <w:r w:rsidRPr="0018398B">
              <w:rPr>
                <w:rFonts w:eastAsia="Times New Roman"/>
                <w:sz w:val="22"/>
                <w:szCs w:val="22"/>
                <w:lang w:eastAsia="en-GB"/>
              </w:rPr>
              <w:t xml:space="preserve">7. A member of the governing body (usually the chair) has been nominated to be responsible for liaising with the LA and partner agencies in the event of an allegation of abuse being made against the </w:t>
            </w:r>
            <w:r w:rsidR="007853B9" w:rsidRPr="0018398B">
              <w:rPr>
                <w:rFonts w:eastAsia="Times New Roman"/>
                <w:sz w:val="22"/>
                <w:szCs w:val="22"/>
                <w:lang w:eastAsia="en-GB"/>
              </w:rPr>
              <w:t>Head teacher</w:t>
            </w:r>
          </w:p>
        </w:tc>
        <w:tc>
          <w:tcPr>
            <w:tcW w:w="1213" w:type="pct"/>
            <w:tcBorders>
              <w:top w:val="single" w:sz="4" w:space="0" w:color="auto"/>
              <w:left w:val="single" w:sz="4" w:space="0" w:color="auto"/>
              <w:bottom w:val="single" w:sz="4" w:space="0" w:color="auto"/>
              <w:right w:val="single" w:sz="4" w:space="0" w:color="auto"/>
            </w:tcBorders>
          </w:tcPr>
          <w:p w:rsidR="00F138BE" w:rsidRPr="0018398B" w:rsidRDefault="00F138BE" w:rsidP="00F138BE">
            <w:pPr>
              <w:spacing w:after="0" w:line="240" w:lineRule="auto"/>
              <w:rPr>
                <w:rFonts w:eastAsia="Times New Roman"/>
                <w:sz w:val="22"/>
                <w:szCs w:val="22"/>
                <w:lang w:eastAsia="en-GB"/>
              </w:rPr>
            </w:pPr>
          </w:p>
        </w:tc>
        <w:tc>
          <w:tcPr>
            <w:tcW w:w="1761" w:type="pct"/>
            <w:tcBorders>
              <w:top w:val="single" w:sz="4" w:space="0" w:color="auto"/>
              <w:left w:val="single" w:sz="4" w:space="0" w:color="auto"/>
              <w:bottom w:val="single" w:sz="4" w:space="0" w:color="auto"/>
              <w:right w:val="single" w:sz="4" w:space="0" w:color="auto"/>
            </w:tcBorders>
          </w:tcPr>
          <w:p w:rsidR="00F138BE" w:rsidRPr="0018398B" w:rsidRDefault="00F138BE" w:rsidP="00F138BE">
            <w:pPr>
              <w:spacing w:after="0" w:line="240" w:lineRule="auto"/>
              <w:rPr>
                <w:rFonts w:eastAsia="Times New Roman"/>
                <w:sz w:val="22"/>
                <w:szCs w:val="22"/>
                <w:lang w:eastAsia="en-GB"/>
              </w:rPr>
            </w:pPr>
          </w:p>
        </w:tc>
        <w:tc>
          <w:tcPr>
            <w:tcW w:w="539" w:type="pct"/>
            <w:tcBorders>
              <w:top w:val="single" w:sz="4" w:space="0" w:color="auto"/>
              <w:left w:val="single" w:sz="4" w:space="0" w:color="auto"/>
              <w:bottom w:val="single" w:sz="4" w:space="0" w:color="auto"/>
              <w:right w:val="single" w:sz="4" w:space="0" w:color="auto"/>
            </w:tcBorders>
          </w:tcPr>
          <w:p w:rsidR="00F138BE" w:rsidRPr="00F138BE" w:rsidRDefault="00F138BE" w:rsidP="00F138BE">
            <w:pPr>
              <w:spacing w:after="0" w:line="240" w:lineRule="auto"/>
              <w:rPr>
                <w:rFonts w:eastAsia="Times New Roman"/>
                <w:lang w:eastAsia="en-GB"/>
              </w:rPr>
            </w:pPr>
          </w:p>
        </w:tc>
      </w:tr>
      <w:tr w:rsidR="00F138BE" w:rsidRPr="00F138BE" w:rsidTr="005D117E">
        <w:tc>
          <w:tcPr>
            <w:tcW w:w="1487" w:type="pct"/>
            <w:tcBorders>
              <w:top w:val="single" w:sz="4" w:space="0" w:color="auto"/>
              <w:left w:val="single" w:sz="4" w:space="0" w:color="auto"/>
              <w:bottom w:val="single" w:sz="4" w:space="0" w:color="auto"/>
              <w:right w:val="single" w:sz="4" w:space="0" w:color="auto"/>
            </w:tcBorders>
          </w:tcPr>
          <w:p w:rsidR="00F138BE" w:rsidRPr="0018398B" w:rsidRDefault="00F138BE" w:rsidP="00F138BE">
            <w:pPr>
              <w:spacing w:after="0" w:line="240" w:lineRule="auto"/>
              <w:rPr>
                <w:rFonts w:eastAsia="Times New Roman"/>
                <w:sz w:val="22"/>
                <w:szCs w:val="22"/>
                <w:lang w:eastAsia="en-GB"/>
              </w:rPr>
            </w:pPr>
            <w:r w:rsidRPr="0018398B">
              <w:rPr>
                <w:rFonts w:eastAsia="Times New Roman"/>
                <w:sz w:val="22"/>
                <w:szCs w:val="22"/>
                <w:lang w:eastAsia="en-GB"/>
              </w:rPr>
              <w:t xml:space="preserve">8. The school has developed a code of conduct for staff that clearly outlines the school’s expectations in relation to the behaviour of all staff and volunteers. </w:t>
            </w:r>
          </w:p>
        </w:tc>
        <w:tc>
          <w:tcPr>
            <w:tcW w:w="1213" w:type="pct"/>
            <w:tcBorders>
              <w:top w:val="single" w:sz="4" w:space="0" w:color="auto"/>
              <w:left w:val="single" w:sz="4" w:space="0" w:color="auto"/>
              <w:bottom w:val="single" w:sz="4" w:space="0" w:color="auto"/>
              <w:right w:val="single" w:sz="4" w:space="0" w:color="auto"/>
            </w:tcBorders>
          </w:tcPr>
          <w:p w:rsidR="00F138BE" w:rsidRPr="0018398B" w:rsidRDefault="00F138BE" w:rsidP="00F138BE">
            <w:pPr>
              <w:spacing w:after="0" w:line="240" w:lineRule="auto"/>
              <w:rPr>
                <w:rFonts w:eastAsia="Times New Roman"/>
                <w:sz w:val="22"/>
                <w:szCs w:val="22"/>
                <w:lang w:eastAsia="en-GB"/>
              </w:rPr>
            </w:pPr>
          </w:p>
        </w:tc>
        <w:tc>
          <w:tcPr>
            <w:tcW w:w="1761" w:type="pct"/>
            <w:tcBorders>
              <w:top w:val="single" w:sz="4" w:space="0" w:color="auto"/>
              <w:left w:val="single" w:sz="4" w:space="0" w:color="auto"/>
              <w:bottom w:val="single" w:sz="4" w:space="0" w:color="auto"/>
              <w:right w:val="single" w:sz="4" w:space="0" w:color="auto"/>
            </w:tcBorders>
          </w:tcPr>
          <w:p w:rsidR="00F138BE" w:rsidRPr="0018398B" w:rsidRDefault="00F138BE" w:rsidP="00F138BE">
            <w:pPr>
              <w:spacing w:after="0" w:line="240" w:lineRule="auto"/>
              <w:rPr>
                <w:rFonts w:eastAsia="Times New Roman"/>
                <w:sz w:val="22"/>
                <w:szCs w:val="22"/>
                <w:lang w:eastAsia="en-GB"/>
              </w:rPr>
            </w:pPr>
          </w:p>
        </w:tc>
        <w:tc>
          <w:tcPr>
            <w:tcW w:w="539" w:type="pct"/>
            <w:tcBorders>
              <w:top w:val="single" w:sz="4" w:space="0" w:color="auto"/>
              <w:left w:val="single" w:sz="4" w:space="0" w:color="auto"/>
              <w:bottom w:val="single" w:sz="4" w:space="0" w:color="auto"/>
              <w:right w:val="single" w:sz="4" w:space="0" w:color="auto"/>
            </w:tcBorders>
          </w:tcPr>
          <w:p w:rsidR="00F138BE" w:rsidRPr="00F138BE" w:rsidRDefault="00F138BE" w:rsidP="00F138BE">
            <w:pPr>
              <w:spacing w:after="0" w:line="240" w:lineRule="auto"/>
              <w:rPr>
                <w:rFonts w:eastAsia="Times New Roman"/>
                <w:lang w:eastAsia="en-GB"/>
              </w:rPr>
            </w:pPr>
          </w:p>
        </w:tc>
      </w:tr>
      <w:tr w:rsidR="0018398B" w:rsidRPr="00F138BE" w:rsidTr="0018398B">
        <w:tc>
          <w:tcPr>
            <w:tcW w:w="1487" w:type="pct"/>
            <w:tcBorders>
              <w:top w:val="single" w:sz="4" w:space="0" w:color="auto"/>
              <w:left w:val="single" w:sz="4" w:space="0" w:color="auto"/>
              <w:bottom w:val="single" w:sz="4" w:space="0" w:color="auto"/>
              <w:right w:val="single" w:sz="4" w:space="0" w:color="auto"/>
            </w:tcBorders>
          </w:tcPr>
          <w:p w:rsidR="0018398B" w:rsidRPr="0018398B" w:rsidRDefault="0018398B" w:rsidP="006923AD">
            <w:pPr>
              <w:spacing w:after="0" w:line="240" w:lineRule="auto"/>
              <w:rPr>
                <w:rFonts w:eastAsia="Times New Roman"/>
                <w:sz w:val="22"/>
                <w:szCs w:val="22"/>
                <w:lang w:eastAsia="en-GB"/>
              </w:rPr>
            </w:pPr>
            <w:r w:rsidRPr="0018398B">
              <w:rPr>
                <w:rFonts w:eastAsia="Times New Roman"/>
                <w:sz w:val="22"/>
                <w:szCs w:val="22"/>
                <w:lang w:eastAsia="en-GB"/>
              </w:rPr>
              <w:t xml:space="preserve">9. Senior Designated Professional: A senior member of the school’s leadership team has been designated to take lead responsibility for dealing with child protection issues, to provide advice and support to staff and work with other agencies. </w:t>
            </w:r>
          </w:p>
        </w:tc>
        <w:tc>
          <w:tcPr>
            <w:tcW w:w="1213" w:type="pct"/>
            <w:tcBorders>
              <w:top w:val="single" w:sz="4" w:space="0" w:color="auto"/>
              <w:left w:val="single" w:sz="4" w:space="0" w:color="auto"/>
              <w:bottom w:val="single" w:sz="4" w:space="0" w:color="auto"/>
              <w:right w:val="single" w:sz="4" w:space="0" w:color="auto"/>
            </w:tcBorders>
          </w:tcPr>
          <w:p w:rsidR="0018398B" w:rsidRPr="0018398B" w:rsidRDefault="0018398B" w:rsidP="006923AD">
            <w:pPr>
              <w:spacing w:after="0" w:line="240" w:lineRule="auto"/>
              <w:rPr>
                <w:rFonts w:eastAsia="Times New Roman"/>
                <w:sz w:val="22"/>
                <w:szCs w:val="22"/>
                <w:lang w:eastAsia="en-GB"/>
              </w:rPr>
            </w:pPr>
            <w:r w:rsidRPr="0018398B">
              <w:rPr>
                <w:rFonts w:eastAsia="Times New Roman"/>
                <w:sz w:val="22"/>
                <w:szCs w:val="22"/>
                <w:lang w:eastAsia="en-GB"/>
              </w:rPr>
              <w:t>Keeping Children Safe in Education</w:t>
            </w:r>
          </w:p>
          <w:p w:rsidR="0018398B" w:rsidRPr="0018398B" w:rsidRDefault="0018398B" w:rsidP="006923AD">
            <w:pPr>
              <w:spacing w:after="0" w:line="240" w:lineRule="auto"/>
              <w:rPr>
                <w:rFonts w:eastAsia="Times New Roman"/>
                <w:sz w:val="22"/>
                <w:szCs w:val="22"/>
                <w:lang w:eastAsia="en-GB"/>
              </w:rPr>
            </w:pPr>
            <w:r w:rsidRPr="0018398B">
              <w:rPr>
                <w:rFonts w:eastAsia="Times New Roman"/>
                <w:sz w:val="22"/>
                <w:szCs w:val="22"/>
                <w:lang w:eastAsia="en-GB"/>
              </w:rPr>
              <w:t>(DoE 2014)</w:t>
            </w:r>
          </w:p>
        </w:tc>
        <w:tc>
          <w:tcPr>
            <w:tcW w:w="1761" w:type="pct"/>
            <w:tcBorders>
              <w:top w:val="single" w:sz="4" w:space="0" w:color="auto"/>
              <w:left w:val="single" w:sz="4" w:space="0" w:color="auto"/>
              <w:bottom w:val="single" w:sz="4" w:space="0" w:color="auto"/>
              <w:right w:val="single" w:sz="4" w:space="0" w:color="auto"/>
            </w:tcBorders>
          </w:tcPr>
          <w:p w:rsidR="0018398B" w:rsidRPr="0018398B" w:rsidRDefault="0018398B" w:rsidP="006923AD">
            <w:pPr>
              <w:spacing w:after="0" w:line="240" w:lineRule="auto"/>
              <w:rPr>
                <w:rFonts w:eastAsia="Times New Roman"/>
                <w:sz w:val="22"/>
                <w:szCs w:val="22"/>
                <w:lang w:eastAsia="en-GB"/>
              </w:rPr>
            </w:pPr>
          </w:p>
        </w:tc>
        <w:tc>
          <w:tcPr>
            <w:tcW w:w="539" w:type="pct"/>
            <w:tcBorders>
              <w:top w:val="single" w:sz="4" w:space="0" w:color="auto"/>
              <w:left w:val="single" w:sz="4" w:space="0" w:color="auto"/>
              <w:bottom w:val="single" w:sz="4" w:space="0" w:color="auto"/>
              <w:right w:val="single" w:sz="4" w:space="0" w:color="auto"/>
            </w:tcBorders>
          </w:tcPr>
          <w:p w:rsidR="0018398B" w:rsidRPr="00F138BE" w:rsidRDefault="0018398B" w:rsidP="006923AD">
            <w:pPr>
              <w:spacing w:after="0" w:line="240" w:lineRule="auto"/>
              <w:rPr>
                <w:rFonts w:eastAsia="Times New Roman"/>
                <w:lang w:eastAsia="en-GB"/>
              </w:rPr>
            </w:pPr>
          </w:p>
        </w:tc>
      </w:tr>
      <w:tr w:rsidR="0018398B" w:rsidRPr="00F138BE" w:rsidTr="0018398B">
        <w:tc>
          <w:tcPr>
            <w:tcW w:w="1487" w:type="pct"/>
            <w:tcBorders>
              <w:top w:val="single" w:sz="4" w:space="0" w:color="auto"/>
              <w:left w:val="single" w:sz="4" w:space="0" w:color="auto"/>
              <w:bottom w:val="single" w:sz="4" w:space="0" w:color="auto"/>
              <w:right w:val="single" w:sz="4" w:space="0" w:color="auto"/>
            </w:tcBorders>
          </w:tcPr>
          <w:p w:rsidR="0018398B" w:rsidRPr="0018398B" w:rsidRDefault="0018398B" w:rsidP="006923AD">
            <w:pPr>
              <w:spacing w:after="0" w:line="240" w:lineRule="auto"/>
              <w:rPr>
                <w:rFonts w:eastAsia="Times New Roman"/>
                <w:sz w:val="22"/>
                <w:szCs w:val="22"/>
                <w:lang w:eastAsia="en-GB"/>
              </w:rPr>
            </w:pPr>
            <w:r w:rsidRPr="0018398B">
              <w:rPr>
                <w:rFonts w:eastAsia="Times New Roman"/>
                <w:sz w:val="22"/>
                <w:szCs w:val="22"/>
                <w:lang w:eastAsia="en-GB"/>
              </w:rPr>
              <w:t xml:space="preserve">9. Senior Designated Professional: A senior member of the school’s leadership team has been designated to take lead responsibility for dealing with child protection issues, to provide advice and support to staff and work with other agencies. </w:t>
            </w:r>
          </w:p>
        </w:tc>
        <w:tc>
          <w:tcPr>
            <w:tcW w:w="1213" w:type="pct"/>
            <w:tcBorders>
              <w:top w:val="single" w:sz="4" w:space="0" w:color="auto"/>
              <w:left w:val="single" w:sz="4" w:space="0" w:color="auto"/>
              <w:bottom w:val="single" w:sz="4" w:space="0" w:color="auto"/>
              <w:right w:val="single" w:sz="4" w:space="0" w:color="auto"/>
            </w:tcBorders>
          </w:tcPr>
          <w:p w:rsidR="0018398B" w:rsidRPr="0018398B" w:rsidRDefault="0018398B" w:rsidP="006923AD">
            <w:pPr>
              <w:spacing w:after="0" w:line="240" w:lineRule="auto"/>
              <w:rPr>
                <w:rFonts w:eastAsia="Times New Roman"/>
                <w:sz w:val="22"/>
                <w:szCs w:val="22"/>
                <w:lang w:eastAsia="en-GB"/>
              </w:rPr>
            </w:pPr>
            <w:r w:rsidRPr="0018398B">
              <w:rPr>
                <w:rFonts w:eastAsia="Times New Roman"/>
                <w:sz w:val="22"/>
                <w:szCs w:val="22"/>
                <w:lang w:eastAsia="en-GB"/>
              </w:rPr>
              <w:t>Keeping Children Safe in Education</w:t>
            </w:r>
          </w:p>
          <w:p w:rsidR="0018398B" w:rsidRPr="0018398B" w:rsidRDefault="0018398B" w:rsidP="006923AD">
            <w:pPr>
              <w:spacing w:after="0" w:line="240" w:lineRule="auto"/>
              <w:rPr>
                <w:rFonts w:eastAsia="Times New Roman"/>
                <w:sz w:val="22"/>
                <w:szCs w:val="22"/>
                <w:lang w:eastAsia="en-GB"/>
              </w:rPr>
            </w:pPr>
            <w:r w:rsidRPr="0018398B">
              <w:rPr>
                <w:rFonts w:eastAsia="Times New Roman"/>
                <w:sz w:val="22"/>
                <w:szCs w:val="22"/>
                <w:lang w:eastAsia="en-GB"/>
              </w:rPr>
              <w:t>(DoE 2014)</w:t>
            </w:r>
          </w:p>
        </w:tc>
        <w:tc>
          <w:tcPr>
            <w:tcW w:w="1761" w:type="pct"/>
            <w:tcBorders>
              <w:top w:val="single" w:sz="4" w:space="0" w:color="auto"/>
              <w:left w:val="single" w:sz="4" w:space="0" w:color="auto"/>
              <w:bottom w:val="single" w:sz="4" w:space="0" w:color="auto"/>
              <w:right w:val="single" w:sz="4" w:space="0" w:color="auto"/>
            </w:tcBorders>
          </w:tcPr>
          <w:p w:rsidR="0018398B" w:rsidRPr="0018398B" w:rsidRDefault="0018398B" w:rsidP="006923AD">
            <w:pPr>
              <w:spacing w:after="0" w:line="240" w:lineRule="auto"/>
              <w:rPr>
                <w:rFonts w:eastAsia="Times New Roman"/>
                <w:sz w:val="22"/>
                <w:szCs w:val="22"/>
                <w:lang w:eastAsia="en-GB"/>
              </w:rPr>
            </w:pPr>
          </w:p>
        </w:tc>
        <w:tc>
          <w:tcPr>
            <w:tcW w:w="539" w:type="pct"/>
            <w:tcBorders>
              <w:top w:val="single" w:sz="4" w:space="0" w:color="auto"/>
              <w:left w:val="single" w:sz="4" w:space="0" w:color="auto"/>
              <w:bottom w:val="single" w:sz="4" w:space="0" w:color="auto"/>
              <w:right w:val="single" w:sz="4" w:space="0" w:color="auto"/>
            </w:tcBorders>
          </w:tcPr>
          <w:p w:rsidR="0018398B" w:rsidRPr="00F138BE" w:rsidRDefault="0018398B" w:rsidP="006923AD">
            <w:pPr>
              <w:spacing w:after="0" w:line="240" w:lineRule="auto"/>
              <w:rPr>
                <w:rFonts w:eastAsia="Times New Roman"/>
                <w:lang w:eastAsia="en-GB"/>
              </w:rPr>
            </w:pPr>
          </w:p>
        </w:tc>
      </w:tr>
    </w:tbl>
    <w:p w:rsidR="00F138BE" w:rsidRPr="00F138BE" w:rsidRDefault="00F138BE" w:rsidP="00F138BE"/>
    <w:p w:rsidR="00F138BE" w:rsidRPr="00F138BE" w:rsidRDefault="00F138BE" w:rsidP="00F138BE">
      <w:r w:rsidRPr="00F138BE">
        <w:t>Safeguarding Governor cont’ over (2)</w:t>
      </w:r>
    </w:p>
    <w:tbl>
      <w:tblPr>
        <w:tblW w:w="567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2543"/>
        <w:gridCol w:w="3691"/>
        <w:gridCol w:w="1130"/>
      </w:tblGrid>
      <w:tr w:rsidR="00F138BE" w:rsidRPr="00F138BE" w:rsidTr="005D117E">
        <w:tc>
          <w:tcPr>
            <w:tcW w:w="1487" w:type="pct"/>
            <w:vAlign w:val="center"/>
          </w:tcPr>
          <w:p w:rsidR="00F138BE" w:rsidRPr="00F138BE" w:rsidRDefault="00F138BE" w:rsidP="00F138BE">
            <w:pPr>
              <w:spacing w:after="0" w:line="240" w:lineRule="auto"/>
              <w:jc w:val="center"/>
              <w:rPr>
                <w:rFonts w:eastAsia="Times New Roman"/>
                <w:b/>
                <w:lang w:eastAsia="en-GB"/>
              </w:rPr>
            </w:pPr>
            <w:r w:rsidRPr="00F138BE">
              <w:rPr>
                <w:rFonts w:eastAsia="Times New Roman"/>
                <w:b/>
                <w:lang w:eastAsia="en-GB"/>
              </w:rPr>
              <w:lastRenderedPageBreak/>
              <w:t>Criteria</w:t>
            </w:r>
          </w:p>
        </w:tc>
        <w:tc>
          <w:tcPr>
            <w:tcW w:w="1213" w:type="pct"/>
            <w:vAlign w:val="center"/>
          </w:tcPr>
          <w:p w:rsidR="00F138BE" w:rsidRPr="00F138BE" w:rsidRDefault="00F138BE" w:rsidP="00F138BE">
            <w:pPr>
              <w:spacing w:after="0" w:line="240" w:lineRule="auto"/>
              <w:jc w:val="center"/>
              <w:rPr>
                <w:rFonts w:eastAsia="Times New Roman"/>
                <w:b/>
                <w:lang w:eastAsia="en-GB"/>
              </w:rPr>
            </w:pPr>
            <w:r w:rsidRPr="00F138BE">
              <w:rPr>
                <w:rFonts w:eastAsia="Times New Roman"/>
                <w:b/>
                <w:lang w:eastAsia="en-GB"/>
              </w:rPr>
              <w:t>Further Guidance</w:t>
            </w:r>
          </w:p>
        </w:tc>
        <w:tc>
          <w:tcPr>
            <w:tcW w:w="1761" w:type="pct"/>
            <w:vAlign w:val="center"/>
          </w:tcPr>
          <w:p w:rsidR="00F138BE" w:rsidRPr="00F138BE" w:rsidRDefault="00F138BE" w:rsidP="00F138BE">
            <w:pPr>
              <w:spacing w:after="0" w:line="240" w:lineRule="auto"/>
              <w:jc w:val="center"/>
              <w:rPr>
                <w:rFonts w:eastAsia="Times New Roman"/>
                <w:b/>
                <w:lang w:eastAsia="en-GB"/>
              </w:rPr>
            </w:pPr>
            <w:r w:rsidRPr="00F138BE">
              <w:rPr>
                <w:rFonts w:eastAsia="Times New Roman"/>
                <w:b/>
                <w:lang w:eastAsia="en-GB"/>
              </w:rPr>
              <w:t>Evidence of compliance</w:t>
            </w:r>
          </w:p>
        </w:tc>
        <w:tc>
          <w:tcPr>
            <w:tcW w:w="539" w:type="pct"/>
            <w:vAlign w:val="center"/>
          </w:tcPr>
          <w:p w:rsidR="00F138BE" w:rsidRPr="00F138BE" w:rsidRDefault="00F138BE" w:rsidP="00F138BE">
            <w:pPr>
              <w:spacing w:after="0" w:line="240" w:lineRule="auto"/>
              <w:jc w:val="center"/>
              <w:rPr>
                <w:rFonts w:eastAsia="Times New Roman"/>
                <w:b/>
                <w:lang w:eastAsia="en-GB"/>
              </w:rPr>
            </w:pPr>
            <w:r w:rsidRPr="00F138BE">
              <w:rPr>
                <w:rFonts w:eastAsia="Times New Roman"/>
                <w:b/>
                <w:lang w:eastAsia="en-GB"/>
              </w:rPr>
              <w:t>Action req.</w:t>
            </w:r>
          </w:p>
          <w:p w:rsidR="00F138BE" w:rsidRPr="00F138BE" w:rsidRDefault="00F138BE" w:rsidP="00F138BE">
            <w:pPr>
              <w:spacing w:after="0" w:line="240" w:lineRule="auto"/>
              <w:jc w:val="center"/>
              <w:rPr>
                <w:rFonts w:eastAsia="Times New Roman"/>
                <w:b/>
                <w:lang w:eastAsia="en-GB"/>
              </w:rPr>
            </w:pPr>
            <w:r w:rsidRPr="00F138BE">
              <w:rPr>
                <w:rFonts w:eastAsia="Times New Roman"/>
                <w:b/>
                <w:lang w:eastAsia="en-GB"/>
              </w:rPr>
              <w:t>Y / N</w:t>
            </w:r>
          </w:p>
        </w:tc>
      </w:tr>
      <w:tr w:rsidR="00F138BE" w:rsidRPr="00F138BE" w:rsidTr="005D117E">
        <w:tc>
          <w:tcPr>
            <w:tcW w:w="1487" w:type="pct"/>
            <w:tcBorders>
              <w:top w:val="single" w:sz="4" w:space="0" w:color="auto"/>
              <w:left w:val="single" w:sz="4" w:space="0" w:color="auto"/>
              <w:bottom w:val="single" w:sz="4" w:space="0" w:color="auto"/>
              <w:right w:val="single" w:sz="4" w:space="0" w:color="auto"/>
            </w:tcBorders>
          </w:tcPr>
          <w:p w:rsidR="00F138BE" w:rsidRPr="0018398B" w:rsidRDefault="00F138BE" w:rsidP="00F138BE">
            <w:pPr>
              <w:spacing w:after="0" w:line="240" w:lineRule="auto"/>
              <w:rPr>
                <w:rFonts w:eastAsia="Times New Roman"/>
                <w:sz w:val="22"/>
                <w:szCs w:val="22"/>
                <w:lang w:eastAsia="en-GB"/>
              </w:rPr>
            </w:pPr>
            <w:r w:rsidRPr="0018398B">
              <w:rPr>
                <w:rFonts w:eastAsia="Times New Roman"/>
                <w:sz w:val="22"/>
                <w:szCs w:val="22"/>
                <w:lang w:eastAsia="en-GB"/>
              </w:rPr>
              <w:t>10. There is an alternative person identified to fulfil the role in the SDP’s absence.</w:t>
            </w:r>
          </w:p>
        </w:tc>
        <w:tc>
          <w:tcPr>
            <w:tcW w:w="1213" w:type="pct"/>
            <w:tcBorders>
              <w:top w:val="single" w:sz="4" w:space="0" w:color="auto"/>
              <w:left w:val="single" w:sz="4" w:space="0" w:color="auto"/>
              <w:bottom w:val="single" w:sz="4" w:space="0" w:color="auto"/>
              <w:right w:val="single" w:sz="4" w:space="0" w:color="auto"/>
            </w:tcBorders>
          </w:tcPr>
          <w:p w:rsidR="00F138BE" w:rsidRPr="0018398B" w:rsidRDefault="00F138BE" w:rsidP="00F138BE">
            <w:pPr>
              <w:spacing w:after="0" w:line="240" w:lineRule="auto"/>
              <w:rPr>
                <w:rFonts w:eastAsia="Times New Roman"/>
                <w:sz w:val="22"/>
                <w:szCs w:val="22"/>
                <w:lang w:eastAsia="en-GB"/>
              </w:rPr>
            </w:pPr>
            <w:r w:rsidRPr="0018398B">
              <w:rPr>
                <w:rFonts w:eastAsia="Times New Roman"/>
                <w:sz w:val="22"/>
                <w:szCs w:val="22"/>
                <w:lang w:eastAsia="en-GB"/>
              </w:rPr>
              <w:t>Keeping Children Safe in Education</w:t>
            </w:r>
          </w:p>
          <w:p w:rsidR="00F138BE" w:rsidRPr="0018398B" w:rsidRDefault="00F138BE" w:rsidP="00F138BE">
            <w:pPr>
              <w:spacing w:after="0" w:line="240" w:lineRule="auto"/>
              <w:rPr>
                <w:rFonts w:eastAsia="Times New Roman"/>
                <w:sz w:val="22"/>
                <w:szCs w:val="22"/>
                <w:lang w:eastAsia="en-GB"/>
              </w:rPr>
            </w:pPr>
            <w:r w:rsidRPr="0018398B">
              <w:rPr>
                <w:rFonts w:eastAsia="Times New Roman"/>
                <w:sz w:val="22"/>
                <w:szCs w:val="22"/>
                <w:lang w:eastAsia="en-GB"/>
              </w:rPr>
              <w:t>(DoE 2014</w:t>
            </w:r>
          </w:p>
        </w:tc>
        <w:tc>
          <w:tcPr>
            <w:tcW w:w="1761" w:type="pct"/>
            <w:tcBorders>
              <w:top w:val="single" w:sz="4" w:space="0" w:color="auto"/>
              <w:left w:val="single" w:sz="4" w:space="0" w:color="auto"/>
              <w:bottom w:val="single" w:sz="4" w:space="0" w:color="auto"/>
              <w:right w:val="single" w:sz="4" w:space="0" w:color="auto"/>
            </w:tcBorders>
          </w:tcPr>
          <w:p w:rsidR="00F138BE" w:rsidRPr="0018398B" w:rsidRDefault="00F138BE" w:rsidP="00F138BE">
            <w:pPr>
              <w:spacing w:after="0" w:line="240" w:lineRule="auto"/>
              <w:rPr>
                <w:rFonts w:eastAsia="Times New Roman"/>
                <w:sz w:val="22"/>
                <w:szCs w:val="22"/>
                <w:lang w:eastAsia="en-GB"/>
              </w:rPr>
            </w:pPr>
          </w:p>
        </w:tc>
        <w:tc>
          <w:tcPr>
            <w:tcW w:w="539" w:type="pct"/>
            <w:tcBorders>
              <w:top w:val="single" w:sz="4" w:space="0" w:color="auto"/>
              <w:left w:val="single" w:sz="4" w:space="0" w:color="auto"/>
              <w:bottom w:val="single" w:sz="4" w:space="0" w:color="auto"/>
              <w:right w:val="single" w:sz="4" w:space="0" w:color="auto"/>
            </w:tcBorders>
          </w:tcPr>
          <w:p w:rsidR="00F138BE" w:rsidRPr="00F138BE" w:rsidRDefault="00F138BE" w:rsidP="00F138BE">
            <w:pPr>
              <w:spacing w:after="0" w:line="240" w:lineRule="auto"/>
              <w:rPr>
                <w:rFonts w:eastAsia="Times New Roman"/>
                <w:lang w:eastAsia="en-GB"/>
              </w:rPr>
            </w:pPr>
          </w:p>
        </w:tc>
      </w:tr>
      <w:tr w:rsidR="00F138BE" w:rsidRPr="00F138BE" w:rsidTr="005D117E">
        <w:trPr>
          <w:trHeight w:val="1556"/>
        </w:trPr>
        <w:tc>
          <w:tcPr>
            <w:tcW w:w="1487" w:type="pct"/>
            <w:tcBorders>
              <w:top w:val="single" w:sz="4" w:space="0" w:color="auto"/>
              <w:left w:val="single" w:sz="4" w:space="0" w:color="auto"/>
              <w:bottom w:val="single" w:sz="4" w:space="0" w:color="auto"/>
              <w:right w:val="single" w:sz="4" w:space="0" w:color="auto"/>
            </w:tcBorders>
          </w:tcPr>
          <w:p w:rsidR="00F138BE" w:rsidRPr="0018398B" w:rsidRDefault="00F138BE" w:rsidP="00F138BE">
            <w:pPr>
              <w:spacing w:after="0" w:line="240" w:lineRule="auto"/>
              <w:rPr>
                <w:rFonts w:eastAsia="Times New Roman"/>
                <w:sz w:val="22"/>
                <w:szCs w:val="22"/>
                <w:lang w:eastAsia="en-GB"/>
              </w:rPr>
            </w:pPr>
            <w:r w:rsidRPr="0018398B">
              <w:rPr>
                <w:rFonts w:eastAsia="Times New Roman"/>
                <w:sz w:val="22"/>
                <w:szCs w:val="22"/>
                <w:lang w:eastAsia="en-GB"/>
              </w:rPr>
              <w:t xml:space="preserve">11. All SDPs are suitably trained in accordance with statutory guidance. </w:t>
            </w:r>
          </w:p>
        </w:tc>
        <w:tc>
          <w:tcPr>
            <w:tcW w:w="1213" w:type="pct"/>
            <w:tcBorders>
              <w:top w:val="single" w:sz="4" w:space="0" w:color="auto"/>
              <w:left w:val="single" w:sz="4" w:space="0" w:color="auto"/>
              <w:bottom w:val="single" w:sz="4" w:space="0" w:color="auto"/>
              <w:right w:val="single" w:sz="4" w:space="0" w:color="auto"/>
            </w:tcBorders>
          </w:tcPr>
          <w:p w:rsidR="00F138BE" w:rsidRPr="0018398B" w:rsidRDefault="00F138BE" w:rsidP="00F138BE">
            <w:pPr>
              <w:spacing w:after="0" w:line="240" w:lineRule="auto"/>
              <w:rPr>
                <w:rFonts w:eastAsia="Times New Roman"/>
                <w:sz w:val="22"/>
                <w:szCs w:val="22"/>
                <w:lang w:eastAsia="en-GB"/>
              </w:rPr>
            </w:pPr>
          </w:p>
        </w:tc>
        <w:tc>
          <w:tcPr>
            <w:tcW w:w="1761" w:type="pct"/>
            <w:tcBorders>
              <w:top w:val="single" w:sz="4" w:space="0" w:color="auto"/>
              <w:left w:val="single" w:sz="4" w:space="0" w:color="auto"/>
              <w:bottom w:val="single" w:sz="4" w:space="0" w:color="auto"/>
              <w:right w:val="single" w:sz="4" w:space="0" w:color="auto"/>
            </w:tcBorders>
          </w:tcPr>
          <w:p w:rsidR="00F138BE" w:rsidRPr="0018398B" w:rsidRDefault="00F138BE" w:rsidP="00F138BE">
            <w:pPr>
              <w:spacing w:after="0" w:line="240" w:lineRule="auto"/>
              <w:rPr>
                <w:rFonts w:eastAsia="Times New Roman"/>
                <w:sz w:val="22"/>
                <w:szCs w:val="22"/>
                <w:lang w:eastAsia="en-GB"/>
              </w:rPr>
            </w:pPr>
            <w:r w:rsidRPr="0018398B">
              <w:rPr>
                <w:rFonts w:eastAsia="Times New Roman"/>
                <w:sz w:val="22"/>
                <w:szCs w:val="22"/>
                <w:lang w:eastAsia="en-GB"/>
              </w:rPr>
              <w:t>Training Log, certification</w:t>
            </w:r>
          </w:p>
        </w:tc>
        <w:tc>
          <w:tcPr>
            <w:tcW w:w="539" w:type="pct"/>
            <w:tcBorders>
              <w:top w:val="single" w:sz="4" w:space="0" w:color="auto"/>
              <w:left w:val="single" w:sz="4" w:space="0" w:color="auto"/>
              <w:bottom w:val="single" w:sz="4" w:space="0" w:color="auto"/>
              <w:right w:val="single" w:sz="4" w:space="0" w:color="auto"/>
            </w:tcBorders>
          </w:tcPr>
          <w:p w:rsidR="00F138BE" w:rsidRPr="00F138BE" w:rsidRDefault="00F138BE" w:rsidP="00F138BE">
            <w:pPr>
              <w:spacing w:after="0" w:line="240" w:lineRule="auto"/>
              <w:rPr>
                <w:rFonts w:eastAsia="Times New Roman"/>
                <w:lang w:eastAsia="en-GB"/>
              </w:rPr>
            </w:pPr>
          </w:p>
        </w:tc>
      </w:tr>
      <w:tr w:rsidR="00F138BE" w:rsidRPr="00F138BE" w:rsidTr="005D117E">
        <w:tc>
          <w:tcPr>
            <w:tcW w:w="1487" w:type="pct"/>
            <w:tcBorders>
              <w:top w:val="single" w:sz="4" w:space="0" w:color="auto"/>
              <w:left w:val="single" w:sz="4" w:space="0" w:color="auto"/>
              <w:bottom w:val="single" w:sz="4" w:space="0" w:color="auto"/>
              <w:right w:val="single" w:sz="4" w:space="0" w:color="auto"/>
            </w:tcBorders>
          </w:tcPr>
          <w:p w:rsidR="00F138BE" w:rsidRPr="0018398B" w:rsidRDefault="00F138BE" w:rsidP="00F138BE">
            <w:pPr>
              <w:spacing w:after="0" w:line="240" w:lineRule="auto"/>
              <w:rPr>
                <w:rFonts w:eastAsia="Times New Roman"/>
                <w:sz w:val="22"/>
                <w:szCs w:val="22"/>
                <w:lang w:eastAsia="en-GB"/>
              </w:rPr>
            </w:pPr>
            <w:r w:rsidRPr="0018398B">
              <w:rPr>
                <w:rFonts w:eastAsia="Times New Roman"/>
                <w:sz w:val="22"/>
                <w:szCs w:val="22"/>
                <w:lang w:eastAsia="en-GB"/>
              </w:rPr>
              <w:t>12. All other school staff have undertaken appropriate training about their role and responsibility and refresher training at three yearly intervals.</w:t>
            </w:r>
          </w:p>
        </w:tc>
        <w:tc>
          <w:tcPr>
            <w:tcW w:w="1213" w:type="pct"/>
            <w:tcBorders>
              <w:top w:val="single" w:sz="4" w:space="0" w:color="auto"/>
              <w:left w:val="single" w:sz="4" w:space="0" w:color="auto"/>
              <w:bottom w:val="single" w:sz="4" w:space="0" w:color="auto"/>
              <w:right w:val="single" w:sz="4" w:space="0" w:color="auto"/>
            </w:tcBorders>
          </w:tcPr>
          <w:p w:rsidR="00F138BE" w:rsidRPr="0018398B" w:rsidRDefault="00F138BE" w:rsidP="00F138BE">
            <w:pPr>
              <w:spacing w:after="0" w:line="240" w:lineRule="auto"/>
              <w:rPr>
                <w:rFonts w:eastAsia="Times New Roman"/>
                <w:sz w:val="22"/>
                <w:szCs w:val="22"/>
                <w:lang w:eastAsia="en-GB"/>
              </w:rPr>
            </w:pPr>
          </w:p>
        </w:tc>
        <w:tc>
          <w:tcPr>
            <w:tcW w:w="1761" w:type="pct"/>
            <w:tcBorders>
              <w:top w:val="single" w:sz="4" w:space="0" w:color="auto"/>
              <w:left w:val="single" w:sz="4" w:space="0" w:color="auto"/>
              <w:bottom w:val="single" w:sz="4" w:space="0" w:color="auto"/>
              <w:right w:val="single" w:sz="4" w:space="0" w:color="auto"/>
            </w:tcBorders>
          </w:tcPr>
          <w:p w:rsidR="00F138BE" w:rsidRPr="0018398B" w:rsidRDefault="00F138BE" w:rsidP="00F138BE">
            <w:pPr>
              <w:spacing w:after="0" w:line="240" w:lineRule="auto"/>
              <w:rPr>
                <w:rFonts w:eastAsia="Times New Roman"/>
                <w:sz w:val="22"/>
                <w:szCs w:val="22"/>
                <w:lang w:eastAsia="en-GB"/>
              </w:rPr>
            </w:pPr>
            <w:r w:rsidRPr="0018398B">
              <w:rPr>
                <w:rFonts w:eastAsia="Times New Roman"/>
                <w:sz w:val="22"/>
                <w:szCs w:val="22"/>
                <w:lang w:eastAsia="en-GB"/>
              </w:rPr>
              <w:t xml:space="preserve">Date of last training: </w:t>
            </w:r>
          </w:p>
        </w:tc>
        <w:tc>
          <w:tcPr>
            <w:tcW w:w="539" w:type="pct"/>
            <w:tcBorders>
              <w:top w:val="single" w:sz="4" w:space="0" w:color="auto"/>
              <w:left w:val="single" w:sz="4" w:space="0" w:color="auto"/>
              <w:bottom w:val="single" w:sz="4" w:space="0" w:color="auto"/>
              <w:right w:val="single" w:sz="4" w:space="0" w:color="auto"/>
            </w:tcBorders>
          </w:tcPr>
          <w:p w:rsidR="00F138BE" w:rsidRPr="00F138BE" w:rsidRDefault="00F138BE" w:rsidP="00F138BE">
            <w:pPr>
              <w:spacing w:after="0" w:line="240" w:lineRule="auto"/>
              <w:rPr>
                <w:rFonts w:eastAsia="Times New Roman"/>
                <w:lang w:eastAsia="en-GB"/>
              </w:rPr>
            </w:pPr>
          </w:p>
        </w:tc>
      </w:tr>
      <w:tr w:rsidR="00F138BE" w:rsidRPr="00F138BE" w:rsidTr="005D117E">
        <w:tc>
          <w:tcPr>
            <w:tcW w:w="1487" w:type="pct"/>
            <w:tcBorders>
              <w:top w:val="single" w:sz="4" w:space="0" w:color="auto"/>
              <w:left w:val="single" w:sz="4" w:space="0" w:color="auto"/>
              <w:bottom w:val="single" w:sz="4" w:space="0" w:color="auto"/>
              <w:right w:val="single" w:sz="4" w:space="0" w:color="auto"/>
            </w:tcBorders>
          </w:tcPr>
          <w:p w:rsidR="00F138BE" w:rsidRPr="0018398B" w:rsidRDefault="00F138BE" w:rsidP="00F138BE">
            <w:pPr>
              <w:spacing w:after="0" w:line="240" w:lineRule="auto"/>
              <w:rPr>
                <w:rFonts w:eastAsia="Times New Roman"/>
                <w:sz w:val="22"/>
                <w:szCs w:val="22"/>
                <w:lang w:eastAsia="en-GB"/>
              </w:rPr>
            </w:pPr>
            <w:r w:rsidRPr="0018398B">
              <w:rPr>
                <w:rFonts w:eastAsia="Times New Roman"/>
                <w:sz w:val="22"/>
                <w:szCs w:val="22"/>
                <w:lang w:eastAsia="en-GB"/>
              </w:rPr>
              <w:t xml:space="preserve">13. Members of the Governing Body have received suitable training in order to ensure that the school fulfils statutory responsibilities for safeguarding. </w:t>
            </w:r>
          </w:p>
        </w:tc>
        <w:tc>
          <w:tcPr>
            <w:tcW w:w="1213" w:type="pct"/>
            <w:tcBorders>
              <w:top w:val="single" w:sz="4" w:space="0" w:color="auto"/>
              <w:left w:val="single" w:sz="4" w:space="0" w:color="auto"/>
              <w:bottom w:val="single" w:sz="4" w:space="0" w:color="auto"/>
              <w:right w:val="single" w:sz="4" w:space="0" w:color="auto"/>
            </w:tcBorders>
          </w:tcPr>
          <w:p w:rsidR="00F138BE" w:rsidRPr="0018398B" w:rsidRDefault="00F138BE" w:rsidP="00F138BE">
            <w:pPr>
              <w:spacing w:after="0" w:line="240" w:lineRule="auto"/>
              <w:rPr>
                <w:rFonts w:eastAsia="Times New Roman"/>
                <w:sz w:val="22"/>
                <w:szCs w:val="22"/>
                <w:lang w:eastAsia="en-GB"/>
              </w:rPr>
            </w:pPr>
          </w:p>
        </w:tc>
        <w:tc>
          <w:tcPr>
            <w:tcW w:w="1761" w:type="pct"/>
            <w:tcBorders>
              <w:top w:val="single" w:sz="4" w:space="0" w:color="auto"/>
              <w:left w:val="single" w:sz="4" w:space="0" w:color="auto"/>
              <w:bottom w:val="single" w:sz="4" w:space="0" w:color="auto"/>
              <w:right w:val="single" w:sz="4" w:space="0" w:color="auto"/>
            </w:tcBorders>
          </w:tcPr>
          <w:p w:rsidR="00F138BE" w:rsidRPr="0018398B" w:rsidRDefault="00F138BE" w:rsidP="00F138BE">
            <w:pPr>
              <w:spacing w:after="0" w:line="240" w:lineRule="auto"/>
              <w:rPr>
                <w:rFonts w:eastAsia="Times New Roman"/>
                <w:sz w:val="22"/>
                <w:szCs w:val="22"/>
                <w:lang w:eastAsia="en-GB"/>
              </w:rPr>
            </w:pPr>
          </w:p>
          <w:p w:rsidR="00F138BE" w:rsidRPr="0018398B" w:rsidRDefault="00F138BE" w:rsidP="00F138BE">
            <w:pPr>
              <w:spacing w:after="0" w:line="240" w:lineRule="auto"/>
              <w:rPr>
                <w:rFonts w:eastAsia="Times New Roman"/>
                <w:sz w:val="22"/>
                <w:szCs w:val="22"/>
                <w:lang w:eastAsia="en-GB"/>
              </w:rPr>
            </w:pPr>
          </w:p>
          <w:p w:rsidR="00F138BE" w:rsidRPr="0018398B" w:rsidRDefault="00F138BE" w:rsidP="00F138BE">
            <w:pPr>
              <w:spacing w:after="0" w:line="240" w:lineRule="auto"/>
              <w:rPr>
                <w:rFonts w:eastAsia="Times New Roman"/>
                <w:sz w:val="22"/>
                <w:szCs w:val="22"/>
                <w:lang w:eastAsia="en-GB"/>
              </w:rPr>
            </w:pPr>
          </w:p>
          <w:p w:rsidR="00F138BE" w:rsidRPr="0018398B" w:rsidRDefault="00F138BE" w:rsidP="00F138BE">
            <w:pPr>
              <w:spacing w:after="0" w:line="240" w:lineRule="auto"/>
              <w:rPr>
                <w:rFonts w:eastAsia="Times New Roman"/>
                <w:sz w:val="22"/>
                <w:szCs w:val="22"/>
                <w:lang w:eastAsia="en-GB"/>
              </w:rPr>
            </w:pPr>
          </w:p>
        </w:tc>
        <w:tc>
          <w:tcPr>
            <w:tcW w:w="539" w:type="pct"/>
            <w:tcBorders>
              <w:top w:val="single" w:sz="4" w:space="0" w:color="auto"/>
              <w:left w:val="single" w:sz="4" w:space="0" w:color="auto"/>
              <w:bottom w:val="single" w:sz="4" w:space="0" w:color="auto"/>
              <w:right w:val="single" w:sz="4" w:space="0" w:color="auto"/>
            </w:tcBorders>
          </w:tcPr>
          <w:p w:rsidR="00F138BE" w:rsidRPr="00F138BE" w:rsidRDefault="00F138BE" w:rsidP="00F138BE">
            <w:pPr>
              <w:spacing w:after="0" w:line="240" w:lineRule="auto"/>
              <w:rPr>
                <w:rFonts w:eastAsia="Times New Roman"/>
                <w:lang w:eastAsia="en-GB"/>
              </w:rPr>
            </w:pPr>
          </w:p>
        </w:tc>
      </w:tr>
      <w:tr w:rsidR="00F138BE" w:rsidRPr="00F138BE" w:rsidTr="005D117E">
        <w:tc>
          <w:tcPr>
            <w:tcW w:w="1487" w:type="pct"/>
            <w:tcBorders>
              <w:top w:val="single" w:sz="4" w:space="0" w:color="auto"/>
              <w:left w:val="single" w:sz="4" w:space="0" w:color="auto"/>
              <w:bottom w:val="single" w:sz="4" w:space="0" w:color="auto"/>
              <w:right w:val="single" w:sz="4" w:space="0" w:color="auto"/>
            </w:tcBorders>
          </w:tcPr>
          <w:p w:rsidR="00F138BE" w:rsidRPr="0018398B" w:rsidRDefault="00F138BE" w:rsidP="00F138BE">
            <w:pPr>
              <w:spacing w:after="0" w:line="240" w:lineRule="auto"/>
              <w:rPr>
                <w:rFonts w:eastAsia="Times New Roman"/>
                <w:sz w:val="22"/>
                <w:szCs w:val="22"/>
                <w:lang w:eastAsia="en-GB"/>
              </w:rPr>
            </w:pPr>
            <w:r w:rsidRPr="0018398B">
              <w:rPr>
                <w:rFonts w:eastAsia="Times New Roman"/>
                <w:sz w:val="22"/>
                <w:szCs w:val="22"/>
                <w:lang w:eastAsia="en-GB"/>
              </w:rPr>
              <w:t>14. Temporary staff and volunteers who work with children are made aware of the schools’ arrangements for child protection and their responsibilities at induction.</w:t>
            </w:r>
          </w:p>
        </w:tc>
        <w:tc>
          <w:tcPr>
            <w:tcW w:w="1213" w:type="pct"/>
            <w:tcBorders>
              <w:top w:val="single" w:sz="4" w:space="0" w:color="auto"/>
              <w:left w:val="single" w:sz="4" w:space="0" w:color="auto"/>
              <w:bottom w:val="single" w:sz="4" w:space="0" w:color="auto"/>
              <w:right w:val="single" w:sz="4" w:space="0" w:color="auto"/>
            </w:tcBorders>
          </w:tcPr>
          <w:p w:rsidR="00F138BE" w:rsidRPr="0018398B" w:rsidRDefault="00F138BE" w:rsidP="00F138BE">
            <w:pPr>
              <w:spacing w:after="0" w:line="240" w:lineRule="auto"/>
              <w:rPr>
                <w:rFonts w:eastAsia="Times New Roman"/>
                <w:sz w:val="22"/>
                <w:szCs w:val="22"/>
                <w:lang w:eastAsia="en-GB"/>
              </w:rPr>
            </w:pPr>
          </w:p>
        </w:tc>
        <w:tc>
          <w:tcPr>
            <w:tcW w:w="1761" w:type="pct"/>
            <w:tcBorders>
              <w:top w:val="single" w:sz="4" w:space="0" w:color="auto"/>
              <w:left w:val="single" w:sz="4" w:space="0" w:color="auto"/>
              <w:bottom w:val="single" w:sz="4" w:space="0" w:color="auto"/>
              <w:right w:val="single" w:sz="4" w:space="0" w:color="auto"/>
            </w:tcBorders>
          </w:tcPr>
          <w:p w:rsidR="00F138BE" w:rsidRPr="0018398B" w:rsidRDefault="00F138BE" w:rsidP="00F138BE">
            <w:pPr>
              <w:spacing w:after="0" w:line="240" w:lineRule="auto"/>
              <w:rPr>
                <w:rFonts w:eastAsia="Times New Roman"/>
                <w:sz w:val="22"/>
                <w:szCs w:val="22"/>
                <w:lang w:eastAsia="en-GB"/>
              </w:rPr>
            </w:pPr>
          </w:p>
        </w:tc>
        <w:tc>
          <w:tcPr>
            <w:tcW w:w="539" w:type="pct"/>
            <w:tcBorders>
              <w:top w:val="single" w:sz="4" w:space="0" w:color="auto"/>
              <w:left w:val="single" w:sz="4" w:space="0" w:color="auto"/>
              <w:bottom w:val="single" w:sz="4" w:space="0" w:color="auto"/>
              <w:right w:val="single" w:sz="4" w:space="0" w:color="auto"/>
            </w:tcBorders>
          </w:tcPr>
          <w:p w:rsidR="00F138BE" w:rsidRPr="00F138BE" w:rsidRDefault="00F138BE" w:rsidP="00F138BE">
            <w:pPr>
              <w:spacing w:after="0" w:line="240" w:lineRule="auto"/>
              <w:rPr>
                <w:rFonts w:eastAsia="Times New Roman"/>
                <w:lang w:eastAsia="en-GB"/>
              </w:rPr>
            </w:pPr>
          </w:p>
        </w:tc>
      </w:tr>
      <w:tr w:rsidR="0018398B" w:rsidRPr="00F138BE" w:rsidTr="0018398B">
        <w:tc>
          <w:tcPr>
            <w:tcW w:w="1487" w:type="pct"/>
            <w:tcBorders>
              <w:top w:val="single" w:sz="4" w:space="0" w:color="auto"/>
              <w:left w:val="single" w:sz="4" w:space="0" w:color="auto"/>
              <w:bottom w:val="single" w:sz="4" w:space="0" w:color="auto"/>
              <w:right w:val="single" w:sz="4" w:space="0" w:color="auto"/>
            </w:tcBorders>
          </w:tcPr>
          <w:p w:rsidR="0018398B" w:rsidRPr="0018398B" w:rsidRDefault="0018398B" w:rsidP="006923AD">
            <w:pPr>
              <w:spacing w:after="0" w:line="240" w:lineRule="auto"/>
              <w:rPr>
                <w:rFonts w:eastAsia="Times New Roman"/>
                <w:sz w:val="22"/>
                <w:szCs w:val="22"/>
                <w:lang w:eastAsia="en-GB"/>
              </w:rPr>
            </w:pPr>
            <w:r w:rsidRPr="0018398B">
              <w:rPr>
                <w:rFonts w:eastAsia="Times New Roman"/>
                <w:sz w:val="22"/>
                <w:szCs w:val="22"/>
                <w:lang w:eastAsia="en-GB"/>
              </w:rPr>
              <w:t xml:space="preserve">15. The school keeps up to date records of all staff safeguarding training including levels of training and dates.  </w:t>
            </w:r>
          </w:p>
        </w:tc>
        <w:tc>
          <w:tcPr>
            <w:tcW w:w="1213" w:type="pct"/>
            <w:tcBorders>
              <w:top w:val="single" w:sz="4" w:space="0" w:color="auto"/>
              <w:left w:val="single" w:sz="4" w:space="0" w:color="auto"/>
              <w:bottom w:val="single" w:sz="4" w:space="0" w:color="auto"/>
              <w:right w:val="single" w:sz="4" w:space="0" w:color="auto"/>
            </w:tcBorders>
          </w:tcPr>
          <w:p w:rsidR="0018398B" w:rsidRPr="0018398B" w:rsidRDefault="0018398B" w:rsidP="006923AD">
            <w:pPr>
              <w:spacing w:after="0" w:line="240" w:lineRule="auto"/>
              <w:rPr>
                <w:rFonts w:eastAsia="Times New Roman"/>
                <w:sz w:val="22"/>
                <w:szCs w:val="22"/>
                <w:lang w:eastAsia="en-GB"/>
              </w:rPr>
            </w:pPr>
            <w:r w:rsidRPr="0018398B">
              <w:rPr>
                <w:rFonts w:eastAsia="Times New Roman"/>
                <w:sz w:val="22"/>
                <w:szCs w:val="22"/>
                <w:lang w:eastAsia="en-GB"/>
              </w:rPr>
              <w:t>Training log</w:t>
            </w:r>
          </w:p>
        </w:tc>
        <w:tc>
          <w:tcPr>
            <w:tcW w:w="1761" w:type="pct"/>
            <w:tcBorders>
              <w:top w:val="single" w:sz="4" w:space="0" w:color="auto"/>
              <w:left w:val="single" w:sz="4" w:space="0" w:color="auto"/>
              <w:bottom w:val="single" w:sz="4" w:space="0" w:color="auto"/>
              <w:right w:val="single" w:sz="4" w:space="0" w:color="auto"/>
            </w:tcBorders>
          </w:tcPr>
          <w:p w:rsidR="0018398B" w:rsidRPr="0018398B" w:rsidRDefault="0018398B" w:rsidP="006923AD">
            <w:pPr>
              <w:spacing w:after="0" w:line="240" w:lineRule="auto"/>
              <w:rPr>
                <w:rFonts w:eastAsia="Times New Roman"/>
                <w:sz w:val="22"/>
                <w:szCs w:val="22"/>
                <w:lang w:eastAsia="en-GB"/>
              </w:rPr>
            </w:pPr>
            <w:r w:rsidRPr="0018398B">
              <w:rPr>
                <w:rFonts w:eastAsia="Times New Roman"/>
                <w:sz w:val="22"/>
                <w:szCs w:val="22"/>
                <w:lang w:eastAsia="en-GB"/>
              </w:rPr>
              <w:t xml:space="preserve">Date of last training: </w:t>
            </w:r>
          </w:p>
          <w:p w:rsidR="0018398B" w:rsidRPr="0018398B" w:rsidRDefault="0018398B" w:rsidP="006923AD">
            <w:pPr>
              <w:spacing w:after="0" w:line="240" w:lineRule="auto"/>
              <w:rPr>
                <w:rFonts w:eastAsia="Times New Roman"/>
                <w:sz w:val="22"/>
                <w:szCs w:val="22"/>
                <w:lang w:eastAsia="en-GB"/>
              </w:rPr>
            </w:pPr>
          </w:p>
          <w:p w:rsidR="0018398B" w:rsidRPr="0018398B" w:rsidRDefault="0018398B" w:rsidP="006923AD">
            <w:pPr>
              <w:spacing w:after="0" w:line="240" w:lineRule="auto"/>
              <w:rPr>
                <w:rFonts w:eastAsia="Times New Roman"/>
                <w:sz w:val="22"/>
                <w:szCs w:val="22"/>
                <w:lang w:eastAsia="en-GB"/>
              </w:rPr>
            </w:pPr>
          </w:p>
        </w:tc>
        <w:tc>
          <w:tcPr>
            <w:tcW w:w="539" w:type="pct"/>
            <w:tcBorders>
              <w:top w:val="single" w:sz="4" w:space="0" w:color="auto"/>
              <w:left w:val="single" w:sz="4" w:space="0" w:color="auto"/>
              <w:bottom w:val="single" w:sz="4" w:space="0" w:color="auto"/>
              <w:right w:val="single" w:sz="4" w:space="0" w:color="auto"/>
            </w:tcBorders>
          </w:tcPr>
          <w:p w:rsidR="0018398B" w:rsidRPr="00F138BE" w:rsidRDefault="0018398B" w:rsidP="006923AD">
            <w:pPr>
              <w:spacing w:after="0" w:line="240" w:lineRule="auto"/>
              <w:rPr>
                <w:rFonts w:eastAsia="Times New Roman"/>
                <w:lang w:eastAsia="en-GB"/>
              </w:rPr>
            </w:pPr>
          </w:p>
        </w:tc>
      </w:tr>
      <w:tr w:rsidR="0018398B" w:rsidRPr="00F138BE" w:rsidTr="0018398B">
        <w:tc>
          <w:tcPr>
            <w:tcW w:w="1487" w:type="pct"/>
            <w:tcBorders>
              <w:top w:val="single" w:sz="4" w:space="0" w:color="auto"/>
              <w:left w:val="single" w:sz="4" w:space="0" w:color="auto"/>
              <w:bottom w:val="single" w:sz="4" w:space="0" w:color="auto"/>
              <w:right w:val="single" w:sz="4" w:space="0" w:color="auto"/>
            </w:tcBorders>
          </w:tcPr>
          <w:p w:rsidR="0018398B" w:rsidRPr="0018398B" w:rsidRDefault="0018398B" w:rsidP="006923AD">
            <w:pPr>
              <w:spacing w:after="0" w:line="240" w:lineRule="auto"/>
              <w:rPr>
                <w:rFonts w:eastAsia="Times New Roman"/>
                <w:sz w:val="22"/>
                <w:szCs w:val="22"/>
                <w:lang w:eastAsia="en-GB"/>
              </w:rPr>
            </w:pPr>
            <w:r w:rsidRPr="0018398B">
              <w:rPr>
                <w:rFonts w:eastAsia="Times New Roman"/>
                <w:sz w:val="22"/>
                <w:szCs w:val="22"/>
                <w:lang w:eastAsia="en-GB"/>
              </w:rPr>
              <w:t xml:space="preserve">16. The Governing Body regularly receives a report outlining how the school is fulfilling the statutory requirements for safeguarding; these reports and any identified actions are clearly referenced in the minutes of meetings. </w:t>
            </w:r>
          </w:p>
        </w:tc>
        <w:tc>
          <w:tcPr>
            <w:tcW w:w="1213" w:type="pct"/>
            <w:tcBorders>
              <w:top w:val="single" w:sz="4" w:space="0" w:color="auto"/>
              <w:left w:val="single" w:sz="4" w:space="0" w:color="auto"/>
              <w:bottom w:val="single" w:sz="4" w:space="0" w:color="auto"/>
              <w:right w:val="single" w:sz="4" w:space="0" w:color="auto"/>
            </w:tcBorders>
          </w:tcPr>
          <w:p w:rsidR="0018398B" w:rsidRPr="0018398B" w:rsidRDefault="0018398B" w:rsidP="006923AD">
            <w:pPr>
              <w:spacing w:after="0" w:line="240" w:lineRule="auto"/>
              <w:rPr>
                <w:rFonts w:eastAsia="Times New Roman"/>
                <w:sz w:val="22"/>
                <w:szCs w:val="22"/>
                <w:lang w:eastAsia="en-GB"/>
              </w:rPr>
            </w:pPr>
            <w:r w:rsidRPr="0018398B">
              <w:rPr>
                <w:rFonts w:eastAsia="Times New Roman"/>
                <w:sz w:val="22"/>
                <w:szCs w:val="22"/>
                <w:lang w:eastAsia="en-GB"/>
              </w:rPr>
              <w:t>Template Safeguarding Report to Governing Body</w:t>
            </w:r>
          </w:p>
          <w:p w:rsidR="0018398B" w:rsidRPr="0018398B" w:rsidRDefault="0018398B" w:rsidP="006923AD">
            <w:pPr>
              <w:spacing w:after="0" w:line="240" w:lineRule="auto"/>
              <w:rPr>
                <w:rFonts w:eastAsia="Times New Roman"/>
                <w:sz w:val="22"/>
                <w:szCs w:val="22"/>
                <w:lang w:eastAsia="en-GB"/>
              </w:rPr>
            </w:pPr>
          </w:p>
        </w:tc>
        <w:tc>
          <w:tcPr>
            <w:tcW w:w="1761" w:type="pct"/>
            <w:tcBorders>
              <w:top w:val="single" w:sz="4" w:space="0" w:color="auto"/>
              <w:left w:val="single" w:sz="4" w:space="0" w:color="auto"/>
              <w:bottom w:val="single" w:sz="4" w:space="0" w:color="auto"/>
              <w:right w:val="single" w:sz="4" w:space="0" w:color="auto"/>
            </w:tcBorders>
          </w:tcPr>
          <w:p w:rsidR="0018398B" w:rsidRPr="0018398B" w:rsidRDefault="0018398B" w:rsidP="006923AD">
            <w:pPr>
              <w:spacing w:after="0" w:line="240" w:lineRule="auto"/>
              <w:rPr>
                <w:rFonts w:eastAsia="Times New Roman"/>
                <w:sz w:val="22"/>
                <w:szCs w:val="22"/>
                <w:lang w:eastAsia="en-GB"/>
              </w:rPr>
            </w:pPr>
          </w:p>
          <w:p w:rsidR="0018398B" w:rsidRPr="0018398B" w:rsidRDefault="0018398B" w:rsidP="006923AD">
            <w:pPr>
              <w:spacing w:after="0" w:line="240" w:lineRule="auto"/>
              <w:rPr>
                <w:rFonts w:eastAsia="Times New Roman"/>
                <w:sz w:val="22"/>
                <w:szCs w:val="22"/>
                <w:lang w:eastAsia="en-GB"/>
              </w:rPr>
            </w:pPr>
          </w:p>
          <w:p w:rsidR="0018398B" w:rsidRPr="0018398B" w:rsidRDefault="0018398B" w:rsidP="006923AD">
            <w:pPr>
              <w:spacing w:after="0" w:line="240" w:lineRule="auto"/>
              <w:rPr>
                <w:rFonts w:eastAsia="Times New Roman"/>
                <w:sz w:val="22"/>
                <w:szCs w:val="22"/>
                <w:lang w:eastAsia="en-GB"/>
              </w:rPr>
            </w:pPr>
          </w:p>
          <w:p w:rsidR="0018398B" w:rsidRPr="0018398B" w:rsidRDefault="0018398B" w:rsidP="006923AD">
            <w:pPr>
              <w:spacing w:after="0" w:line="240" w:lineRule="auto"/>
              <w:rPr>
                <w:rFonts w:eastAsia="Times New Roman"/>
                <w:sz w:val="22"/>
                <w:szCs w:val="22"/>
                <w:lang w:eastAsia="en-GB"/>
              </w:rPr>
            </w:pPr>
          </w:p>
          <w:p w:rsidR="0018398B" w:rsidRPr="0018398B" w:rsidRDefault="0018398B" w:rsidP="006923AD">
            <w:pPr>
              <w:spacing w:after="0" w:line="240" w:lineRule="auto"/>
              <w:rPr>
                <w:rFonts w:eastAsia="Times New Roman"/>
                <w:sz w:val="22"/>
                <w:szCs w:val="22"/>
                <w:lang w:eastAsia="en-GB"/>
              </w:rPr>
            </w:pPr>
          </w:p>
        </w:tc>
        <w:tc>
          <w:tcPr>
            <w:tcW w:w="539" w:type="pct"/>
            <w:tcBorders>
              <w:top w:val="single" w:sz="4" w:space="0" w:color="auto"/>
              <w:left w:val="single" w:sz="4" w:space="0" w:color="auto"/>
              <w:bottom w:val="single" w:sz="4" w:space="0" w:color="auto"/>
              <w:right w:val="single" w:sz="4" w:space="0" w:color="auto"/>
            </w:tcBorders>
          </w:tcPr>
          <w:p w:rsidR="0018398B" w:rsidRPr="00F138BE" w:rsidRDefault="0018398B" w:rsidP="006923AD">
            <w:pPr>
              <w:spacing w:after="0" w:line="240" w:lineRule="auto"/>
              <w:rPr>
                <w:rFonts w:eastAsia="Times New Roman"/>
                <w:lang w:eastAsia="en-GB"/>
              </w:rPr>
            </w:pPr>
          </w:p>
        </w:tc>
      </w:tr>
    </w:tbl>
    <w:p w:rsidR="0018398B" w:rsidRDefault="0018398B" w:rsidP="00F138BE"/>
    <w:p w:rsidR="00F138BE" w:rsidRDefault="00F138BE" w:rsidP="00F138BE">
      <w:r w:rsidRPr="00F138BE">
        <w:t>Safeguarding Governor cont’ over (3)</w:t>
      </w:r>
    </w:p>
    <w:p w:rsidR="0085686D" w:rsidRDefault="0085686D" w:rsidP="00F138BE"/>
    <w:p w:rsidR="0085686D" w:rsidRDefault="0085686D" w:rsidP="00F138BE"/>
    <w:p w:rsidR="0018398B" w:rsidRPr="00F138BE" w:rsidRDefault="0018398B" w:rsidP="00F138BE"/>
    <w:tbl>
      <w:tblPr>
        <w:tblW w:w="567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2543"/>
        <w:gridCol w:w="3691"/>
        <w:gridCol w:w="1130"/>
      </w:tblGrid>
      <w:tr w:rsidR="00F138BE" w:rsidRPr="00F138BE" w:rsidTr="005D117E">
        <w:tc>
          <w:tcPr>
            <w:tcW w:w="1487" w:type="pct"/>
            <w:vAlign w:val="center"/>
          </w:tcPr>
          <w:p w:rsidR="00F138BE" w:rsidRPr="00F138BE" w:rsidRDefault="00F138BE" w:rsidP="00F138BE">
            <w:pPr>
              <w:spacing w:after="0" w:line="240" w:lineRule="auto"/>
              <w:jc w:val="center"/>
              <w:rPr>
                <w:rFonts w:eastAsia="Times New Roman"/>
                <w:b/>
                <w:lang w:eastAsia="en-GB"/>
              </w:rPr>
            </w:pPr>
            <w:r w:rsidRPr="00F138BE">
              <w:rPr>
                <w:rFonts w:eastAsia="Times New Roman"/>
                <w:b/>
                <w:lang w:eastAsia="en-GB"/>
              </w:rPr>
              <w:lastRenderedPageBreak/>
              <w:t>Criteria</w:t>
            </w:r>
          </w:p>
        </w:tc>
        <w:tc>
          <w:tcPr>
            <w:tcW w:w="1213" w:type="pct"/>
            <w:vAlign w:val="center"/>
          </w:tcPr>
          <w:p w:rsidR="00F138BE" w:rsidRPr="00F138BE" w:rsidRDefault="00F138BE" w:rsidP="00F138BE">
            <w:pPr>
              <w:spacing w:after="0" w:line="240" w:lineRule="auto"/>
              <w:jc w:val="center"/>
              <w:rPr>
                <w:rFonts w:eastAsia="Times New Roman"/>
                <w:b/>
                <w:lang w:eastAsia="en-GB"/>
              </w:rPr>
            </w:pPr>
            <w:r w:rsidRPr="00F138BE">
              <w:rPr>
                <w:rFonts w:eastAsia="Times New Roman"/>
                <w:b/>
                <w:lang w:eastAsia="en-GB"/>
              </w:rPr>
              <w:t>Further Guidance</w:t>
            </w:r>
          </w:p>
        </w:tc>
        <w:tc>
          <w:tcPr>
            <w:tcW w:w="1761" w:type="pct"/>
            <w:vAlign w:val="center"/>
          </w:tcPr>
          <w:p w:rsidR="00F138BE" w:rsidRPr="00F138BE" w:rsidRDefault="00F138BE" w:rsidP="00F138BE">
            <w:pPr>
              <w:spacing w:after="0" w:line="240" w:lineRule="auto"/>
              <w:jc w:val="center"/>
              <w:rPr>
                <w:rFonts w:eastAsia="Times New Roman"/>
                <w:b/>
                <w:lang w:eastAsia="en-GB"/>
              </w:rPr>
            </w:pPr>
            <w:r w:rsidRPr="00F138BE">
              <w:rPr>
                <w:rFonts w:eastAsia="Times New Roman"/>
                <w:b/>
                <w:lang w:eastAsia="en-GB"/>
              </w:rPr>
              <w:t>Evidence of compliance</w:t>
            </w:r>
          </w:p>
        </w:tc>
        <w:tc>
          <w:tcPr>
            <w:tcW w:w="539" w:type="pct"/>
            <w:vAlign w:val="center"/>
          </w:tcPr>
          <w:p w:rsidR="00F138BE" w:rsidRPr="00F138BE" w:rsidRDefault="00F138BE" w:rsidP="00F138BE">
            <w:pPr>
              <w:spacing w:after="0" w:line="240" w:lineRule="auto"/>
              <w:jc w:val="center"/>
              <w:rPr>
                <w:rFonts w:eastAsia="Times New Roman"/>
                <w:b/>
                <w:lang w:eastAsia="en-GB"/>
              </w:rPr>
            </w:pPr>
            <w:r w:rsidRPr="00F138BE">
              <w:rPr>
                <w:rFonts w:eastAsia="Times New Roman"/>
                <w:b/>
                <w:lang w:eastAsia="en-GB"/>
              </w:rPr>
              <w:t>Action req.</w:t>
            </w:r>
          </w:p>
          <w:p w:rsidR="00F138BE" w:rsidRPr="00F138BE" w:rsidRDefault="00F138BE" w:rsidP="00F138BE">
            <w:pPr>
              <w:spacing w:after="0" w:line="240" w:lineRule="auto"/>
              <w:jc w:val="center"/>
              <w:rPr>
                <w:rFonts w:eastAsia="Times New Roman"/>
                <w:b/>
                <w:lang w:eastAsia="en-GB"/>
              </w:rPr>
            </w:pPr>
            <w:r w:rsidRPr="00F138BE">
              <w:rPr>
                <w:rFonts w:eastAsia="Times New Roman"/>
                <w:b/>
                <w:lang w:eastAsia="en-GB"/>
              </w:rPr>
              <w:t>Y / N</w:t>
            </w:r>
          </w:p>
        </w:tc>
      </w:tr>
    </w:tbl>
    <w:p w:rsidR="00F138BE" w:rsidRPr="00F138BE" w:rsidRDefault="00F138BE" w:rsidP="00F138BE">
      <w:pPr>
        <w:tabs>
          <w:tab w:val="left" w:pos="3580"/>
        </w:tabs>
      </w:pPr>
    </w:p>
    <w:tbl>
      <w:tblPr>
        <w:tblW w:w="10490" w:type="dxa"/>
        <w:tblInd w:w="-705" w:type="dxa"/>
        <w:tblLayout w:type="fixed"/>
        <w:tblCellMar>
          <w:left w:w="0" w:type="dxa"/>
          <w:right w:w="0" w:type="dxa"/>
        </w:tblCellMar>
        <w:tblLook w:val="01E0" w:firstRow="1" w:lastRow="1" w:firstColumn="1" w:lastColumn="1" w:noHBand="0" w:noVBand="0"/>
      </w:tblPr>
      <w:tblGrid>
        <w:gridCol w:w="4253"/>
        <w:gridCol w:w="5103"/>
        <w:gridCol w:w="1134"/>
      </w:tblGrid>
      <w:tr w:rsidR="00F138BE" w:rsidRPr="00F138BE" w:rsidTr="005D117E">
        <w:trPr>
          <w:trHeight w:hRule="exact" w:val="907"/>
        </w:trPr>
        <w:tc>
          <w:tcPr>
            <w:tcW w:w="4253" w:type="dxa"/>
            <w:tcBorders>
              <w:top w:val="single" w:sz="7" w:space="0" w:color="000000"/>
              <w:left w:val="single" w:sz="3" w:space="0" w:color="000000"/>
              <w:bottom w:val="single" w:sz="3" w:space="0" w:color="000000"/>
              <w:right w:val="single" w:sz="6" w:space="0" w:color="000000"/>
            </w:tcBorders>
            <w:vAlign w:val="center"/>
          </w:tcPr>
          <w:p w:rsidR="00F138BE" w:rsidRPr="00F138BE" w:rsidRDefault="00F138BE" w:rsidP="00F138BE">
            <w:pPr>
              <w:spacing w:after="0" w:line="240" w:lineRule="auto"/>
              <w:jc w:val="center"/>
            </w:pPr>
            <w:r w:rsidRPr="00F138BE">
              <w:t>Question</w:t>
            </w:r>
          </w:p>
        </w:tc>
        <w:tc>
          <w:tcPr>
            <w:tcW w:w="5103" w:type="dxa"/>
            <w:tcBorders>
              <w:top w:val="single" w:sz="6" w:space="0" w:color="000000"/>
              <w:left w:val="single" w:sz="6" w:space="0" w:color="000000"/>
              <w:bottom w:val="single" w:sz="3" w:space="0" w:color="000000"/>
              <w:right w:val="single" w:sz="3" w:space="0" w:color="000000"/>
            </w:tcBorders>
            <w:vAlign w:val="center"/>
          </w:tcPr>
          <w:p w:rsidR="00F138BE" w:rsidRPr="00F138BE" w:rsidRDefault="00F138BE" w:rsidP="00F138BE">
            <w:pPr>
              <w:widowControl w:val="0"/>
              <w:spacing w:after="0" w:line="240" w:lineRule="auto"/>
              <w:jc w:val="center"/>
              <w:rPr>
                <w:rFonts w:eastAsia="Arial"/>
                <w:lang w:val="en-US"/>
              </w:rPr>
            </w:pPr>
            <w:r w:rsidRPr="00F138BE">
              <w:rPr>
                <w:color w:val="181818"/>
                <w:w w:val="105"/>
                <w:lang w:val="en-US"/>
              </w:rPr>
              <w:t>Comments/Evidence</w:t>
            </w:r>
          </w:p>
        </w:tc>
        <w:tc>
          <w:tcPr>
            <w:tcW w:w="1134" w:type="dxa"/>
            <w:tcBorders>
              <w:top w:val="single" w:sz="6" w:space="0" w:color="000000"/>
              <w:left w:val="single" w:sz="3" w:space="0" w:color="000000"/>
              <w:bottom w:val="single" w:sz="3" w:space="0" w:color="000000"/>
              <w:right w:val="single" w:sz="3" w:space="0" w:color="000000"/>
            </w:tcBorders>
            <w:vAlign w:val="center"/>
          </w:tcPr>
          <w:p w:rsidR="00F138BE" w:rsidRPr="00F138BE" w:rsidRDefault="00F138BE" w:rsidP="00F138BE">
            <w:pPr>
              <w:widowControl w:val="0"/>
              <w:spacing w:after="0" w:line="240" w:lineRule="auto"/>
              <w:jc w:val="center"/>
              <w:rPr>
                <w:color w:val="181818"/>
                <w:w w:val="105"/>
                <w:lang w:val="en-US"/>
              </w:rPr>
            </w:pPr>
            <w:r w:rsidRPr="00F138BE">
              <w:rPr>
                <w:color w:val="181818"/>
                <w:w w:val="105"/>
                <w:lang w:val="en-US"/>
              </w:rPr>
              <w:t>Action</w:t>
            </w:r>
            <w:r w:rsidRPr="00F138BE">
              <w:rPr>
                <w:color w:val="181818"/>
                <w:spacing w:val="35"/>
                <w:w w:val="105"/>
                <w:lang w:val="en-US"/>
              </w:rPr>
              <w:t xml:space="preserve"> </w:t>
            </w:r>
            <w:r w:rsidRPr="00F138BE">
              <w:rPr>
                <w:color w:val="181818"/>
                <w:w w:val="105"/>
                <w:lang w:val="en-US"/>
              </w:rPr>
              <w:t>needed</w:t>
            </w:r>
          </w:p>
          <w:p w:rsidR="00F138BE" w:rsidRPr="00F138BE" w:rsidRDefault="00F138BE" w:rsidP="00F138BE">
            <w:pPr>
              <w:widowControl w:val="0"/>
              <w:spacing w:after="0" w:line="240" w:lineRule="auto"/>
              <w:jc w:val="center"/>
              <w:rPr>
                <w:rFonts w:eastAsia="Arial"/>
                <w:lang w:val="en-US"/>
              </w:rPr>
            </w:pPr>
            <w:r w:rsidRPr="00F138BE">
              <w:rPr>
                <w:color w:val="181818"/>
                <w:w w:val="105"/>
                <w:lang w:val="en-US"/>
              </w:rPr>
              <w:t>Y/N</w:t>
            </w:r>
          </w:p>
        </w:tc>
      </w:tr>
      <w:tr w:rsidR="00F138BE" w:rsidRPr="00F138BE" w:rsidTr="005D117E">
        <w:trPr>
          <w:trHeight w:val="567"/>
        </w:trPr>
        <w:tc>
          <w:tcPr>
            <w:tcW w:w="4253" w:type="dxa"/>
            <w:tcBorders>
              <w:top w:val="single" w:sz="3" w:space="0" w:color="000000"/>
              <w:left w:val="single" w:sz="3" w:space="0" w:color="000000"/>
              <w:bottom w:val="single" w:sz="6" w:space="0" w:color="000000"/>
              <w:right w:val="single" w:sz="6" w:space="0" w:color="000000"/>
            </w:tcBorders>
            <w:vAlign w:val="center"/>
          </w:tcPr>
          <w:p w:rsidR="00F138BE" w:rsidRPr="00F138BE" w:rsidRDefault="00F138BE" w:rsidP="00F138BE">
            <w:pPr>
              <w:widowControl w:val="0"/>
              <w:spacing w:after="0" w:line="240" w:lineRule="auto"/>
              <w:jc w:val="center"/>
              <w:rPr>
                <w:rFonts w:eastAsia="Arial"/>
                <w:b/>
                <w:lang w:val="en-US"/>
              </w:rPr>
            </w:pPr>
            <w:r w:rsidRPr="00F138BE">
              <w:rPr>
                <w:b/>
                <w:color w:val="181818"/>
                <w:w w:val="110"/>
                <w:lang w:val="en-US"/>
              </w:rPr>
              <w:t>Planning</w:t>
            </w:r>
          </w:p>
        </w:tc>
        <w:tc>
          <w:tcPr>
            <w:tcW w:w="5103" w:type="dxa"/>
            <w:tcBorders>
              <w:top w:val="single" w:sz="3" w:space="0" w:color="000000"/>
              <w:left w:val="single" w:sz="6" w:space="0" w:color="000000"/>
              <w:bottom w:val="single" w:sz="6" w:space="0" w:color="000000"/>
              <w:right w:val="single" w:sz="3" w:space="0" w:color="000000"/>
            </w:tcBorders>
            <w:vAlign w:val="center"/>
          </w:tcPr>
          <w:p w:rsidR="00F138BE" w:rsidRPr="00F138BE" w:rsidRDefault="00F138BE" w:rsidP="00F138BE">
            <w:pPr>
              <w:spacing w:after="0" w:line="240" w:lineRule="auto"/>
              <w:jc w:val="center"/>
            </w:pPr>
          </w:p>
        </w:tc>
        <w:tc>
          <w:tcPr>
            <w:tcW w:w="1134" w:type="dxa"/>
            <w:tcBorders>
              <w:top w:val="single" w:sz="3" w:space="0" w:color="000000"/>
              <w:left w:val="single" w:sz="3" w:space="0" w:color="000000"/>
              <w:bottom w:val="single" w:sz="6" w:space="0" w:color="000000"/>
              <w:right w:val="single" w:sz="3" w:space="0" w:color="000000"/>
            </w:tcBorders>
            <w:vAlign w:val="center"/>
          </w:tcPr>
          <w:p w:rsidR="00F138BE" w:rsidRPr="00F138BE" w:rsidRDefault="00F138BE" w:rsidP="00F138BE">
            <w:pPr>
              <w:spacing w:after="0" w:line="240" w:lineRule="auto"/>
              <w:jc w:val="center"/>
            </w:pPr>
          </w:p>
        </w:tc>
      </w:tr>
      <w:tr w:rsidR="00F138BE" w:rsidRPr="00F138BE" w:rsidTr="005D117E">
        <w:trPr>
          <w:trHeight w:val="1134"/>
        </w:trPr>
        <w:tc>
          <w:tcPr>
            <w:tcW w:w="4253" w:type="dxa"/>
            <w:tcBorders>
              <w:top w:val="single" w:sz="3" w:space="0" w:color="000000"/>
              <w:left w:val="single" w:sz="3" w:space="0" w:color="000000"/>
              <w:bottom w:val="single" w:sz="6" w:space="0" w:color="000000"/>
              <w:right w:val="single" w:sz="6" w:space="0" w:color="000000"/>
            </w:tcBorders>
          </w:tcPr>
          <w:p w:rsidR="00F138BE" w:rsidRPr="0018398B" w:rsidRDefault="00F138BE" w:rsidP="00F138BE">
            <w:pPr>
              <w:spacing w:after="0" w:line="240" w:lineRule="auto"/>
              <w:rPr>
                <w:rFonts w:eastAsia="Arial"/>
                <w:sz w:val="22"/>
                <w:szCs w:val="22"/>
              </w:rPr>
            </w:pPr>
            <w:r w:rsidRPr="0018398B">
              <w:rPr>
                <w:w w:val="110"/>
                <w:sz w:val="22"/>
                <w:szCs w:val="22"/>
              </w:rPr>
              <w:t>How</w:t>
            </w:r>
            <w:r w:rsidRPr="0018398B">
              <w:rPr>
                <w:spacing w:val="-26"/>
                <w:w w:val="110"/>
                <w:sz w:val="22"/>
                <w:szCs w:val="22"/>
              </w:rPr>
              <w:t xml:space="preserve"> </w:t>
            </w:r>
            <w:r w:rsidRPr="0018398B">
              <w:rPr>
                <w:w w:val="110"/>
                <w:sz w:val="22"/>
                <w:szCs w:val="22"/>
              </w:rPr>
              <w:t>does</w:t>
            </w:r>
            <w:r w:rsidRPr="0018398B">
              <w:rPr>
                <w:spacing w:val="-24"/>
                <w:w w:val="110"/>
                <w:sz w:val="22"/>
                <w:szCs w:val="22"/>
              </w:rPr>
              <w:t xml:space="preserve"> </w:t>
            </w:r>
            <w:r w:rsidRPr="0018398B">
              <w:rPr>
                <w:w w:val="110"/>
                <w:sz w:val="22"/>
                <w:szCs w:val="22"/>
              </w:rPr>
              <w:t>the</w:t>
            </w:r>
            <w:r w:rsidRPr="0018398B">
              <w:rPr>
                <w:spacing w:val="-15"/>
                <w:w w:val="110"/>
                <w:sz w:val="22"/>
                <w:szCs w:val="22"/>
              </w:rPr>
              <w:t xml:space="preserve"> </w:t>
            </w:r>
            <w:r w:rsidRPr="0018398B">
              <w:rPr>
                <w:w w:val="110"/>
                <w:sz w:val="22"/>
                <w:szCs w:val="22"/>
              </w:rPr>
              <w:t>school</w:t>
            </w:r>
            <w:r w:rsidRPr="0018398B">
              <w:rPr>
                <w:spacing w:val="-16"/>
                <w:w w:val="110"/>
                <w:sz w:val="22"/>
                <w:szCs w:val="22"/>
              </w:rPr>
              <w:t xml:space="preserve"> </w:t>
            </w:r>
            <w:r w:rsidRPr="0018398B">
              <w:rPr>
                <w:w w:val="110"/>
                <w:sz w:val="22"/>
                <w:szCs w:val="22"/>
              </w:rPr>
              <w:t>assist</w:t>
            </w:r>
            <w:r w:rsidRPr="0018398B">
              <w:rPr>
                <w:spacing w:val="-18"/>
                <w:w w:val="110"/>
                <w:sz w:val="22"/>
                <w:szCs w:val="22"/>
              </w:rPr>
              <w:t xml:space="preserve"> </w:t>
            </w:r>
            <w:r w:rsidRPr="0018398B">
              <w:rPr>
                <w:color w:val="010101"/>
                <w:spacing w:val="4"/>
                <w:w w:val="110"/>
                <w:sz w:val="22"/>
                <w:szCs w:val="22"/>
              </w:rPr>
              <w:t>lo</w:t>
            </w:r>
            <w:r w:rsidRPr="0018398B">
              <w:rPr>
                <w:color w:val="2D2D2D"/>
                <w:spacing w:val="4"/>
                <w:w w:val="110"/>
                <w:sz w:val="22"/>
                <w:szCs w:val="22"/>
              </w:rPr>
              <w:t>ca</w:t>
            </w:r>
            <w:r w:rsidRPr="0018398B">
              <w:rPr>
                <w:color w:val="010101"/>
                <w:spacing w:val="4"/>
                <w:w w:val="110"/>
                <w:sz w:val="22"/>
                <w:szCs w:val="22"/>
              </w:rPr>
              <w:t>l</w:t>
            </w:r>
            <w:r w:rsidRPr="0018398B">
              <w:rPr>
                <w:color w:val="010101"/>
                <w:spacing w:val="-39"/>
                <w:w w:val="110"/>
                <w:sz w:val="22"/>
                <w:szCs w:val="22"/>
              </w:rPr>
              <w:t xml:space="preserve"> </w:t>
            </w:r>
            <w:r w:rsidRPr="0018398B">
              <w:rPr>
                <w:w w:val="110"/>
                <w:sz w:val="22"/>
                <w:szCs w:val="22"/>
              </w:rPr>
              <w:t>authorities</w:t>
            </w:r>
            <w:r w:rsidRPr="0018398B">
              <w:rPr>
                <w:spacing w:val="-26"/>
                <w:w w:val="110"/>
                <w:sz w:val="22"/>
                <w:szCs w:val="22"/>
              </w:rPr>
              <w:t xml:space="preserve"> </w:t>
            </w:r>
            <w:r w:rsidRPr="0018398B">
              <w:rPr>
                <w:w w:val="110"/>
                <w:sz w:val="22"/>
                <w:szCs w:val="22"/>
              </w:rPr>
              <w:t>with requests to provide data on attendance, attainment</w:t>
            </w:r>
            <w:r w:rsidRPr="0018398B">
              <w:rPr>
                <w:spacing w:val="-41"/>
                <w:w w:val="110"/>
                <w:sz w:val="22"/>
                <w:szCs w:val="22"/>
              </w:rPr>
              <w:t xml:space="preserve"> </w:t>
            </w:r>
            <w:r w:rsidRPr="0018398B">
              <w:rPr>
                <w:color w:val="2D2D2D"/>
                <w:w w:val="110"/>
                <w:sz w:val="22"/>
                <w:szCs w:val="22"/>
              </w:rPr>
              <w:t>and</w:t>
            </w:r>
            <w:r w:rsidRPr="0018398B">
              <w:rPr>
                <w:color w:val="2D2D2D"/>
                <w:spacing w:val="-39"/>
                <w:w w:val="110"/>
                <w:sz w:val="22"/>
                <w:szCs w:val="22"/>
              </w:rPr>
              <w:t xml:space="preserve"> </w:t>
            </w:r>
            <w:r w:rsidRPr="0018398B">
              <w:rPr>
                <w:w w:val="110"/>
                <w:sz w:val="22"/>
                <w:szCs w:val="22"/>
              </w:rPr>
              <w:t>exclusions?</w:t>
            </w:r>
          </w:p>
        </w:tc>
        <w:tc>
          <w:tcPr>
            <w:tcW w:w="5103" w:type="dxa"/>
            <w:tcBorders>
              <w:top w:val="single" w:sz="3" w:space="0" w:color="000000"/>
              <w:left w:val="single" w:sz="6" w:space="0" w:color="000000"/>
              <w:bottom w:val="single" w:sz="6" w:space="0" w:color="000000"/>
              <w:right w:val="single" w:sz="3" w:space="0" w:color="000000"/>
            </w:tcBorders>
          </w:tcPr>
          <w:p w:rsidR="00F138BE" w:rsidRPr="0018398B" w:rsidRDefault="00F138BE" w:rsidP="00F138BE">
            <w:pPr>
              <w:spacing w:after="0" w:line="240" w:lineRule="auto"/>
              <w:rPr>
                <w:sz w:val="22"/>
                <w:szCs w:val="22"/>
              </w:rPr>
            </w:pPr>
          </w:p>
        </w:tc>
        <w:tc>
          <w:tcPr>
            <w:tcW w:w="1134" w:type="dxa"/>
            <w:tcBorders>
              <w:top w:val="single" w:sz="3" w:space="0" w:color="000000"/>
              <w:left w:val="single" w:sz="3" w:space="0" w:color="000000"/>
              <w:bottom w:val="single" w:sz="6" w:space="0" w:color="000000"/>
              <w:right w:val="single" w:sz="3" w:space="0" w:color="000000"/>
            </w:tcBorders>
          </w:tcPr>
          <w:p w:rsidR="00F138BE" w:rsidRPr="00F138BE" w:rsidRDefault="00F138BE" w:rsidP="00F138BE">
            <w:pPr>
              <w:spacing w:after="0" w:line="240" w:lineRule="auto"/>
            </w:pPr>
          </w:p>
        </w:tc>
      </w:tr>
      <w:tr w:rsidR="00F138BE" w:rsidRPr="00F138BE" w:rsidTr="005D117E">
        <w:trPr>
          <w:trHeight w:val="567"/>
        </w:trPr>
        <w:tc>
          <w:tcPr>
            <w:tcW w:w="4253" w:type="dxa"/>
            <w:tcBorders>
              <w:top w:val="single" w:sz="6" w:space="0" w:color="000000"/>
              <w:left w:val="single" w:sz="3" w:space="0" w:color="000000"/>
              <w:bottom w:val="single" w:sz="3" w:space="0" w:color="000000"/>
              <w:right w:val="single" w:sz="6" w:space="0" w:color="000000"/>
            </w:tcBorders>
            <w:vAlign w:val="center"/>
          </w:tcPr>
          <w:p w:rsidR="00F138BE" w:rsidRPr="0018398B" w:rsidRDefault="00F138BE" w:rsidP="00F138BE">
            <w:pPr>
              <w:spacing w:after="0" w:line="240" w:lineRule="auto"/>
              <w:jc w:val="center"/>
              <w:rPr>
                <w:rFonts w:eastAsia="Arial"/>
                <w:b/>
                <w:sz w:val="22"/>
                <w:szCs w:val="22"/>
              </w:rPr>
            </w:pPr>
            <w:r w:rsidRPr="0018398B">
              <w:rPr>
                <w:b/>
                <w:w w:val="105"/>
                <w:sz w:val="22"/>
                <w:szCs w:val="22"/>
              </w:rPr>
              <w:t>Raising</w:t>
            </w:r>
            <w:r w:rsidRPr="0018398B">
              <w:rPr>
                <w:b/>
                <w:spacing w:val="-17"/>
                <w:w w:val="105"/>
                <w:sz w:val="22"/>
                <w:szCs w:val="22"/>
              </w:rPr>
              <w:t xml:space="preserve"> </w:t>
            </w:r>
            <w:r w:rsidRPr="0018398B">
              <w:rPr>
                <w:b/>
                <w:w w:val="105"/>
                <w:sz w:val="22"/>
                <w:szCs w:val="22"/>
              </w:rPr>
              <w:t>awareness</w:t>
            </w:r>
          </w:p>
        </w:tc>
        <w:tc>
          <w:tcPr>
            <w:tcW w:w="5103" w:type="dxa"/>
            <w:tcBorders>
              <w:top w:val="single" w:sz="6" w:space="0" w:color="000000"/>
              <w:left w:val="single" w:sz="6" w:space="0" w:color="000000"/>
              <w:bottom w:val="single" w:sz="3" w:space="0" w:color="000000"/>
              <w:right w:val="single" w:sz="3" w:space="0" w:color="000000"/>
            </w:tcBorders>
            <w:vAlign w:val="center"/>
          </w:tcPr>
          <w:p w:rsidR="00F138BE" w:rsidRPr="0018398B" w:rsidRDefault="00F138BE" w:rsidP="00F138BE">
            <w:pPr>
              <w:spacing w:after="0" w:line="240" w:lineRule="auto"/>
              <w:jc w:val="center"/>
              <w:rPr>
                <w:sz w:val="22"/>
                <w:szCs w:val="22"/>
              </w:rPr>
            </w:pPr>
          </w:p>
        </w:tc>
        <w:tc>
          <w:tcPr>
            <w:tcW w:w="1134" w:type="dxa"/>
            <w:tcBorders>
              <w:top w:val="single" w:sz="6" w:space="0" w:color="000000"/>
              <w:left w:val="single" w:sz="3" w:space="0" w:color="000000"/>
              <w:bottom w:val="single" w:sz="3" w:space="0" w:color="000000"/>
              <w:right w:val="single" w:sz="3" w:space="0" w:color="000000"/>
            </w:tcBorders>
            <w:vAlign w:val="center"/>
          </w:tcPr>
          <w:p w:rsidR="00F138BE" w:rsidRPr="00F138BE" w:rsidRDefault="00F138BE" w:rsidP="00F138BE">
            <w:pPr>
              <w:spacing w:after="0" w:line="240" w:lineRule="auto"/>
              <w:jc w:val="center"/>
            </w:pPr>
          </w:p>
        </w:tc>
      </w:tr>
      <w:tr w:rsidR="00F138BE" w:rsidRPr="00F138BE" w:rsidTr="005D117E">
        <w:trPr>
          <w:trHeight w:val="1134"/>
        </w:trPr>
        <w:tc>
          <w:tcPr>
            <w:tcW w:w="4253" w:type="dxa"/>
            <w:tcBorders>
              <w:top w:val="single" w:sz="3" w:space="0" w:color="000000"/>
              <w:left w:val="single" w:sz="3" w:space="0" w:color="000000"/>
              <w:bottom w:val="single" w:sz="6" w:space="0" w:color="000000"/>
              <w:right w:val="single" w:sz="6" w:space="0" w:color="000000"/>
            </w:tcBorders>
          </w:tcPr>
          <w:p w:rsidR="00F138BE" w:rsidRPr="0018398B" w:rsidRDefault="00F138BE" w:rsidP="00F138BE">
            <w:pPr>
              <w:spacing w:after="0" w:line="240" w:lineRule="auto"/>
              <w:rPr>
                <w:rFonts w:eastAsia="Arial"/>
                <w:sz w:val="22"/>
                <w:szCs w:val="22"/>
              </w:rPr>
            </w:pPr>
            <w:r w:rsidRPr="0018398B">
              <w:rPr>
                <w:w w:val="110"/>
                <w:sz w:val="22"/>
                <w:szCs w:val="22"/>
              </w:rPr>
              <w:t xml:space="preserve">What safeguards does the school have </w:t>
            </w:r>
            <w:r w:rsidRPr="0018398B">
              <w:rPr>
                <w:color w:val="010101"/>
                <w:w w:val="110"/>
                <w:sz w:val="22"/>
                <w:szCs w:val="22"/>
              </w:rPr>
              <w:t xml:space="preserve">in </w:t>
            </w:r>
            <w:r w:rsidRPr="0018398B">
              <w:rPr>
                <w:w w:val="110"/>
                <w:sz w:val="22"/>
                <w:szCs w:val="22"/>
              </w:rPr>
              <w:t>place for</w:t>
            </w:r>
            <w:r w:rsidRPr="0018398B">
              <w:rPr>
                <w:spacing w:val="-6"/>
                <w:w w:val="110"/>
                <w:sz w:val="22"/>
                <w:szCs w:val="22"/>
              </w:rPr>
              <w:t xml:space="preserve"> </w:t>
            </w:r>
            <w:r w:rsidRPr="0018398B">
              <w:rPr>
                <w:w w:val="110"/>
                <w:sz w:val="22"/>
                <w:szCs w:val="22"/>
              </w:rPr>
              <w:t>sharing</w:t>
            </w:r>
            <w:r w:rsidRPr="0018398B">
              <w:rPr>
                <w:spacing w:val="-24"/>
                <w:w w:val="110"/>
                <w:sz w:val="22"/>
                <w:szCs w:val="22"/>
              </w:rPr>
              <w:t xml:space="preserve"> </w:t>
            </w:r>
            <w:r w:rsidRPr="0018398B">
              <w:rPr>
                <w:w w:val="110"/>
                <w:sz w:val="22"/>
                <w:szCs w:val="22"/>
              </w:rPr>
              <w:t>sensitive</w:t>
            </w:r>
            <w:r w:rsidRPr="0018398B">
              <w:rPr>
                <w:spacing w:val="-5"/>
                <w:w w:val="110"/>
                <w:sz w:val="22"/>
                <w:szCs w:val="22"/>
              </w:rPr>
              <w:t xml:space="preserve"> </w:t>
            </w:r>
            <w:r w:rsidRPr="0018398B">
              <w:rPr>
                <w:w w:val="110"/>
                <w:sz w:val="22"/>
                <w:szCs w:val="22"/>
              </w:rPr>
              <w:t>information</w:t>
            </w:r>
            <w:r w:rsidRPr="0018398B">
              <w:rPr>
                <w:spacing w:val="-15"/>
                <w:w w:val="110"/>
                <w:sz w:val="22"/>
                <w:szCs w:val="22"/>
              </w:rPr>
              <w:t xml:space="preserve"> </w:t>
            </w:r>
            <w:r w:rsidRPr="0018398B">
              <w:rPr>
                <w:color w:val="2D2D2D"/>
                <w:w w:val="110"/>
                <w:sz w:val="22"/>
                <w:szCs w:val="22"/>
              </w:rPr>
              <w:t>about</w:t>
            </w:r>
            <w:r w:rsidRPr="0018398B">
              <w:rPr>
                <w:color w:val="2D2D2D"/>
                <w:spacing w:val="1"/>
                <w:w w:val="110"/>
                <w:sz w:val="22"/>
                <w:szCs w:val="22"/>
              </w:rPr>
              <w:t xml:space="preserve"> </w:t>
            </w:r>
            <w:r w:rsidRPr="0018398B">
              <w:rPr>
                <w:w w:val="110"/>
                <w:sz w:val="22"/>
                <w:szCs w:val="22"/>
              </w:rPr>
              <w:t xml:space="preserve">individual </w:t>
            </w:r>
            <w:r w:rsidRPr="0018398B">
              <w:rPr>
                <w:color w:val="010101"/>
                <w:w w:val="110"/>
                <w:sz w:val="22"/>
                <w:szCs w:val="22"/>
              </w:rPr>
              <w:t>look</w:t>
            </w:r>
            <w:r w:rsidRPr="0018398B">
              <w:rPr>
                <w:color w:val="2D2D2D"/>
                <w:w w:val="110"/>
                <w:sz w:val="22"/>
                <w:szCs w:val="22"/>
              </w:rPr>
              <w:t xml:space="preserve">ed </w:t>
            </w:r>
            <w:r w:rsidRPr="0018398B">
              <w:rPr>
                <w:w w:val="110"/>
                <w:sz w:val="22"/>
                <w:szCs w:val="22"/>
              </w:rPr>
              <w:t>after children with relevant staff members?</w:t>
            </w:r>
          </w:p>
        </w:tc>
        <w:tc>
          <w:tcPr>
            <w:tcW w:w="5103" w:type="dxa"/>
            <w:tcBorders>
              <w:top w:val="single" w:sz="3" w:space="0" w:color="000000"/>
              <w:left w:val="single" w:sz="6" w:space="0" w:color="000000"/>
              <w:bottom w:val="single" w:sz="6" w:space="0" w:color="000000"/>
              <w:right w:val="single" w:sz="3" w:space="0" w:color="000000"/>
            </w:tcBorders>
          </w:tcPr>
          <w:p w:rsidR="00F138BE" w:rsidRPr="0018398B" w:rsidRDefault="00F138BE" w:rsidP="00F138BE">
            <w:pPr>
              <w:spacing w:after="0" w:line="240" w:lineRule="auto"/>
              <w:rPr>
                <w:sz w:val="22"/>
                <w:szCs w:val="22"/>
              </w:rPr>
            </w:pPr>
          </w:p>
        </w:tc>
        <w:tc>
          <w:tcPr>
            <w:tcW w:w="1134" w:type="dxa"/>
            <w:tcBorders>
              <w:top w:val="single" w:sz="3" w:space="0" w:color="000000"/>
              <w:left w:val="single" w:sz="3" w:space="0" w:color="000000"/>
              <w:bottom w:val="single" w:sz="6" w:space="0" w:color="000000"/>
              <w:right w:val="single" w:sz="3" w:space="0" w:color="000000"/>
            </w:tcBorders>
          </w:tcPr>
          <w:p w:rsidR="00F138BE" w:rsidRPr="00F138BE" w:rsidRDefault="00F138BE" w:rsidP="00F138BE">
            <w:pPr>
              <w:spacing w:after="0" w:line="240" w:lineRule="auto"/>
            </w:pPr>
          </w:p>
        </w:tc>
      </w:tr>
      <w:tr w:rsidR="0018398B" w:rsidRPr="00F138BE" w:rsidTr="0018398B">
        <w:trPr>
          <w:trHeight w:val="1134"/>
        </w:trPr>
        <w:tc>
          <w:tcPr>
            <w:tcW w:w="4253" w:type="dxa"/>
            <w:tcBorders>
              <w:top w:val="single" w:sz="3" w:space="0" w:color="000000"/>
              <w:left w:val="single" w:sz="3" w:space="0" w:color="000000"/>
              <w:bottom w:val="single" w:sz="6" w:space="0" w:color="000000"/>
              <w:right w:val="single" w:sz="6" w:space="0" w:color="000000"/>
            </w:tcBorders>
          </w:tcPr>
          <w:p w:rsidR="0018398B" w:rsidRPr="0018398B" w:rsidRDefault="0018398B" w:rsidP="006923AD">
            <w:pPr>
              <w:spacing w:after="0" w:line="240" w:lineRule="auto"/>
              <w:rPr>
                <w:w w:val="110"/>
                <w:sz w:val="22"/>
                <w:szCs w:val="22"/>
              </w:rPr>
            </w:pPr>
            <w:r w:rsidRPr="0018398B">
              <w:rPr>
                <w:w w:val="110"/>
                <w:sz w:val="22"/>
                <w:szCs w:val="22"/>
              </w:rPr>
              <w:t>What is the procedure for liaising with carers/residential children's homes and social services to ensure that the school has relevant information about a child's care history?</w:t>
            </w:r>
          </w:p>
        </w:tc>
        <w:tc>
          <w:tcPr>
            <w:tcW w:w="5103" w:type="dxa"/>
            <w:tcBorders>
              <w:top w:val="single" w:sz="3" w:space="0" w:color="000000"/>
              <w:left w:val="single" w:sz="6" w:space="0" w:color="000000"/>
              <w:bottom w:val="single" w:sz="6" w:space="0" w:color="000000"/>
              <w:right w:val="single" w:sz="3" w:space="0" w:color="000000"/>
            </w:tcBorders>
          </w:tcPr>
          <w:p w:rsidR="0018398B" w:rsidRPr="0018398B" w:rsidRDefault="0018398B" w:rsidP="006923AD">
            <w:pPr>
              <w:spacing w:after="0" w:line="240" w:lineRule="auto"/>
              <w:rPr>
                <w:sz w:val="22"/>
                <w:szCs w:val="22"/>
              </w:rPr>
            </w:pPr>
          </w:p>
        </w:tc>
        <w:tc>
          <w:tcPr>
            <w:tcW w:w="1134" w:type="dxa"/>
            <w:tcBorders>
              <w:top w:val="single" w:sz="3" w:space="0" w:color="000000"/>
              <w:left w:val="single" w:sz="3" w:space="0" w:color="000000"/>
              <w:bottom w:val="single" w:sz="6" w:space="0" w:color="000000"/>
              <w:right w:val="single" w:sz="3" w:space="0" w:color="000000"/>
            </w:tcBorders>
          </w:tcPr>
          <w:p w:rsidR="0018398B" w:rsidRPr="00F138BE" w:rsidRDefault="0018398B" w:rsidP="006923AD">
            <w:pPr>
              <w:spacing w:after="0" w:line="240" w:lineRule="auto"/>
            </w:pPr>
          </w:p>
        </w:tc>
      </w:tr>
      <w:tr w:rsidR="0018398B" w:rsidRPr="00F138BE" w:rsidTr="0018398B">
        <w:trPr>
          <w:trHeight w:val="1134"/>
        </w:trPr>
        <w:tc>
          <w:tcPr>
            <w:tcW w:w="4253" w:type="dxa"/>
            <w:tcBorders>
              <w:top w:val="single" w:sz="3" w:space="0" w:color="000000"/>
              <w:left w:val="single" w:sz="3" w:space="0" w:color="000000"/>
              <w:bottom w:val="single" w:sz="6" w:space="0" w:color="000000"/>
              <w:right w:val="single" w:sz="6" w:space="0" w:color="000000"/>
            </w:tcBorders>
          </w:tcPr>
          <w:p w:rsidR="0018398B" w:rsidRPr="0018398B" w:rsidRDefault="0018398B" w:rsidP="006923AD">
            <w:pPr>
              <w:spacing w:after="0" w:line="240" w:lineRule="auto"/>
              <w:rPr>
                <w:w w:val="110"/>
                <w:sz w:val="22"/>
                <w:szCs w:val="22"/>
              </w:rPr>
            </w:pPr>
            <w:r w:rsidRPr="0018398B">
              <w:rPr>
                <w:w w:val="110"/>
                <w:sz w:val="22"/>
                <w:szCs w:val="22"/>
              </w:rPr>
              <w:t>How are the child's achievements communicated to the carer?</w:t>
            </w:r>
          </w:p>
        </w:tc>
        <w:tc>
          <w:tcPr>
            <w:tcW w:w="5103" w:type="dxa"/>
            <w:tcBorders>
              <w:top w:val="single" w:sz="3" w:space="0" w:color="000000"/>
              <w:left w:val="single" w:sz="6" w:space="0" w:color="000000"/>
              <w:bottom w:val="single" w:sz="6" w:space="0" w:color="000000"/>
              <w:right w:val="single" w:sz="3" w:space="0" w:color="000000"/>
            </w:tcBorders>
          </w:tcPr>
          <w:p w:rsidR="0018398B" w:rsidRPr="0018398B" w:rsidRDefault="0018398B" w:rsidP="006923AD">
            <w:pPr>
              <w:spacing w:after="0" w:line="240" w:lineRule="auto"/>
              <w:rPr>
                <w:sz w:val="22"/>
                <w:szCs w:val="22"/>
              </w:rPr>
            </w:pPr>
          </w:p>
        </w:tc>
        <w:tc>
          <w:tcPr>
            <w:tcW w:w="1134" w:type="dxa"/>
            <w:tcBorders>
              <w:top w:val="single" w:sz="3" w:space="0" w:color="000000"/>
              <w:left w:val="single" w:sz="3" w:space="0" w:color="000000"/>
              <w:bottom w:val="single" w:sz="6" w:space="0" w:color="000000"/>
              <w:right w:val="single" w:sz="3" w:space="0" w:color="000000"/>
            </w:tcBorders>
          </w:tcPr>
          <w:p w:rsidR="0018398B" w:rsidRPr="00F138BE" w:rsidRDefault="0018398B" w:rsidP="006923AD">
            <w:pPr>
              <w:spacing w:after="0" w:line="240" w:lineRule="auto"/>
            </w:pPr>
          </w:p>
        </w:tc>
      </w:tr>
      <w:tr w:rsidR="0018398B" w:rsidRPr="00F138BE" w:rsidTr="006923AD">
        <w:trPr>
          <w:trHeight w:val="567"/>
        </w:trPr>
        <w:tc>
          <w:tcPr>
            <w:tcW w:w="4253" w:type="dxa"/>
            <w:tcBorders>
              <w:top w:val="single" w:sz="6" w:space="0" w:color="000000"/>
              <w:left w:val="single" w:sz="3" w:space="0" w:color="000000"/>
              <w:bottom w:val="single" w:sz="3" w:space="0" w:color="000000"/>
              <w:right w:val="single" w:sz="6" w:space="0" w:color="000000"/>
            </w:tcBorders>
            <w:vAlign w:val="center"/>
          </w:tcPr>
          <w:p w:rsidR="0018398B" w:rsidRPr="0018398B" w:rsidRDefault="0018398B" w:rsidP="006923AD">
            <w:pPr>
              <w:spacing w:after="0" w:line="240" w:lineRule="auto"/>
              <w:jc w:val="center"/>
              <w:rPr>
                <w:rFonts w:eastAsia="Arial"/>
                <w:b/>
                <w:sz w:val="22"/>
                <w:szCs w:val="22"/>
              </w:rPr>
            </w:pPr>
            <w:r w:rsidRPr="0018398B">
              <w:rPr>
                <w:b/>
                <w:w w:val="105"/>
                <w:sz w:val="22"/>
                <w:szCs w:val="22"/>
              </w:rPr>
              <w:t>Admissions</w:t>
            </w:r>
          </w:p>
        </w:tc>
        <w:tc>
          <w:tcPr>
            <w:tcW w:w="5103" w:type="dxa"/>
            <w:tcBorders>
              <w:top w:val="single" w:sz="6" w:space="0" w:color="000000"/>
              <w:left w:val="single" w:sz="6" w:space="0" w:color="000000"/>
              <w:bottom w:val="single" w:sz="3" w:space="0" w:color="000000"/>
              <w:right w:val="single" w:sz="3" w:space="0" w:color="000000"/>
            </w:tcBorders>
            <w:vAlign w:val="center"/>
          </w:tcPr>
          <w:p w:rsidR="0018398B" w:rsidRPr="0018398B" w:rsidRDefault="0018398B" w:rsidP="006923AD">
            <w:pPr>
              <w:spacing w:after="0" w:line="240" w:lineRule="auto"/>
              <w:jc w:val="center"/>
              <w:rPr>
                <w:sz w:val="22"/>
                <w:szCs w:val="22"/>
              </w:rPr>
            </w:pPr>
          </w:p>
        </w:tc>
        <w:tc>
          <w:tcPr>
            <w:tcW w:w="1134" w:type="dxa"/>
            <w:tcBorders>
              <w:top w:val="single" w:sz="3" w:space="0" w:color="000000"/>
              <w:left w:val="single" w:sz="3" w:space="0" w:color="000000"/>
              <w:bottom w:val="single" w:sz="3" w:space="0" w:color="000000"/>
              <w:right w:val="single" w:sz="3" w:space="0" w:color="000000"/>
            </w:tcBorders>
            <w:vAlign w:val="center"/>
          </w:tcPr>
          <w:p w:rsidR="0018398B" w:rsidRPr="00F138BE" w:rsidRDefault="0018398B" w:rsidP="006923AD">
            <w:pPr>
              <w:spacing w:after="0" w:line="240" w:lineRule="auto"/>
              <w:jc w:val="center"/>
            </w:pPr>
          </w:p>
        </w:tc>
      </w:tr>
      <w:tr w:rsidR="0018398B" w:rsidRPr="00F138BE" w:rsidTr="006923AD">
        <w:trPr>
          <w:trHeight w:val="567"/>
        </w:trPr>
        <w:tc>
          <w:tcPr>
            <w:tcW w:w="4253" w:type="dxa"/>
            <w:tcBorders>
              <w:top w:val="single" w:sz="3" w:space="0" w:color="000000"/>
              <w:left w:val="single" w:sz="3" w:space="0" w:color="000000"/>
              <w:bottom w:val="single" w:sz="3" w:space="0" w:color="000000"/>
              <w:right w:val="single" w:sz="6" w:space="0" w:color="000000"/>
            </w:tcBorders>
            <w:vAlign w:val="center"/>
          </w:tcPr>
          <w:p w:rsidR="0018398B" w:rsidRPr="0018398B" w:rsidRDefault="0018398B" w:rsidP="006923AD">
            <w:pPr>
              <w:widowControl w:val="0"/>
              <w:spacing w:after="0" w:line="240" w:lineRule="auto"/>
              <w:jc w:val="center"/>
              <w:rPr>
                <w:rFonts w:eastAsia="Arial"/>
                <w:b/>
                <w:sz w:val="22"/>
                <w:szCs w:val="22"/>
                <w:lang w:val="en-US"/>
              </w:rPr>
            </w:pPr>
            <w:r w:rsidRPr="0018398B">
              <w:rPr>
                <w:b/>
                <w:color w:val="181818"/>
                <w:w w:val="110"/>
                <w:sz w:val="22"/>
                <w:szCs w:val="22"/>
                <w:lang w:val="en-US"/>
              </w:rPr>
              <w:t>Recording and</w:t>
            </w:r>
            <w:r w:rsidRPr="0018398B">
              <w:rPr>
                <w:b/>
                <w:color w:val="181818"/>
                <w:spacing w:val="-3"/>
                <w:w w:val="110"/>
                <w:sz w:val="22"/>
                <w:szCs w:val="22"/>
                <w:lang w:val="en-US"/>
              </w:rPr>
              <w:t xml:space="preserve"> </w:t>
            </w:r>
            <w:r w:rsidRPr="0018398B">
              <w:rPr>
                <w:b/>
                <w:color w:val="181818"/>
                <w:w w:val="110"/>
                <w:sz w:val="22"/>
                <w:szCs w:val="22"/>
                <w:lang w:val="en-US"/>
              </w:rPr>
              <w:t>reporting</w:t>
            </w:r>
          </w:p>
        </w:tc>
        <w:tc>
          <w:tcPr>
            <w:tcW w:w="5103" w:type="dxa"/>
            <w:tcBorders>
              <w:top w:val="single" w:sz="3" w:space="0" w:color="000000"/>
              <w:left w:val="single" w:sz="6" w:space="0" w:color="000000"/>
              <w:bottom w:val="single" w:sz="4" w:space="0" w:color="000000" w:themeColor="text1"/>
              <w:right w:val="single" w:sz="3" w:space="0" w:color="000000"/>
            </w:tcBorders>
            <w:vAlign w:val="center"/>
          </w:tcPr>
          <w:p w:rsidR="0018398B" w:rsidRPr="0018398B" w:rsidRDefault="0018398B" w:rsidP="006923AD">
            <w:pPr>
              <w:spacing w:after="0" w:line="240" w:lineRule="auto"/>
              <w:jc w:val="center"/>
              <w:rPr>
                <w:sz w:val="22"/>
                <w:szCs w:val="22"/>
              </w:rPr>
            </w:pPr>
          </w:p>
        </w:tc>
        <w:tc>
          <w:tcPr>
            <w:tcW w:w="1134" w:type="dxa"/>
            <w:tcBorders>
              <w:top w:val="single" w:sz="3" w:space="0" w:color="000000"/>
              <w:left w:val="single" w:sz="3" w:space="0" w:color="000000"/>
              <w:bottom w:val="single" w:sz="3" w:space="0" w:color="000000"/>
              <w:right w:val="single" w:sz="3" w:space="0" w:color="000000"/>
            </w:tcBorders>
            <w:vAlign w:val="center"/>
          </w:tcPr>
          <w:p w:rsidR="0018398B" w:rsidRPr="00F138BE" w:rsidRDefault="0018398B" w:rsidP="006923AD">
            <w:pPr>
              <w:spacing w:after="0" w:line="240" w:lineRule="auto"/>
              <w:jc w:val="center"/>
            </w:pPr>
          </w:p>
        </w:tc>
      </w:tr>
      <w:tr w:rsidR="0018398B" w:rsidRPr="00F138BE" w:rsidTr="006923AD">
        <w:trPr>
          <w:trHeight w:val="1134"/>
        </w:trPr>
        <w:tc>
          <w:tcPr>
            <w:tcW w:w="4253" w:type="dxa"/>
            <w:tcBorders>
              <w:top w:val="single" w:sz="3" w:space="0" w:color="000000"/>
              <w:left w:val="single" w:sz="3" w:space="0" w:color="000000"/>
              <w:bottom w:val="single" w:sz="3" w:space="0" w:color="000000"/>
              <w:right w:val="single" w:sz="6" w:space="0" w:color="000000"/>
            </w:tcBorders>
          </w:tcPr>
          <w:p w:rsidR="0018398B" w:rsidRPr="0018398B" w:rsidRDefault="0018398B" w:rsidP="006923AD">
            <w:pPr>
              <w:spacing w:after="0" w:line="240" w:lineRule="auto"/>
              <w:rPr>
                <w:rFonts w:eastAsia="Arial"/>
                <w:sz w:val="22"/>
                <w:szCs w:val="22"/>
              </w:rPr>
            </w:pPr>
            <w:r w:rsidRPr="0018398B">
              <w:rPr>
                <w:w w:val="105"/>
                <w:sz w:val="22"/>
                <w:szCs w:val="22"/>
              </w:rPr>
              <w:t xml:space="preserve">Who reviews and keeps the child's </w:t>
            </w:r>
            <w:r w:rsidRPr="0018398B">
              <w:rPr>
                <w:color w:val="2D2D2D"/>
                <w:w w:val="105"/>
                <w:sz w:val="22"/>
                <w:szCs w:val="22"/>
              </w:rPr>
              <w:t xml:space="preserve">ECH </w:t>
            </w:r>
            <w:r w:rsidRPr="0018398B">
              <w:rPr>
                <w:w w:val="105"/>
                <w:sz w:val="22"/>
                <w:szCs w:val="22"/>
              </w:rPr>
              <w:t>plan</w:t>
            </w:r>
            <w:r w:rsidRPr="0018398B">
              <w:rPr>
                <w:spacing w:val="51"/>
                <w:w w:val="105"/>
                <w:sz w:val="22"/>
                <w:szCs w:val="22"/>
              </w:rPr>
              <w:t xml:space="preserve"> </w:t>
            </w:r>
            <w:r w:rsidRPr="0018398B">
              <w:rPr>
                <w:w w:val="105"/>
                <w:sz w:val="22"/>
                <w:szCs w:val="22"/>
              </w:rPr>
              <w:t>up-to-date?</w:t>
            </w:r>
          </w:p>
        </w:tc>
        <w:tc>
          <w:tcPr>
            <w:tcW w:w="5103" w:type="dxa"/>
            <w:tcBorders>
              <w:top w:val="single" w:sz="4" w:space="0" w:color="000000" w:themeColor="text1"/>
              <w:left w:val="single" w:sz="6" w:space="0" w:color="000000"/>
              <w:bottom w:val="single" w:sz="9" w:space="0" w:color="000000"/>
              <w:right w:val="single" w:sz="3" w:space="0" w:color="000000"/>
            </w:tcBorders>
          </w:tcPr>
          <w:p w:rsidR="0018398B" w:rsidRPr="0018398B" w:rsidRDefault="0018398B" w:rsidP="006923AD">
            <w:pPr>
              <w:spacing w:after="0" w:line="240" w:lineRule="auto"/>
              <w:rPr>
                <w:sz w:val="22"/>
                <w:szCs w:val="22"/>
              </w:rPr>
            </w:pPr>
          </w:p>
        </w:tc>
        <w:tc>
          <w:tcPr>
            <w:tcW w:w="1134" w:type="dxa"/>
            <w:tcBorders>
              <w:top w:val="single" w:sz="3" w:space="0" w:color="000000"/>
              <w:left w:val="single" w:sz="3" w:space="0" w:color="000000"/>
              <w:bottom w:val="single" w:sz="3" w:space="0" w:color="000000"/>
              <w:right w:val="single" w:sz="3" w:space="0" w:color="000000"/>
            </w:tcBorders>
          </w:tcPr>
          <w:p w:rsidR="0018398B" w:rsidRPr="00F138BE" w:rsidRDefault="0018398B" w:rsidP="006923AD">
            <w:pPr>
              <w:spacing w:after="0" w:line="240" w:lineRule="auto"/>
            </w:pPr>
          </w:p>
        </w:tc>
      </w:tr>
      <w:tr w:rsidR="0018398B" w:rsidRPr="00F138BE" w:rsidTr="006923AD">
        <w:tblPrEx>
          <w:tblCellMar>
            <w:top w:w="85" w:type="dxa"/>
            <w:left w:w="85" w:type="dxa"/>
            <w:bottom w:w="85" w:type="dxa"/>
            <w:right w:w="85" w:type="dxa"/>
          </w:tblCellMar>
        </w:tblPrEx>
        <w:trPr>
          <w:trHeight w:val="1134"/>
        </w:trPr>
        <w:tc>
          <w:tcPr>
            <w:tcW w:w="4253" w:type="dxa"/>
            <w:tcBorders>
              <w:top w:val="single" w:sz="6" w:space="0" w:color="000000"/>
              <w:left w:val="single" w:sz="6" w:space="0" w:color="000000"/>
              <w:bottom w:val="single" w:sz="3" w:space="0" w:color="000000"/>
              <w:right w:val="single" w:sz="6" w:space="0" w:color="000000"/>
            </w:tcBorders>
          </w:tcPr>
          <w:p w:rsidR="0018398B" w:rsidRPr="0018398B" w:rsidRDefault="0018398B" w:rsidP="006923AD">
            <w:pPr>
              <w:spacing w:after="0" w:line="240" w:lineRule="auto"/>
              <w:rPr>
                <w:rFonts w:eastAsia="Arial"/>
                <w:sz w:val="22"/>
                <w:szCs w:val="22"/>
              </w:rPr>
            </w:pPr>
            <w:r w:rsidRPr="0018398B">
              <w:rPr>
                <w:color w:val="232323"/>
                <w:w w:val="110"/>
                <w:sz w:val="22"/>
                <w:szCs w:val="22"/>
              </w:rPr>
              <w:t xml:space="preserve">Who updates school </w:t>
            </w:r>
            <w:r w:rsidRPr="0018398B">
              <w:rPr>
                <w:color w:val="111111"/>
                <w:w w:val="110"/>
                <w:sz w:val="22"/>
                <w:szCs w:val="22"/>
              </w:rPr>
              <w:t xml:space="preserve">records </w:t>
            </w:r>
            <w:r w:rsidRPr="0018398B">
              <w:rPr>
                <w:color w:val="232323"/>
                <w:w w:val="110"/>
                <w:sz w:val="22"/>
                <w:szCs w:val="22"/>
              </w:rPr>
              <w:t xml:space="preserve">with current </w:t>
            </w:r>
            <w:r w:rsidRPr="0018398B">
              <w:rPr>
                <w:color w:val="111111"/>
                <w:w w:val="110"/>
                <w:sz w:val="22"/>
                <w:szCs w:val="22"/>
              </w:rPr>
              <w:t>addresses</w:t>
            </w:r>
            <w:r w:rsidRPr="0018398B">
              <w:rPr>
                <w:color w:val="111111"/>
                <w:spacing w:val="-25"/>
                <w:w w:val="110"/>
                <w:sz w:val="22"/>
                <w:szCs w:val="22"/>
              </w:rPr>
              <w:t xml:space="preserve"> </w:t>
            </w:r>
            <w:r w:rsidRPr="0018398B">
              <w:rPr>
                <w:color w:val="232323"/>
                <w:w w:val="110"/>
                <w:sz w:val="22"/>
                <w:szCs w:val="22"/>
              </w:rPr>
              <w:t>of</w:t>
            </w:r>
            <w:r w:rsidRPr="0018398B">
              <w:rPr>
                <w:color w:val="232323"/>
                <w:spacing w:val="-24"/>
                <w:w w:val="110"/>
                <w:sz w:val="22"/>
                <w:szCs w:val="22"/>
              </w:rPr>
              <w:t xml:space="preserve"> </w:t>
            </w:r>
            <w:r w:rsidRPr="0018398B">
              <w:rPr>
                <w:color w:val="232323"/>
                <w:w w:val="110"/>
                <w:sz w:val="22"/>
                <w:szCs w:val="22"/>
              </w:rPr>
              <w:t>carers,</w:t>
            </w:r>
            <w:r w:rsidRPr="0018398B">
              <w:rPr>
                <w:color w:val="232323"/>
                <w:spacing w:val="-23"/>
                <w:w w:val="110"/>
                <w:sz w:val="22"/>
                <w:szCs w:val="22"/>
              </w:rPr>
              <w:t xml:space="preserve"> </w:t>
            </w:r>
            <w:r w:rsidRPr="0018398B">
              <w:rPr>
                <w:color w:val="111111"/>
                <w:w w:val="110"/>
                <w:sz w:val="22"/>
                <w:szCs w:val="22"/>
              </w:rPr>
              <w:t>birth</w:t>
            </w:r>
            <w:r w:rsidRPr="0018398B">
              <w:rPr>
                <w:color w:val="111111"/>
                <w:spacing w:val="-34"/>
                <w:w w:val="110"/>
                <w:sz w:val="22"/>
                <w:szCs w:val="22"/>
              </w:rPr>
              <w:t xml:space="preserve"> </w:t>
            </w:r>
            <w:r w:rsidRPr="0018398B">
              <w:rPr>
                <w:color w:val="111111"/>
                <w:w w:val="110"/>
                <w:sz w:val="22"/>
                <w:szCs w:val="22"/>
              </w:rPr>
              <w:t>parents,</w:t>
            </w:r>
            <w:r w:rsidRPr="0018398B">
              <w:rPr>
                <w:color w:val="111111"/>
                <w:spacing w:val="-30"/>
                <w:w w:val="110"/>
                <w:sz w:val="22"/>
                <w:szCs w:val="22"/>
              </w:rPr>
              <w:t xml:space="preserve"> </w:t>
            </w:r>
            <w:r w:rsidRPr="0018398B">
              <w:rPr>
                <w:color w:val="232323"/>
                <w:w w:val="110"/>
                <w:sz w:val="22"/>
                <w:szCs w:val="22"/>
              </w:rPr>
              <w:t>social</w:t>
            </w:r>
            <w:r w:rsidRPr="0018398B">
              <w:rPr>
                <w:color w:val="232323"/>
                <w:spacing w:val="-33"/>
                <w:w w:val="110"/>
                <w:sz w:val="22"/>
                <w:szCs w:val="22"/>
              </w:rPr>
              <w:t xml:space="preserve"> </w:t>
            </w:r>
            <w:r w:rsidRPr="0018398B">
              <w:rPr>
                <w:color w:val="232323"/>
                <w:w w:val="110"/>
                <w:sz w:val="22"/>
                <w:szCs w:val="22"/>
              </w:rPr>
              <w:t>worker, etc?</w:t>
            </w:r>
          </w:p>
        </w:tc>
        <w:tc>
          <w:tcPr>
            <w:tcW w:w="5103" w:type="dxa"/>
            <w:tcBorders>
              <w:top w:val="single" w:sz="6" w:space="0" w:color="000000"/>
              <w:left w:val="single" w:sz="6" w:space="0" w:color="000000"/>
              <w:bottom w:val="single" w:sz="6" w:space="0" w:color="000000"/>
              <w:right w:val="single" w:sz="6" w:space="0" w:color="000000"/>
            </w:tcBorders>
          </w:tcPr>
          <w:p w:rsidR="0018398B" w:rsidRPr="0018398B" w:rsidRDefault="0018398B" w:rsidP="006923AD">
            <w:pPr>
              <w:spacing w:after="0" w:line="240" w:lineRule="auto"/>
              <w:rPr>
                <w:color w:val="232323"/>
                <w:w w:val="110"/>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18398B" w:rsidRPr="00F138BE" w:rsidRDefault="0018398B" w:rsidP="006923AD">
            <w:pPr>
              <w:spacing w:after="0" w:line="240" w:lineRule="auto"/>
              <w:rPr>
                <w:color w:val="232323"/>
                <w:w w:val="110"/>
              </w:rPr>
            </w:pPr>
          </w:p>
        </w:tc>
      </w:tr>
      <w:tr w:rsidR="0018398B" w:rsidRPr="00F138BE" w:rsidTr="006923AD">
        <w:tblPrEx>
          <w:tblCellMar>
            <w:top w:w="85" w:type="dxa"/>
            <w:left w:w="85" w:type="dxa"/>
            <w:bottom w:w="85" w:type="dxa"/>
            <w:right w:w="85" w:type="dxa"/>
          </w:tblCellMar>
        </w:tblPrEx>
        <w:trPr>
          <w:trHeight w:val="1134"/>
        </w:trPr>
        <w:tc>
          <w:tcPr>
            <w:tcW w:w="4253" w:type="dxa"/>
            <w:tcBorders>
              <w:top w:val="single" w:sz="3" w:space="0" w:color="000000"/>
              <w:left w:val="single" w:sz="6" w:space="0" w:color="000000"/>
              <w:bottom w:val="single" w:sz="3" w:space="0" w:color="000000"/>
              <w:right w:val="single" w:sz="6" w:space="0" w:color="000000"/>
            </w:tcBorders>
          </w:tcPr>
          <w:p w:rsidR="0018398B" w:rsidRPr="0018398B" w:rsidRDefault="0018398B" w:rsidP="006923AD">
            <w:pPr>
              <w:spacing w:after="0" w:line="240" w:lineRule="auto"/>
              <w:rPr>
                <w:rFonts w:eastAsia="Arial"/>
                <w:sz w:val="22"/>
                <w:szCs w:val="22"/>
              </w:rPr>
            </w:pPr>
            <w:r w:rsidRPr="0018398B">
              <w:rPr>
                <w:color w:val="111111"/>
                <w:w w:val="110"/>
                <w:sz w:val="22"/>
                <w:szCs w:val="22"/>
              </w:rPr>
              <w:t>How</w:t>
            </w:r>
            <w:r w:rsidRPr="0018398B">
              <w:rPr>
                <w:color w:val="111111"/>
                <w:spacing w:val="-14"/>
                <w:w w:val="110"/>
                <w:sz w:val="22"/>
                <w:szCs w:val="22"/>
              </w:rPr>
              <w:t xml:space="preserve"> </w:t>
            </w:r>
            <w:r w:rsidRPr="0018398B">
              <w:rPr>
                <w:color w:val="111111"/>
                <w:w w:val="110"/>
                <w:sz w:val="22"/>
                <w:szCs w:val="22"/>
              </w:rPr>
              <w:t>does</w:t>
            </w:r>
            <w:r w:rsidRPr="0018398B">
              <w:rPr>
                <w:color w:val="111111"/>
                <w:spacing w:val="-17"/>
                <w:w w:val="110"/>
                <w:sz w:val="22"/>
                <w:szCs w:val="22"/>
              </w:rPr>
              <w:t xml:space="preserve"> </w:t>
            </w:r>
            <w:r w:rsidRPr="0018398B">
              <w:rPr>
                <w:color w:val="111111"/>
                <w:w w:val="110"/>
                <w:sz w:val="22"/>
                <w:szCs w:val="22"/>
              </w:rPr>
              <w:t>the</w:t>
            </w:r>
            <w:r w:rsidRPr="0018398B">
              <w:rPr>
                <w:color w:val="111111"/>
                <w:spacing w:val="-17"/>
                <w:w w:val="110"/>
                <w:sz w:val="22"/>
                <w:szCs w:val="22"/>
              </w:rPr>
              <w:t xml:space="preserve"> </w:t>
            </w:r>
            <w:r w:rsidRPr="0018398B">
              <w:rPr>
                <w:color w:val="232323"/>
                <w:w w:val="110"/>
                <w:sz w:val="22"/>
                <w:szCs w:val="22"/>
              </w:rPr>
              <w:t xml:space="preserve">school </w:t>
            </w:r>
            <w:r w:rsidRPr="0018398B">
              <w:rPr>
                <w:color w:val="111111"/>
                <w:w w:val="110"/>
                <w:sz w:val="22"/>
                <w:szCs w:val="22"/>
              </w:rPr>
              <w:t>record</w:t>
            </w:r>
            <w:r w:rsidRPr="0018398B">
              <w:rPr>
                <w:color w:val="111111"/>
                <w:spacing w:val="-13"/>
                <w:w w:val="110"/>
                <w:sz w:val="22"/>
                <w:szCs w:val="22"/>
              </w:rPr>
              <w:t xml:space="preserve"> </w:t>
            </w:r>
            <w:r w:rsidRPr="0018398B">
              <w:rPr>
                <w:color w:val="111111"/>
                <w:w w:val="110"/>
                <w:sz w:val="22"/>
                <w:szCs w:val="22"/>
              </w:rPr>
              <w:t xml:space="preserve">who </w:t>
            </w:r>
            <w:r w:rsidRPr="0018398B">
              <w:rPr>
                <w:color w:val="232323"/>
                <w:spacing w:val="-9"/>
                <w:w w:val="110"/>
                <w:sz w:val="22"/>
                <w:szCs w:val="22"/>
              </w:rPr>
              <w:t>is</w:t>
            </w:r>
            <w:r w:rsidRPr="0018398B">
              <w:rPr>
                <w:color w:val="232323"/>
                <w:spacing w:val="-13"/>
                <w:w w:val="110"/>
                <w:sz w:val="22"/>
                <w:szCs w:val="22"/>
              </w:rPr>
              <w:t xml:space="preserve"> </w:t>
            </w:r>
            <w:r w:rsidRPr="0018398B">
              <w:rPr>
                <w:color w:val="111111"/>
                <w:w w:val="110"/>
                <w:sz w:val="22"/>
                <w:szCs w:val="22"/>
              </w:rPr>
              <w:t>entitled</w:t>
            </w:r>
            <w:r w:rsidRPr="0018398B">
              <w:rPr>
                <w:color w:val="111111"/>
                <w:spacing w:val="-10"/>
                <w:w w:val="110"/>
                <w:sz w:val="22"/>
                <w:szCs w:val="22"/>
              </w:rPr>
              <w:t xml:space="preserve"> </w:t>
            </w:r>
            <w:r w:rsidRPr="0018398B">
              <w:rPr>
                <w:color w:val="111111"/>
                <w:w w:val="110"/>
                <w:sz w:val="22"/>
                <w:szCs w:val="22"/>
              </w:rPr>
              <w:t>to</w:t>
            </w:r>
            <w:r w:rsidRPr="0018398B">
              <w:rPr>
                <w:color w:val="111111"/>
                <w:spacing w:val="-7"/>
                <w:w w:val="110"/>
                <w:sz w:val="22"/>
                <w:szCs w:val="22"/>
              </w:rPr>
              <w:t xml:space="preserve"> </w:t>
            </w:r>
            <w:r w:rsidRPr="0018398B">
              <w:rPr>
                <w:color w:val="111111"/>
                <w:w w:val="110"/>
                <w:sz w:val="22"/>
                <w:szCs w:val="22"/>
              </w:rPr>
              <w:t xml:space="preserve">a </w:t>
            </w:r>
            <w:r w:rsidRPr="0018398B">
              <w:rPr>
                <w:color w:val="232323"/>
                <w:spacing w:val="-3"/>
                <w:w w:val="110"/>
                <w:sz w:val="22"/>
                <w:szCs w:val="22"/>
              </w:rPr>
              <w:t xml:space="preserve">child's </w:t>
            </w:r>
            <w:r w:rsidRPr="0018398B">
              <w:rPr>
                <w:color w:val="111111"/>
                <w:w w:val="110"/>
                <w:sz w:val="22"/>
                <w:szCs w:val="22"/>
              </w:rPr>
              <w:t xml:space="preserve">report, </w:t>
            </w:r>
            <w:r w:rsidRPr="0018398B">
              <w:rPr>
                <w:color w:val="232323"/>
                <w:w w:val="110"/>
                <w:sz w:val="22"/>
                <w:szCs w:val="22"/>
              </w:rPr>
              <w:t xml:space="preserve">receives </w:t>
            </w:r>
            <w:r w:rsidRPr="0018398B">
              <w:rPr>
                <w:color w:val="111111"/>
                <w:spacing w:val="-3"/>
                <w:w w:val="110"/>
                <w:sz w:val="22"/>
                <w:szCs w:val="22"/>
              </w:rPr>
              <w:t xml:space="preserve">invitation </w:t>
            </w:r>
            <w:r w:rsidRPr="0018398B">
              <w:rPr>
                <w:color w:val="111111"/>
                <w:w w:val="110"/>
                <w:sz w:val="22"/>
                <w:szCs w:val="22"/>
              </w:rPr>
              <w:t>to parents' evenings</w:t>
            </w:r>
            <w:r w:rsidRPr="0018398B">
              <w:rPr>
                <w:color w:val="111111"/>
                <w:spacing w:val="-36"/>
                <w:w w:val="110"/>
                <w:sz w:val="22"/>
                <w:szCs w:val="22"/>
              </w:rPr>
              <w:t xml:space="preserve"> </w:t>
            </w:r>
            <w:r w:rsidRPr="0018398B">
              <w:rPr>
                <w:color w:val="232323"/>
                <w:w w:val="110"/>
                <w:sz w:val="22"/>
                <w:szCs w:val="22"/>
              </w:rPr>
              <w:t>and</w:t>
            </w:r>
            <w:r w:rsidRPr="0018398B">
              <w:rPr>
                <w:color w:val="232323"/>
                <w:spacing w:val="-31"/>
                <w:w w:val="110"/>
                <w:sz w:val="22"/>
                <w:szCs w:val="22"/>
              </w:rPr>
              <w:t xml:space="preserve"> </w:t>
            </w:r>
            <w:r w:rsidRPr="0018398B">
              <w:rPr>
                <w:color w:val="111111"/>
                <w:w w:val="110"/>
                <w:sz w:val="22"/>
                <w:szCs w:val="22"/>
              </w:rPr>
              <w:t>other</w:t>
            </w:r>
            <w:r w:rsidRPr="0018398B">
              <w:rPr>
                <w:color w:val="111111"/>
                <w:spacing w:val="-28"/>
                <w:w w:val="110"/>
                <w:sz w:val="22"/>
                <w:szCs w:val="22"/>
              </w:rPr>
              <w:t xml:space="preserve"> </w:t>
            </w:r>
            <w:r w:rsidRPr="0018398B">
              <w:rPr>
                <w:color w:val="111111"/>
                <w:w w:val="110"/>
                <w:sz w:val="22"/>
                <w:szCs w:val="22"/>
              </w:rPr>
              <w:t>school</w:t>
            </w:r>
            <w:r w:rsidRPr="0018398B">
              <w:rPr>
                <w:color w:val="111111"/>
                <w:spacing w:val="-31"/>
                <w:w w:val="110"/>
                <w:sz w:val="22"/>
                <w:szCs w:val="22"/>
              </w:rPr>
              <w:t xml:space="preserve"> </w:t>
            </w:r>
            <w:r w:rsidRPr="0018398B">
              <w:rPr>
                <w:w w:val="110"/>
                <w:sz w:val="22"/>
                <w:szCs w:val="22"/>
              </w:rPr>
              <w:t>events?</w:t>
            </w:r>
          </w:p>
        </w:tc>
        <w:tc>
          <w:tcPr>
            <w:tcW w:w="5103" w:type="dxa"/>
            <w:tcBorders>
              <w:top w:val="single" w:sz="6" w:space="0" w:color="000000"/>
              <w:left w:val="single" w:sz="6" w:space="0" w:color="000000"/>
              <w:bottom w:val="single" w:sz="3" w:space="0" w:color="000000"/>
              <w:right w:val="single" w:sz="6" w:space="0" w:color="000000"/>
            </w:tcBorders>
          </w:tcPr>
          <w:p w:rsidR="0018398B" w:rsidRPr="0018398B" w:rsidRDefault="0018398B" w:rsidP="006923AD">
            <w:pPr>
              <w:spacing w:after="0" w:line="240" w:lineRule="auto"/>
              <w:rPr>
                <w:color w:val="232323"/>
                <w:w w:val="110"/>
                <w:sz w:val="22"/>
                <w:szCs w:val="22"/>
              </w:rPr>
            </w:pPr>
          </w:p>
        </w:tc>
        <w:tc>
          <w:tcPr>
            <w:tcW w:w="1134" w:type="dxa"/>
            <w:tcBorders>
              <w:top w:val="single" w:sz="6" w:space="0" w:color="000000"/>
              <w:left w:val="single" w:sz="6" w:space="0" w:color="000000"/>
              <w:bottom w:val="single" w:sz="3" w:space="0" w:color="000000"/>
              <w:right w:val="single" w:sz="6" w:space="0" w:color="000000"/>
            </w:tcBorders>
          </w:tcPr>
          <w:p w:rsidR="0018398B" w:rsidRPr="00F138BE" w:rsidRDefault="0018398B" w:rsidP="006923AD">
            <w:pPr>
              <w:spacing w:after="0" w:line="240" w:lineRule="auto"/>
              <w:rPr>
                <w:color w:val="232323"/>
                <w:w w:val="110"/>
              </w:rPr>
            </w:pPr>
          </w:p>
        </w:tc>
      </w:tr>
    </w:tbl>
    <w:p w:rsidR="00F138BE" w:rsidRPr="00F138BE" w:rsidRDefault="00F138BE" w:rsidP="00F138BE">
      <w:r w:rsidRPr="00F138BE">
        <w:t>Safeguarding Governor cont’ over (4)</w:t>
      </w:r>
    </w:p>
    <w:tbl>
      <w:tblPr>
        <w:tblW w:w="10490" w:type="dxa"/>
        <w:tblInd w:w="-705" w:type="dxa"/>
        <w:tblLayout w:type="fixed"/>
        <w:tblCellMar>
          <w:left w:w="0" w:type="dxa"/>
          <w:right w:w="0" w:type="dxa"/>
        </w:tblCellMar>
        <w:tblLook w:val="01E0" w:firstRow="1" w:lastRow="1" w:firstColumn="1" w:lastColumn="1" w:noHBand="0" w:noVBand="0"/>
      </w:tblPr>
      <w:tblGrid>
        <w:gridCol w:w="4253"/>
        <w:gridCol w:w="5103"/>
        <w:gridCol w:w="1134"/>
      </w:tblGrid>
      <w:tr w:rsidR="00F138BE" w:rsidRPr="00F138BE" w:rsidTr="005D117E">
        <w:trPr>
          <w:trHeight w:hRule="exact" w:val="907"/>
        </w:trPr>
        <w:tc>
          <w:tcPr>
            <w:tcW w:w="4253" w:type="dxa"/>
            <w:tcBorders>
              <w:top w:val="single" w:sz="7" w:space="0" w:color="000000"/>
              <w:left w:val="single" w:sz="3" w:space="0" w:color="000000"/>
              <w:bottom w:val="single" w:sz="3" w:space="0" w:color="000000"/>
              <w:right w:val="single" w:sz="6" w:space="0" w:color="000000"/>
            </w:tcBorders>
            <w:vAlign w:val="center"/>
          </w:tcPr>
          <w:p w:rsidR="00F138BE" w:rsidRPr="00F138BE" w:rsidRDefault="00F138BE" w:rsidP="00F138BE">
            <w:pPr>
              <w:spacing w:after="0" w:line="240" w:lineRule="auto"/>
              <w:jc w:val="center"/>
            </w:pPr>
            <w:r w:rsidRPr="00F138BE">
              <w:lastRenderedPageBreak/>
              <w:t>Question</w:t>
            </w:r>
          </w:p>
        </w:tc>
        <w:tc>
          <w:tcPr>
            <w:tcW w:w="5103" w:type="dxa"/>
            <w:tcBorders>
              <w:top w:val="single" w:sz="6" w:space="0" w:color="000000"/>
              <w:left w:val="single" w:sz="6" w:space="0" w:color="000000"/>
              <w:bottom w:val="single" w:sz="3" w:space="0" w:color="000000"/>
              <w:right w:val="single" w:sz="3" w:space="0" w:color="000000"/>
            </w:tcBorders>
            <w:vAlign w:val="center"/>
          </w:tcPr>
          <w:p w:rsidR="00F138BE" w:rsidRPr="00F138BE" w:rsidRDefault="00F138BE" w:rsidP="00F138BE">
            <w:pPr>
              <w:widowControl w:val="0"/>
              <w:spacing w:after="0" w:line="240" w:lineRule="auto"/>
              <w:jc w:val="center"/>
              <w:rPr>
                <w:rFonts w:eastAsia="Arial"/>
                <w:lang w:val="en-US"/>
              </w:rPr>
            </w:pPr>
            <w:r w:rsidRPr="00F138BE">
              <w:rPr>
                <w:color w:val="181818"/>
                <w:w w:val="105"/>
                <w:lang w:val="en-US"/>
              </w:rPr>
              <w:t>Comments/Evidence</w:t>
            </w:r>
          </w:p>
        </w:tc>
        <w:tc>
          <w:tcPr>
            <w:tcW w:w="1134" w:type="dxa"/>
            <w:tcBorders>
              <w:top w:val="single" w:sz="6" w:space="0" w:color="000000"/>
              <w:left w:val="single" w:sz="3" w:space="0" w:color="000000"/>
              <w:bottom w:val="single" w:sz="3" w:space="0" w:color="000000"/>
              <w:right w:val="single" w:sz="3" w:space="0" w:color="000000"/>
            </w:tcBorders>
            <w:vAlign w:val="center"/>
          </w:tcPr>
          <w:p w:rsidR="00F138BE" w:rsidRPr="00F138BE" w:rsidRDefault="00F138BE" w:rsidP="00F138BE">
            <w:pPr>
              <w:widowControl w:val="0"/>
              <w:spacing w:after="0" w:line="240" w:lineRule="auto"/>
              <w:jc w:val="center"/>
              <w:rPr>
                <w:color w:val="181818"/>
                <w:w w:val="105"/>
                <w:lang w:val="en-US"/>
              </w:rPr>
            </w:pPr>
            <w:r w:rsidRPr="00F138BE">
              <w:rPr>
                <w:color w:val="181818"/>
                <w:w w:val="105"/>
                <w:lang w:val="en-US"/>
              </w:rPr>
              <w:t>Action</w:t>
            </w:r>
            <w:r w:rsidRPr="00F138BE">
              <w:rPr>
                <w:color w:val="181818"/>
                <w:spacing w:val="35"/>
                <w:w w:val="105"/>
                <w:lang w:val="en-US"/>
              </w:rPr>
              <w:t xml:space="preserve"> </w:t>
            </w:r>
            <w:r w:rsidRPr="00F138BE">
              <w:rPr>
                <w:color w:val="181818"/>
                <w:w w:val="105"/>
                <w:lang w:val="en-US"/>
              </w:rPr>
              <w:t>needed</w:t>
            </w:r>
          </w:p>
          <w:p w:rsidR="00F138BE" w:rsidRPr="00F138BE" w:rsidRDefault="00F138BE" w:rsidP="00F138BE">
            <w:pPr>
              <w:widowControl w:val="0"/>
              <w:spacing w:after="0" w:line="240" w:lineRule="auto"/>
              <w:jc w:val="center"/>
              <w:rPr>
                <w:rFonts w:eastAsia="Arial"/>
                <w:lang w:val="en-US"/>
              </w:rPr>
            </w:pPr>
            <w:r w:rsidRPr="00F138BE">
              <w:rPr>
                <w:color w:val="181818"/>
                <w:w w:val="105"/>
                <w:lang w:val="en-US"/>
              </w:rPr>
              <w:t>Y/N</w:t>
            </w:r>
          </w:p>
        </w:tc>
      </w:tr>
      <w:tr w:rsidR="00F138BE" w:rsidRPr="00F138BE" w:rsidTr="005D117E">
        <w:tblPrEx>
          <w:tblCellMar>
            <w:top w:w="85" w:type="dxa"/>
            <w:left w:w="85" w:type="dxa"/>
            <w:bottom w:w="85" w:type="dxa"/>
            <w:right w:w="85" w:type="dxa"/>
          </w:tblCellMar>
        </w:tblPrEx>
        <w:trPr>
          <w:trHeight w:val="1134"/>
        </w:trPr>
        <w:tc>
          <w:tcPr>
            <w:tcW w:w="4253" w:type="dxa"/>
            <w:tcBorders>
              <w:top w:val="single" w:sz="3"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rFonts w:eastAsia="Arial"/>
                <w:sz w:val="22"/>
                <w:szCs w:val="22"/>
              </w:rPr>
            </w:pPr>
            <w:r w:rsidRPr="0018398B">
              <w:rPr>
                <w:color w:val="232323"/>
                <w:w w:val="105"/>
                <w:sz w:val="22"/>
                <w:szCs w:val="22"/>
              </w:rPr>
              <w:t xml:space="preserve">Are carers given </w:t>
            </w:r>
            <w:r w:rsidRPr="0018398B">
              <w:rPr>
                <w:color w:val="111111"/>
                <w:w w:val="105"/>
                <w:sz w:val="22"/>
                <w:szCs w:val="22"/>
              </w:rPr>
              <w:t xml:space="preserve">a named person, such </w:t>
            </w:r>
            <w:r w:rsidRPr="0018398B">
              <w:rPr>
                <w:color w:val="232323"/>
                <w:w w:val="105"/>
                <w:sz w:val="22"/>
                <w:szCs w:val="22"/>
              </w:rPr>
              <w:t>as</w:t>
            </w:r>
            <w:r w:rsidRPr="0018398B">
              <w:rPr>
                <w:color w:val="232323"/>
                <w:spacing w:val="-24"/>
                <w:w w:val="105"/>
                <w:sz w:val="22"/>
                <w:szCs w:val="22"/>
              </w:rPr>
              <w:t xml:space="preserve"> </w:t>
            </w:r>
            <w:r w:rsidRPr="0018398B">
              <w:rPr>
                <w:color w:val="111111"/>
                <w:w w:val="105"/>
                <w:sz w:val="22"/>
                <w:szCs w:val="22"/>
              </w:rPr>
              <w:t xml:space="preserve">the designated teacher, to </w:t>
            </w:r>
            <w:r w:rsidRPr="0018398B">
              <w:rPr>
                <w:color w:val="232323"/>
                <w:w w:val="105"/>
                <w:sz w:val="22"/>
                <w:szCs w:val="22"/>
              </w:rPr>
              <w:t xml:space="preserve">contact </w:t>
            </w:r>
            <w:r w:rsidRPr="0018398B">
              <w:rPr>
                <w:color w:val="111111"/>
                <w:w w:val="105"/>
                <w:sz w:val="22"/>
                <w:szCs w:val="22"/>
              </w:rPr>
              <w:t xml:space="preserve">if they have </w:t>
            </w:r>
            <w:r w:rsidRPr="0018398B">
              <w:rPr>
                <w:color w:val="232323"/>
                <w:w w:val="105"/>
                <w:sz w:val="22"/>
                <w:szCs w:val="22"/>
              </w:rPr>
              <w:t>concerns?</w:t>
            </w:r>
          </w:p>
        </w:tc>
        <w:tc>
          <w:tcPr>
            <w:tcW w:w="5103" w:type="dxa"/>
            <w:tcBorders>
              <w:top w:val="single" w:sz="3"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color w:val="111111"/>
                <w:w w:val="110"/>
                <w:sz w:val="22"/>
                <w:szCs w:val="22"/>
              </w:rPr>
            </w:pPr>
          </w:p>
        </w:tc>
        <w:tc>
          <w:tcPr>
            <w:tcW w:w="1134" w:type="dxa"/>
            <w:tcBorders>
              <w:top w:val="single" w:sz="3" w:space="0" w:color="000000"/>
              <w:left w:val="single" w:sz="6" w:space="0" w:color="000000"/>
              <w:bottom w:val="single" w:sz="3" w:space="0" w:color="000000"/>
              <w:right w:val="single" w:sz="6" w:space="0" w:color="000000"/>
            </w:tcBorders>
          </w:tcPr>
          <w:p w:rsidR="00F138BE" w:rsidRPr="00F138BE" w:rsidRDefault="00F138BE" w:rsidP="00F138BE">
            <w:pPr>
              <w:spacing w:after="0" w:line="240" w:lineRule="auto"/>
              <w:rPr>
                <w:color w:val="111111"/>
                <w:w w:val="110"/>
              </w:rPr>
            </w:pPr>
          </w:p>
        </w:tc>
      </w:tr>
      <w:tr w:rsidR="00F138BE" w:rsidRPr="00F138BE" w:rsidTr="005D117E">
        <w:tblPrEx>
          <w:tblCellMar>
            <w:top w:w="85" w:type="dxa"/>
            <w:left w:w="85" w:type="dxa"/>
            <w:bottom w:w="85" w:type="dxa"/>
            <w:right w:w="85" w:type="dxa"/>
          </w:tblCellMar>
        </w:tblPrEx>
        <w:trPr>
          <w:trHeight w:val="1134"/>
        </w:trPr>
        <w:tc>
          <w:tcPr>
            <w:tcW w:w="4253" w:type="dxa"/>
            <w:tcBorders>
              <w:top w:val="single" w:sz="3"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rFonts w:eastAsia="Arial"/>
                <w:sz w:val="22"/>
                <w:szCs w:val="22"/>
              </w:rPr>
            </w:pPr>
            <w:r w:rsidRPr="0018398B">
              <w:rPr>
                <w:color w:val="232323"/>
                <w:w w:val="110"/>
                <w:sz w:val="22"/>
                <w:szCs w:val="22"/>
              </w:rPr>
              <w:t xml:space="preserve">Are carers asked </w:t>
            </w:r>
            <w:r w:rsidRPr="0018398B">
              <w:rPr>
                <w:color w:val="111111"/>
                <w:w w:val="110"/>
                <w:sz w:val="22"/>
                <w:szCs w:val="22"/>
              </w:rPr>
              <w:t xml:space="preserve">to </w:t>
            </w:r>
            <w:r w:rsidRPr="0018398B">
              <w:rPr>
                <w:color w:val="232323"/>
                <w:w w:val="110"/>
                <w:sz w:val="22"/>
                <w:szCs w:val="22"/>
              </w:rPr>
              <w:t xml:space="preserve">sign </w:t>
            </w:r>
            <w:r w:rsidRPr="0018398B">
              <w:rPr>
                <w:color w:val="111111"/>
                <w:w w:val="110"/>
                <w:sz w:val="22"/>
                <w:szCs w:val="22"/>
              </w:rPr>
              <w:t xml:space="preserve">the home </w:t>
            </w:r>
            <w:r w:rsidRPr="0018398B">
              <w:rPr>
                <w:color w:val="232323"/>
                <w:w w:val="110"/>
                <w:sz w:val="22"/>
                <w:szCs w:val="22"/>
              </w:rPr>
              <w:t>school agreement</w:t>
            </w:r>
            <w:r w:rsidRPr="0018398B">
              <w:rPr>
                <w:color w:val="232323"/>
                <w:spacing w:val="-7"/>
                <w:w w:val="110"/>
                <w:sz w:val="22"/>
                <w:szCs w:val="22"/>
              </w:rPr>
              <w:t xml:space="preserve"> </w:t>
            </w:r>
            <w:r w:rsidRPr="0018398B">
              <w:rPr>
                <w:color w:val="111111"/>
                <w:w w:val="110"/>
                <w:sz w:val="22"/>
                <w:szCs w:val="22"/>
              </w:rPr>
              <w:t>even</w:t>
            </w:r>
            <w:r w:rsidRPr="0018398B">
              <w:rPr>
                <w:color w:val="111111"/>
                <w:spacing w:val="-14"/>
                <w:w w:val="110"/>
                <w:sz w:val="22"/>
                <w:szCs w:val="22"/>
              </w:rPr>
              <w:t xml:space="preserve"> </w:t>
            </w:r>
            <w:r w:rsidRPr="0018398B">
              <w:rPr>
                <w:color w:val="111111"/>
                <w:w w:val="110"/>
                <w:sz w:val="22"/>
                <w:szCs w:val="22"/>
              </w:rPr>
              <w:t>when</w:t>
            </w:r>
            <w:r w:rsidRPr="0018398B">
              <w:rPr>
                <w:color w:val="111111"/>
                <w:spacing w:val="-11"/>
                <w:w w:val="110"/>
                <w:sz w:val="22"/>
                <w:szCs w:val="22"/>
              </w:rPr>
              <w:t xml:space="preserve"> </w:t>
            </w:r>
            <w:r w:rsidRPr="0018398B">
              <w:rPr>
                <w:color w:val="111111"/>
                <w:w w:val="110"/>
                <w:sz w:val="22"/>
                <w:szCs w:val="22"/>
              </w:rPr>
              <w:t>their</w:t>
            </w:r>
            <w:r w:rsidRPr="0018398B">
              <w:rPr>
                <w:color w:val="111111"/>
                <w:spacing w:val="-14"/>
                <w:w w:val="110"/>
                <w:sz w:val="22"/>
                <w:szCs w:val="22"/>
              </w:rPr>
              <w:t xml:space="preserve"> </w:t>
            </w:r>
            <w:r w:rsidRPr="0018398B">
              <w:rPr>
                <w:color w:val="232323"/>
                <w:spacing w:val="-4"/>
                <w:w w:val="110"/>
                <w:sz w:val="22"/>
                <w:szCs w:val="22"/>
              </w:rPr>
              <w:t>child</w:t>
            </w:r>
            <w:r w:rsidRPr="0018398B">
              <w:rPr>
                <w:color w:val="232323"/>
                <w:spacing w:val="-12"/>
                <w:w w:val="110"/>
                <w:sz w:val="22"/>
                <w:szCs w:val="22"/>
              </w:rPr>
              <w:t xml:space="preserve"> </w:t>
            </w:r>
            <w:r w:rsidRPr="0018398B">
              <w:rPr>
                <w:color w:val="111111"/>
                <w:w w:val="110"/>
                <w:sz w:val="22"/>
                <w:szCs w:val="22"/>
              </w:rPr>
              <w:t>may</w:t>
            </w:r>
            <w:r w:rsidRPr="0018398B">
              <w:rPr>
                <w:color w:val="111111"/>
                <w:spacing w:val="-15"/>
                <w:w w:val="110"/>
                <w:sz w:val="22"/>
                <w:szCs w:val="22"/>
              </w:rPr>
              <w:t xml:space="preserve"> </w:t>
            </w:r>
            <w:r w:rsidRPr="0018398B">
              <w:rPr>
                <w:color w:val="111111"/>
                <w:w w:val="110"/>
                <w:sz w:val="22"/>
                <w:szCs w:val="22"/>
              </w:rPr>
              <w:t>be</w:t>
            </w:r>
            <w:r w:rsidRPr="0018398B">
              <w:rPr>
                <w:color w:val="111111"/>
                <w:spacing w:val="-22"/>
                <w:w w:val="110"/>
                <w:sz w:val="22"/>
                <w:szCs w:val="22"/>
              </w:rPr>
              <w:t xml:space="preserve"> </w:t>
            </w:r>
            <w:r w:rsidRPr="0018398B">
              <w:rPr>
                <w:color w:val="111111"/>
                <w:w w:val="110"/>
                <w:sz w:val="22"/>
                <w:szCs w:val="22"/>
              </w:rPr>
              <w:t>placed temporarily</w:t>
            </w:r>
            <w:r w:rsidRPr="0018398B">
              <w:rPr>
                <w:color w:val="111111"/>
                <w:spacing w:val="-2"/>
                <w:w w:val="110"/>
                <w:sz w:val="22"/>
                <w:szCs w:val="22"/>
              </w:rPr>
              <w:t xml:space="preserve"> </w:t>
            </w:r>
            <w:r w:rsidRPr="0018398B">
              <w:rPr>
                <w:sz w:val="22"/>
                <w:szCs w:val="22"/>
              </w:rPr>
              <w:t>in</w:t>
            </w:r>
            <w:r w:rsidRPr="0018398B">
              <w:rPr>
                <w:color w:val="111111"/>
                <w:spacing w:val="-44"/>
                <w:w w:val="135"/>
                <w:sz w:val="22"/>
                <w:szCs w:val="22"/>
              </w:rPr>
              <w:t xml:space="preserve"> </w:t>
            </w:r>
            <w:r w:rsidRPr="0018398B">
              <w:rPr>
                <w:color w:val="111111"/>
                <w:w w:val="110"/>
                <w:sz w:val="22"/>
                <w:szCs w:val="22"/>
              </w:rPr>
              <w:t>the</w:t>
            </w:r>
            <w:r w:rsidRPr="0018398B">
              <w:rPr>
                <w:color w:val="111111"/>
                <w:spacing w:val="-21"/>
                <w:w w:val="110"/>
                <w:sz w:val="22"/>
                <w:szCs w:val="22"/>
              </w:rPr>
              <w:t xml:space="preserve"> </w:t>
            </w:r>
            <w:r w:rsidRPr="0018398B">
              <w:rPr>
                <w:color w:val="232323"/>
                <w:w w:val="110"/>
                <w:sz w:val="22"/>
                <w:szCs w:val="22"/>
              </w:rPr>
              <w:t>school?</w:t>
            </w:r>
          </w:p>
        </w:tc>
        <w:tc>
          <w:tcPr>
            <w:tcW w:w="5103" w:type="dxa"/>
            <w:tcBorders>
              <w:top w:val="single" w:sz="3"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color w:val="232323"/>
                <w:w w:val="105"/>
                <w:sz w:val="22"/>
                <w:szCs w:val="22"/>
              </w:rPr>
            </w:pPr>
          </w:p>
        </w:tc>
        <w:tc>
          <w:tcPr>
            <w:tcW w:w="1134" w:type="dxa"/>
            <w:tcBorders>
              <w:top w:val="single" w:sz="3" w:space="0" w:color="000000"/>
              <w:left w:val="single" w:sz="6" w:space="0" w:color="000000"/>
              <w:bottom w:val="single" w:sz="3" w:space="0" w:color="000000"/>
              <w:right w:val="single" w:sz="6" w:space="0" w:color="000000"/>
            </w:tcBorders>
          </w:tcPr>
          <w:p w:rsidR="00F138BE" w:rsidRPr="00F138BE" w:rsidRDefault="00F138BE" w:rsidP="00F138BE">
            <w:pPr>
              <w:spacing w:after="0" w:line="240" w:lineRule="auto"/>
              <w:rPr>
                <w:color w:val="232323"/>
                <w:w w:val="105"/>
              </w:rPr>
            </w:pPr>
          </w:p>
        </w:tc>
      </w:tr>
      <w:tr w:rsidR="00F138BE" w:rsidRPr="00F138BE" w:rsidTr="005D117E">
        <w:tblPrEx>
          <w:tblCellMar>
            <w:top w:w="85" w:type="dxa"/>
            <w:left w:w="85" w:type="dxa"/>
            <w:bottom w:w="85" w:type="dxa"/>
            <w:right w:w="85" w:type="dxa"/>
          </w:tblCellMar>
        </w:tblPrEx>
        <w:trPr>
          <w:trHeight w:val="1134"/>
        </w:trPr>
        <w:tc>
          <w:tcPr>
            <w:tcW w:w="4253" w:type="dxa"/>
            <w:tcBorders>
              <w:top w:val="single" w:sz="3"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rFonts w:eastAsia="Arial"/>
                <w:sz w:val="22"/>
                <w:szCs w:val="22"/>
              </w:rPr>
            </w:pPr>
            <w:r w:rsidRPr="0018398B">
              <w:rPr>
                <w:color w:val="232323"/>
                <w:w w:val="110"/>
                <w:sz w:val="22"/>
                <w:szCs w:val="22"/>
              </w:rPr>
              <w:t xml:space="preserve">What steps </w:t>
            </w:r>
            <w:r w:rsidRPr="0018398B">
              <w:rPr>
                <w:color w:val="111111"/>
                <w:w w:val="110"/>
                <w:sz w:val="22"/>
                <w:szCs w:val="22"/>
              </w:rPr>
              <w:t xml:space="preserve">have been taken to ensure </w:t>
            </w:r>
            <w:r w:rsidRPr="0018398B">
              <w:rPr>
                <w:color w:val="232323"/>
                <w:w w:val="110"/>
                <w:sz w:val="22"/>
                <w:szCs w:val="22"/>
              </w:rPr>
              <w:t>that carers</w:t>
            </w:r>
            <w:r w:rsidRPr="0018398B">
              <w:rPr>
                <w:color w:val="232323"/>
                <w:spacing w:val="-22"/>
                <w:w w:val="110"/>
                <w:sz w:val="22"/>
                <w:szCs w:val="22"/>
              </w:rPr>
              <w:t xml:space="preserve"> </w:t>
            </w:r>
            <w:r w:rsidRPr="0018398B">
              <w:rPr>
                <w:color w:val="111111"/>
                <w:w w:val="110"/>
                <w:sz w:val="22"/>
                <w:szCs w:val="22"/>
              </w:rPr>
              <w:t>have</w:t>
            </w:r>
            <w:r w:rsidRPr="0018398B">
              <w:rPr>
                <w:color w:val="111111"/>
                <w:spacing w:val="-19"/>
                <w:w w:val="110"/>
                <w:sz w:val="22"/>
                <w:szCs w:val="22"/>
              </w:rPr>
              <w:t xml:space="preserve"> </w:t>
            </w:r>
            <w:r w:rsidRPr="0018398B">
              <w:rPr>
                <w:color w:val="111111"/>
                <w:w w:val="110"/>
                <w:sz w:val="22"/>
                <w:szCs w:val="22"/>
              </w:rPr>
              <w:t>understood</w:t>
            </w:r>
            <w:r w:rsidRPr="0018398B">
              <w:rPr>
                <w:color w:val="111111"/>
                <w:spacing w:val="-22"/>
                <w:w w:val="110"/>
                <w:sz w:val="22"/>
                <w:szCs w:val="22"/>
              </w:rPr>
              <w:t xml:space="preserve"> </w:t>
            </w:r>
            <w:r w:rsidRPr="0018398B">
              <w:rPr>
                <w:color w:val="232323"/>
                <w:w w:val="110"/>
                <w:sz w:val="22"/>
                <w:szCs w:val="22"/>
              </w:rPr>
              <w:t>and</w:t>
            </w:r>
            <w:r w:rsidRPr="0018398B">
              <w:rPr>
                <w:color w:val="232323"/>
                <w:spacing w:val="-29"/>
                <w:w w:val="110"/>
                <w:sz w:val="22"/>
                <w:szCs w:val="22"/>
              </w:rPr>
              <w:t xml:space="preserve"> </w:t>
            </w:r>
            <w:r w:rsidRPr="0018398B">
              <w:rPr>
                <w:color w:val="232323"/>
                <w:w w:val="110"/>
                <w:sz w:val="22"/>
                <w:szCs w:val="22"/>
              </w:rPr>
              <w:t>signed</w:t>
            </w:r>
            <w:r w:rsidRPr="0018398B">
              <w:rPr>
                <w:color w:val="232323"/>
                <w:spacing w:val="-26"/>
                <w:w w:val="110"/>
                <w:sz w:val="22"/>
                <w:szCs w:val="22"/>
              </w:rPr>
              <w:t xml:space="preserve"> </w:t>
            </w:r>
            <w:r w:rsidRPr="0018398B">
              <w:rPr>
                <w:color w:val="111111"/>
                <w:w w:val="110"/>
                <w:sz w:val="22"/>
                <w:szCs w:val="22"/>
              </w:rPr>
              <w:t>the</w:t>
            </w:r>
            <w:r w:rsidRPr="0018398B">
              <w:rPr>
                <w:color w:val="111111"/>
                <w:spacing w:val="-20"/>
                <w:w w:val="110"/>
                <w:sz w:val="22"/>
                <w:szCs w:val="22"/>
              </w:rPr>
              <w:t xml:space="preserve"> </w:t>
            </w:r>
            <w:r w:rsidRPr="0018398B">
              <w:rPr>
                <w:color w:val="111111"/>
                <w:w w:val="110"/>
                <w:sz w:val="22"/>
                <w:szCs w:val="22"/>
              </w:rPr>
              <w:t xml:space="preserve">home </w:t>
            </w:r>
            <w:r w:rsidRPr="0018398B">
              <w:rPr>
                <w:color w:val="232323"/>
                <w:w w:val="105"/>
                <w:sz w:val="22"/>
                <w:szCs w:val="22"/>
              </w:rPr>
              <w:t>school agreement?</w:t>
            </w:r>
          </w:p>
        </w:tc>
        <w:tc>
          <w:tcPr>
            <w:tcW w:w="5103" w:type="dxa"/>
            <w:tcBorders>
              <w:top w:val="single" w:sz="3"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color w:val="232323"/>
                <w:w w:val="110"/>
                <w:sz w:val="22"/>
                <w:szCs w:val="22"/>
              </w:rPr>
            </w:pPr>
          </w:p>
        </w:tc>
        <w:tc>
          <w:tcPr>
            <w:tcW w:w="1134" w:type="dxa"/>
            <w:tcBorders>
              <w:top w:val="single" w:sz="3" w:space="0" w:color="000000"/>
              <w:left w:val="single" w:sz="6" w:space="0" w:color="000000"/>
              <w:bottom w:val="single" w:sz="3" w:space="0" w:color="000000"/>
              <w:right w:val="single" w:sz="6" w:space="0" w:color="000000"/>
            </w:tcBorders>
          </w:tcPr>
          <w:p w:rsidR="00F138BE" w:rsidRPr="00F138BE" w:rsidRDefault="00F138BE" w:rsidP="00F138BE">
            <w:pPr>
              <w:spacing w:after="0" w:line="240" w:lineRule="auto"/>
              <w:rPr>
                <w:color w:val="232323"/>
                <w:w w:val="110"/>
              </w:rPr>
            </w:pPr>
          </w:p>
        </w:tc>
      </w:tr>
      <w:tr w:rsidR="00F138BE" w:rsidRPr="00F138BE" w:rsidTr="005D117E">
        <w:tblPrEx>
          <w:tblCellMar>
            <w:top w:w="85" w:type="dxa"/>
            <w:left w:w="85" w:type="dxa"/>
            <w:bottom w:w="85" w:type="dxa"/>
            <w:right w:w="85" w:type="dxa"/>
          </w:tblCellMar>
        </w:tblPrEx>
        <w:trPr>
          <w:trHeight w:val="1134"/>
        </w:trPr>
        <w:tc>
          <w:tcPr>
            <w:tcW w:w="4253" w:type="dxa"/>
            <w:tcBorders>
              <w:top w:val="single" w:sz="3"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rFonts w:eastAsia="Arial"/>
                <w:sz w:val="22"/>
                <w:szCs w:val="22"/>
              </w:rPr>
            </w:pPr>
            <w:r w:rsidRPr="0018398B">
              <w:rPr>
                <w:color w:val="111111"/>
                <w:w w:val="110"/>
                <w:sz w:val="22"/>
                <w:szCs w:val="22"/>
              </w:rPr>
              <w:t xml:space="preserve">Does the </w:t>
            </w:r>
            <w:r w:rsidRPr="0018398B">
              <w:rPr>
                <w:color w:val="232323"/>
                <w:w w:val="110"/>
                <w:sz w:val="22"/>
                <w:szCs w:val="22"/>
              </w:rPr>
              <w:t xml:space="preserve">school charging </w:t>
            </w:r>
            <w:r w:rsidRPr="0018398B">
              <w:rPr>
                <w:color w:val="111111"/>
                <w:w w:val="110"/>
                <w:sz w:val="22"/>
                <w:szCs w:val="22"/>
              </w:rPr>
              <w:t xml:space="preserve">policy need to be </w:t>
            </w:r>
            <w:r w:rsidRPr="0018398B">
              <w:rPr>
                <w:color w:val="232323"/>
                <w:w w:val="110"/>
                <w:sz w:val="22"/>
                <w:szCs w:val="22"/>
              </w:rPr>
              <w:t>changed</w:t>
            </w:r>
            <w:r w:rsidRPr="0018398B">
              <w:rPr>
                <w:color w:val="232323"/>
                <w:spacing w:val="-15"/>
                <w:w w:val="110"/>
                <w:sz w:val="22"/>
                <w:szCs w:val="22"/>
              </w:rPr>
              <w:t xml:space="preserve"> </w:t>
            </w:r>
            <w:r w:rsidRPr="0018398B">
              <w:rPr>
                <w:color w:val="111111"/>
                <w:w w:val="110"/>
                <w:sz w:val="22"/>
                <w:szCs w:val="22"/>
              </w:rPr>
              <w:t>to</w:t>
            </w:r>
            <w:r w:rsidRPr="0018398B">
              <w:rPr>
                <w:color w:val="111111"/>
                <w:spacing w:val="-14"/>
                <w:w w:val="110"/>
                <w:sz w:val="22"/>
                <w:szCs w:val="22"/>
              </w:rPr>
              <w:t xml:space="preserve"> </w:t>
            </w:r>
            <w:r w:rsidRPr="0018398B">
              <w:rPr>
                <w:color w:val="232323"/>
                <w:w w:val="110"/>
                <w:sz w:val="22"/>
                <w:szCs w:val="22"/>
              </w:rPr>
              <w:t>ensure</w:t>
            </w:r>
            <w:r w:rsidRPr="0018398B">
              <w:rPr>
                <w:color w:val="232323"/>
                <w:spacing w:val="-6"/>
                <w:w w:val="110"/>
                <w:sz w:val="22"/>
                <w:szCs w:val="22"/>
              </w:rPr>
              <w:t xml:space="preserve"> </w:t>
            </w:r>
            <w:r w:rsidRPr="0018398B">
              <w:rPr>
                <w:color w:val="111111"/>
                <w:w w:val="110"/>
                <w:sz w:val="22"/>
                <w:szCs w:val="22"/>
              </w:rPr>
              <w:t>better</w:t>
            </w:r>
            <w:r w:rsidRPr="0018398B">
              <w:rPr>
                <w:color w:val="111111"/>
                <w:spacing w:val="-14"/>
                <w:w w:val="110"/>
                <w:sz w:val="22"/>
                <w:szCs w:val="22"/>
              </w:rPr>
              <w:t xml:space="preserve"> </w:t>
            </w:r>
            <w:r w:rsidRPr="0018398B">
              <w:rPr>
                <w:color w:val="111111"/>
                <w:w w:val="110"/>
                <w:sz w:val="22"/>
                <w:szCs w:val="22"/>
              </w:rPr>
              <w:t>take-up</w:t>
            </w:r>
            <w:r w:rsidRPr="0018398B">
              <w:rPr>
                <w:color w:val="111111"/>
                <w:spacing w:val="-3"/>
                <w:w w:val="110"/>
                <w:sz w:val="22"/>
                <w:szCs w:val="22"/>
              </w:rPr>
              <w:t xml:space="preserve"> </w:t>
            </w:r>
            <w:r w:rsidRPr="0018398B">
              <w:rPr>
                <w:color w:val="111111"/>
                <w:w w:val="110"/>
                <w:sz w:val="22"/>
                <w:szCs w:val="22"/>
              </w:rPr>
              <w:t>of</w:t>
            </w:r>
            <w:r w:rsidRPr="0018398B">
              <w:rPr>
                <w:color w:val="111111"/>
                <w:spacing w:val="-16"/>
                <w:w w:val="110"/>
                <w:sz w:val="22"/>
                <w:szCs w:val="22"/>
              </w:rPr>
              <w:t xml:space="preserve"> </w:t>
            </w:r>
            <w:r w:rsidRPr="0018398B">
              <w:rPr>
                <w:color w:val="111111"/>
                <w:w w:val="110"/>
                <w:sz w:val="22"/>
                <w:szCs w:val="22"/>
              </w:rPr>
              <w:t>trips</w:t>
            </w:r>
            <w:r w:rsidRPr="0018398B">
              <w:rPr>
                <w:color w:val="111111"/>
                <w:spacing w:val="-14"/>
                <w:w w:val="110"/>
                <w:sz w:val="22"/>
                <w:szCs w:val="22"/>
              </w:rPr>
              <w:t xml:space="preserve"> </w:t>
            </w:r>
            <w:r w:rsidRPr="0018398B">
              <w:rPr>
                <w:color w:val="232323"/>
                <w:w w:val="110"/>
                <w:sz w:val="22"/>
                <w:szCs w:val="22"/>
              </w:rPr>
              <w:t>among groups</w:t>
            </w:r>
            <w:r w:rsidRPr="0018398B">
              <w:rPr>
                <w:color w:val="232323"/>
                <w:spacing w:val="-22"/>
                <w:w w:val="110"/>
                <w:sz w:val="22"/>
                <w:szCs w:val="22"/>
              </w:rPr>
              <w:t xml:space="preserve"> </w:t>
            </w:r>
            <w:r w:rsidRPr="0018398B">
              <w:rPr>
                <w:color w:val="232323"/>
                <w:w w:val="110"/>
                <w:sz w:val="22"/>
                <w:szCs w:val="22"/>
              </w:rPr>
              <w:t>of</w:t>
            </w:r>
            <w:r w:rsidRPr="0018398B">
              <w:rPr>
                <w:color w:val="232323"/>
                <w:spacing w:val="-20"/>
                <w:w w:val="110"/>
                <w:sz w:val="22"/>
                <w:szCs w:val="22"/>
              </w:rPr>
              <w:t xml:space="preserve"> </w:t>
            </w:r>
            <w:r w:rsidRPr="0018398B">
              <w:rPr>
                <w:color w:val="232323"/>
                <w:w w:val="110"/>
                <w:sz w:val="22"/>
                <w:szCs w:val="22"/>
              </w:rPr>
              <w:t>children,</w:t>
            </w:r>
            <w:r w:rsidRPr="0018398B">
              <w:rPr>
                <w:color w:val="232323"/>
                <w:spacing w:val="-18"/>
                <w:w w:val="110"/>
                <w:sz w:val="22"/>
                <w:szCs w:val="22"/>
              </w:rPr>
              <w:t xml:space="preserve"> </w:t>
            </w:r>
            <w:r w:rsidRPr="0018398B">
              <w:rPr>
                <w:color w:val="232323"/>
                <w:w w:val="110"/>
                <w:sz w:val="22"/>
                <w:szCs w:val="22"/>
              </w:rPr>
              <w:t>such</w:t>
            </w:r>
            <w:r w:rsidRPr="0018398B">
              <w:rPr>
                <w:color w:val="232323"/>
                <w:spacing w:val="-18"/>
                <w:w w:val="110"/>
                <w:sz w:val="22"/>
                <w:szCs w:val="22"/>
              </w:rPr>
              <w:t xml:space="preserve"> </w:t>
            </w:r>
            <w:r w:rsidRPr="0018398B">
              <w:rPr>
                <w:color w:val="232323"/>
                <w:w w:val="110"/>
                <w:sz w:val="22"/>
                <w:szCs w:val="22"/>
              </w:rPr>
              <w:t>as</w:t>
            </w:r>
            <w:r w:rsidRPr="0018398B">
              <w:rPr>
                <w:color w:val="232323"/>
                <w:spacing w:val="-26"/>
                <w:w w:val="110"/>
                <w:sz w:val="22"/>
                <w:szCs w:val="22"/>
              </w:rPr>
              <w:t xml:space="preserve"> </w:t>
            </w:r>
            <w:r w:rsidRPr="0018398B">
              <w:rPr>
                <w:color w:val="111111"/>
                <w:w w:val="110"/>
                <w:sz w:val="22"/>
                <w:szCs w:val="22"/>
              </w:rPr>
              <w:t>those</w:t>
            </w:r>
            <w:r w:rsidRPr="0018398B">
              <w:rPr>
                <w:color w:val="111111"/>
                <w:spacing w:val="-14"/>
                <w:w w:val="110"/>
                <w:sz w:val="22"/>
                <w:szCs w:val="22"/>
              </w:rPr>
              <w:t xml:space="preserve"> </w:t>
            </w:r>
            <w:r w:rsidRPr="0018398B">
              <w:rPr>
                <w:color w:val="232323"/>
                <w:w w:val="110"/>
                <w:sz w:val="22"/>
                <w:szCs w:val="22"/>
              </w:rPr>
              <w:t>who</w:t>
            </w:r>
            <w:r w:rsidRPr="0018398B">
              <w:rPr>
                <w:color w:val="232323"/>
                <w:spacing w:val="-10"/>
                <w:w w:val="110"/>
                <w:sz w:val="22"/>
                <w:szCs w:val="22"/>
              </w:rPr>
              <w:t xml:space="preserve"> </w:t>
            </w:r>
            <w:r w:rsidRPr="0018398B">
              <w:rPr>
                <w:color w:val="232323"/>
                <w:w w:val="110"/>
                <w:sz w:val="22"/>
                <w:szCs w:val="22"/>
              </w:rPr>
              <w:t>are</w:t>
            </w:r>
            <w:r w:rsidRPr="0018398B">
              <w:rPr>
                <w:color w:val="232323"/>
                <w:spacing w:val="-15"/>
                <w:w w:val="110"/>
                <w:sz w:val="22"/>
                <w:szCs w:val="22"/>
              </w:rPr>
              <w:t xml:space="preserve"> </w:t>
            </w:r>
            <w:r w:rsidRPr="0018398B">
              <w:rPr>
                <w:color w:val="111111"/>
                <w:spacing w:val="-3"/>
                <w:w w:val="110"/>
                <w:sz w:val="22"/>
                <w:szCs w:val="22"/>
              </w:rPr>
              <w:t xml:space="preserve">looked </w:t>
            </w:r>
            <w:r w:rsidRPr="0018398B">
              <w:rPr>
                <w:color w:val="232323"/>
                <w:w w:val="110"/>
                <w:sz w:val="22"/>
                <w:szCs w:val="22"/>
              </w:rPr>
              <w:t>after?</w:t>
            </w:r>
          </w:p>
        </w:tc>
        <w:tc>
          <w:tcPr>
            <w:tcW w:w="5103" w:type="dxa"/>
            <w:tcBorders>
              <w:top w:val="single" w:sz="3"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color w:val="232323"/>
                <w:w w:val="110"/>
                <w:sz w:val="22"/>
                <w:szCs w:val="22"/>
              </w:rPr>
            </w:pPr>
          </w:p>
        </w:tc>
        <w:tc>
          <w:tcPr>
            <w:tcW w:w="1134" w:type="dxa"/>
            <w:tcBorders>
              <w:top w:val="single" w:sz="3" w:space="0" w:color="000000"/>
              <w:left w:val="single" w:sz="6" w:space="0" w:color="000000"/>
              <w:bottom w:val="single" w:sz="3" w:space="0" w:color="000000"/>
              <w:right w:val="single" w:sz="6" w:space="0" w:color="000000"/>
            </w:tcBorders>
          </w:tcPr>
          <w:p w:rsidR="00F138BE" w:rsidRPr="00F138BE" w:rsidRDefault="00F138BE" w:rsidP="00F138BE">
            <w:pPr>
              <w:spacing w:after="0" w:line="240" w:lineRule="auto"/>
              <w:rPr>
                <w:color w:val="232323"/>
                <w:w w:val="110"/>
              </w:rPr>
            </w:pPr>
          </w:p>
        </w:tc>
      </w:tr>
      <w:tr w:rsidR="00F138BE" w:rsidRPr="00F138BE" w:rsidTr="005D117E">
        <w:tblPrEx>
          <w:tblCellMar>
            <w:top w:w="85" w:type="dxa"/>
            <w:left w:w="85" w:type="dxa"/>
            <w:bottom w:w="85" w:type="dxa"/>
            <w:right w:w="85" w:type="dxa"/>
          </w:tblCellMar>
        </w:tblPrEx>
        <w:trPr>
          <w:trHeight w:val="567"/>
        </w:trPr>
        <w:tc>
          <w:tcPr>
            <w:tcW w:w="4253" w:type="dxa"/>
            <w:tcBorders>
              <w:top w:val="single" w:sz="6" w:space="0" w:color="000000"/>
              <w:left w:val="single" w:sz="6" w:space="0" w:color="000000"/>
              <w:bottom w:val="single" w:sz="3" w:space="0" w:color="000000"/>
              <w:right w:val="single" w:sz="6" w:space="0" w:color="000000"/>
            </w:tcBorders>
            <w:vAlign w:val="center"/>
          </w:tcPr>
          <w:p w:rsidR="00F138BE" w:rsidRPr="0018398B" w:rsidRDefault="00F138BE" w:rsidP="00F138BE">
            <w:pPr>
              <w:spacing w:after="0" w:line="240" w:lineRule="auto"/>
              <w:jc w:val="center"/>
              <w:rPr>
                <w:rFonts w:eastAsia="Arial"/>
                <w:sz w:val="22"/>
                <w:szCs w:val="22"/>
              </w:rPr>
            </w:pPr>
            <w:r w:rsidRPr="0018398B">
              <w:rPr>
                <w:b/>
                <w:color w:val="111111"/>
                <w:w w:val="105"/>
                <w:sz w:val="22"/>
                <w:szCs w:val="22"/>
              </w:rPr>
              <w:t>Curriculum</w:t>
            </w:r>
          </w:p>
        </w:tc>
        <w:tc>
          <w:tcPr>
            <w:tcW w:w="5103" w:type="dxa"/>
            <w:tcBorders>
              <w:top w:val="single" w:sz="3" w:space="0" w:color="000000"/>
              <w:left w:val="single" w:sz="6" w:space="0" w:color="000000"/>
              <w:bottom w:val="single" w:sz="6" w:space="0" w:color="000000"/>
              <w:right w:val="single" w:sz="6" w:space="0" w:color="000000"/>
            </w:tcBorders>
            <w:vAlign w:val="center"/>
          </w:tcPr>
          <w:p w:rsidR="00F138BE" w:rsidRPr="0018398B" w:rsidRDefault="00F138BE" w:rsidP="00F138BE">
            <w:pPr>
              <w:spacing w:after="0" w:line="240" w:lineRule="auto"/>
              <w:jc w:val="center"/>
              <w:rPr>
                <w:color w:val="111111"/>
                <w:w w:val="110"/>
                <w:sz w:val="22"/>
                <w:szCs w:val="22"/>
              </w:rPr>
            </w:pPr>
          </w:p>
        </w:tc>
        <w:tc>
          <w:tcPr>
            <w:tcW w:w="1134" w:type="dxa"/>
            <w:tcBorders>
              <w:top w:val="single" w:sz="3" w:space="0" w:color="000000"/>
              <w:left w:val="single" w:sz="6" w:space="0" w:color="000000"/>
              <w:bottom w:val="single" w:sz="6" w:space="0" w:color="000000"/>
              <w:right w:val="single" w:sz="6" w:space="0" w:color="000000"/>
            </w:tcBorders>
            <w:vAlign w:val="center"/>
          </w:tcPr>
          <w:p w:rsidR="00F138BE" w:rsidRPr="00F138BE" w:rsidRDefault="00F138BE" w:rsidP="00F138BE">
            <w:pPr>
              <w:spacing w:after="0" w:line="240" w:lineRule="auto"/>
              <w:jc w:val="center"/>
              <w:rPr>
                <w:color w:val="111111"/>
                <w:w w:val="110"/>
              </w:rPr>
            </w:pPr>
          </w:p>
        </w:tc>
      </w:tr>
      <w:tr w:rsidR="00F138BE" w:rsidRPr="00F138BE" w:rsidTr="005D117E">
        <w:tblPrEx>
          <w:tblCellMar>
            <w:top w:w="85" w:type="dxa"/>
            <w:left w:w="85" w:type="dxa"/>
            <w:bottom w:w="85" w:type="dxa"/>
            <w:right w:w="85" w:type="dxa"/>
          </w:tblCellMar>
        </w:tblPrEx>
        <w:trPr>
          <w:trHeight w:val="1134"/>
        </w:trPr>
        <w:tc>
          <w:tcPr>
            <w:tcW w:w="4253" w:type="dxa"/>
            <w:tcBorders>
              <w:top w:val="single" w:sz="3"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rFonts w:eastAsia="Arial"/>
                <w:sz w:val="22"/>
                <w:szCs w:val="22"/>
              </w:rPr>
            </w:pPr>
            <w:r w:rsidRPr="0018398B">
              <w:rPr>
                <w:color w:val="232323"/>
                <w:w w:val="110"/>
                <w:sz w:val="22"/>
                <w:szCs w:val="22"/>
              </w:rPr>
              <w:t>Are</w:t>
            </w:r>
            <w:r w:rsidRPr="0018398B">
              <w:rPr>
                <w:color w:val="232323"/>
                <w:spacing w:val="-11"/>
                <w:w w:val="110"/>
                <w:sz w:val="22"/>
                <w:szCs w:val="22"/>
              </w:rPr>
              <w:t xml:space="preserve"> </w:t>
            </w:r>
            <w:r w:rsidRPr="0018398B">
              <w:rPr>
                <w:color w:val="232323"/>
                <w:w w:val="110"/>
                <w:sz w:val="22"/>
                <w:szCs w:val="22"/>
              </w:rPr>
              <w:t>a</w:t>
            </w:r>
            <w:r w:rsidRPr="0018398B">
              <w:rPr>
                <w:color w:val="232323"/>
                <w:spacing w:val="-12"/>
                <w:w w:val="110"/>
                <w:sz w:val="22"/>
                <w:szCs w:val="22"/>
              </w:rPr>
              <w:t xml:space="preserve"> </w:t>
            </w:r>
            <w:r w:rsidRPr="0018398B">
              <w:rPr>
                <w:color w:val="111111"/>
                <w:w w:val="110"/>
                <w:sz w:val="22"/>
                <w:szCs w:val="22"/>
              </w:rPr>
              <w:t>ran</w:t>
            </w:r>
            <w:r w:rsidRPr="0018398B">
              <w:rPr>
                <w:color w:val="3A3A3A"/>
                <w:w w:val="110"/>
                <w:sz w:val="22"/>
                <w:szCs w:val="22"/>
              </w:rPr>
              <w:t>ge</w:t>
            </w:r>
            <w:r w:rsidRPr="0018398B">
              <w:rPr>
                <w:color w:val="3A3A3A"/>
                <w:spacing w:val="-25"/>
                <w:w w:val="110"/>
                <w:sz w:val="22"/>
                <w:szCs w:val="22"/>
              </w:rPr>
              <w:t xml:space="preserve"> </w:t>
            </w:r>
            <w:r w:rsidRPr="0018398B">
              <w:rPr>
                <w:color w:val="232323"/>
                <w:w w:val="110"/>
                <w:sz w:val="22"/>
                <w:szCs w:val="22"/>
              </w:rPr>
              <w:t>of</w:t>
            </w:r>
            <w:r w:rsidRPr="0018398B">
              <w:rPr>
                <w:color w:val="232323"/>
                <w:spacing w:val="-21"/>
                <w:w w:val="110"/>
                <w:sz w:val="22"/>
                <w:szCs w:val="22"/>
              </w:rPr>
              <w:t xml:space="preserve"> </w:t>
            </w:r>
            <w:r w:rsidRPr="0018398B">
              <w:rPr>
                <w:color w:val="232323"/>
                <w:w w:val="110"/>
                <w:sz w:val="22"/>
                <w:szCs w:val="22"/>
              </w:rPr>
              <w:t>study</w:t>
            </w:r>
            <w:r w:rsidRPr="0018398B">
              <w:rPr>
                <w:color w:val="232323"/>
                <w:spacing w:val="-18"/>
                <w:w w:val="110"/>
                <w:sz w:val="22"/>
                <w:szCs w:val="22"/>
              </w:rPr>
              <w:t xml:space="preserve"> </w:t>
            </w:r>
            <w:r w:rsidRPr="0018398B">
              <w:rPr>
                <w:color w:val="232323"/>
                <w:w w:val="110"/>
                <w:sz w:val="22"/>
                <w:szCs w:val="22"/>
              </w:rPr>
              <w:t>support</w:t>
            </w:r>
            <w:r w:rsidRPr="0018398B">
              <w:rPr>
                <w:color w:val="232323"/>
                <w:spacing w:val="-13"/>
                <w:w w:val="110"/>
                <w:sz w:val="22"/>
                <w:szCs w:val="22"/>
              </w:rPr>
              <w:t xml:space="preserve"> </w:t>
            </w:r>
            <w:r w:rsidRPr="0018398B">
              <w:rPr>
                <w:color w:val="232323"/>
                <w:w w:val="110"/>
                <w:sz w:val="22"/>
                <w:szCs w:val="22"/>
              </w:rPr>
              <w:t>and</w:t>
            </w:r>
            <w:r w:rsidRPr="0018398B">
              <w:rPr>
                <w:color w:val="232323"/>
                <w:spacing w:val="-13"/>
                <w:w w:val="110"/>
                <w:sz w:val="22"/>
                <w:szCs w:val="22"/>
              </w:rPr>
              <w:t xml:space="preserve"> </w:t>
            </w:r>
            <w:r w:rsidRPr="0018398B">
              <w:rPr>
                <w:color w:val="232323"/>
                <w:w w:val="110"/>
                <w:sz w:val="22"/>
                <w:szCs w:val="22"/>
              </w:rPr>
              <w:t>out-of-school opportunities</w:t>
            </w:r>
            <w:r w:rsidRPr="0018398B">
              <w:rPr>
                <w:color w:val="232323"/>
                <w:spacing w:val="-33"/>
                <w:w w:val="110"/>
                <w:sz w:val="22"/>
                <w:szCs w:val="22"/>
              </w:rPr>
              <w:t xml:space="preserve"> </w:t>
            </w:r>
            <w:r w:rsidRPr="0018398B">
              <w:rPr>
                <w:color w:val="232323"/>
                <w:w w:val="110"/>
                <w:sz w:val="22"/>
                <w:szCs w:val="22"/>
              </w:rPr>
              <w:t>such</w:t>
            </w:r>
            <w:r w:rsidRPr="0018398B">
              <w:rPr>
                <w:color w:val="232323"/>
                <w:spacing w:val="-26"/>
                <w:w w:val="110"/>
                <w:sz w:val="22"/>
                <w:szCs w:val="22"/>
              </w:rPr>
              <w:t xml:space="preserve"> </w:t>
            </w:r>
            <w:r w:rsidRPr="0018398B">
              <w:rPr>
                <w:color w:val="111111"/>
                <w:w w:val="110"/>
                <w:sz w:val="22"/>
                <w:szCs w:val="22"/>
              </w:rPr>
              <w:t>as</w:t>
            </w:r>
            <w:r w:rsidRPr="0018398B">
              <w:rPr>
                <w:color w:val="111111"/>
                <w:spacing w:val="-26"/>
                <w:w w:val="110"/>
                <w:sz w:val="22"/>
                <w:szCs w:val="22"/>
              </w:rPr>
              <w:t xml:space="preserve"> </w:t>
            </w:r>
            <w:r w:rsidRPr="0018398B">
              <w:rPr>
                <w:color w:val="111111"/>
                <w:w w:val="110"/>
                <w:sz w:val="22"/>
                <w:szCs w:val="22"/>
              </w:rPr>
              <w:t>homework</w:t>
            </w:r>
            <w:r w:rsidRPr="0018398B">
              <w:rPr>
                <w:color w:val="111111"/>
                <w:spacing w:val="-23"/>
                <w:w w:val="110"/>
                <w:sz w:val="22"/>
                <w:szCs w:val="22"/>
              </w:rPr>
              <w:t xml:space="preserve"> </w:t>
            </w:r>
            <w:r w:rsidRPr="0018398B">
              <w:rPr>
                <w:color w:val="111111"/>
                <w:w w:val="110"/>
                <w:sz w:val="22"/>
                <w:szCs w:val="22"/>
              </w:rPr>
              <w:t>clubs,</w:t>
            </w:r>
            <w:r w:rsidRPr="0018398B">
              <w:rPr>
                <w:color w:val="111111"/>
                <w:spacing w:val="-29"/>
                <w:w w:val="110"/>
                <w:sz w:val="22"/>
                <w:szCs w:val="22"/>
              </w:rPr>
              <w:t xml:space="preserve"> </w:t>
            </w:r>
            <w:r w:rsidRPr="0018398B">
              <w:rPr>
                <w:color w:val="232323"/>
                <w:w w:val="110"/>
                <w:sz w:val="22"/>
                <w:szCs w:val="22"/>
              </w:rPr>
              <w:t xml:space="preserve">careers guidance </w:t>
            </w:r>
            <w:r w:rsidRPr="0018398B">
              <w:rPr>
                <w:color w:val="3A3A3A"/>
                <w:w w:val="110"/>
                <w:sz w:val="22"/>
                <w:szCs w:val="22"/>
              </w:rPr>
              <w:t>a</w:t>
            </w:r>
            <w:r w:rsidRPr="0018398B">
              <w:rPr>
                <w:color w:val="111111"/>
                <w:w w:val="110"/>
                <w:sz w:val="22"/>
                <w:szCs w:val="22"/>
              </w:rPr>
              <w:t xml:space="preserve">nd work </w:t>
            </w:r>
            <w:r w:rsidRPr="0018398B">
              <w:rPr>
                <w:color w:val="232323"/>
                <w:w w:val="110"/>
                <w:sz w:val="22"/>
                <w:szCs w:val="22"/>
              </w:rPr>
              <w:t xml:space="preserve">experience available </w:t>
            </w:r>
            <w:r w:rsidRPr="0018398B">
              <w:rPr>
                <w:color w:val="111111"/>
                <w:w w:val="110"/>
                <w:sz w:val="22"/>
                <w:szCs w:val="22"/>
              </w:rPr>
              <w:t>to look</w:t>
            </w:r>
            <w:r w:rsidRPr="0018398B">
              <w:rPr>
                <w:color w:val="3A3A3A"/>
                <w:w w:val="110"/>
                <w:sz w:val="22"/>
                <w:szCs w:val="22"/>
              </w:rPr>
              <w:t xml:space="preserve">ed </w:t>
            </w:r>
            <w:r w:rsidRPr="0018398B">
              <w:rPr>
                <w:color w:val="3A3A3A"/>
                <w:spacing w:val="2"/>
                <w:w w:val="110"/>
                <w:sz w:val="22"/>
                <w:szCs w:val="22"/>
              </w:rPr>
              <w:t>af</w:t>
            </w:r>
            <w:r w:rsidRPr="0018398B">
              <w:rPr>
                <w:color w:val="111111"/>
                <w:spacing w:val="2"/>
                <w:w w:val="110"/>
                <w:sz w:val="22"/>
                <w:szCs w:val="22"/>
              </w:rPr>
              <w:t>te</w:t>
            </w:r>
            <w:r w:rsidRPr="0018398B">
              <w:rPr>
                <w:color w:val="3A3A3A"/>
                <w:spacing w:val="2"/>
                <w:w w:val="110"/>
                <w:sz w:val="22"/>
                <w:szCs w:val="22"/>
              </w:rPr>
              <w:t xml:space="preserve">r </w:t>
            </w:r>
            <w:r w:rsidRPr="0018398B">
              <w:rPr>
                <w:color w:val="232323"/>
                <w:w w:val="110"/>
                <w:sz w:val="22"/>
                <w:szCs w:val="22"/>
              </w:rPr>
              <w:t xml:space="preserve">children even </w:t>
            </w:r>
            <w:r w:rsidRPr="0018398B">
              <w:rPr>
                <w:color w:val="111111"/>
                <w:w w:val="110"/>
                <w:sz w:val="22"/>
                <w:szCs w:val="22"/>
              </w:rPr>
              <w:t xml:space="preserve">if they </w:t>
            </w:r>
            <w:r w:rsidRPr="0018398B">
              <w:rPr>
                <w:color w:val="111111"/>
                <w:spacing w:val="4"/>
                <w:w w:val="110"/>
                <w:sz w:val="22"/>
                <w:szCs w:val="22"/>
              </w:rPr>
              <w:t xml:space="preserve">join </w:t>
            </w:r>
            <w:r w:rsidRPr="0018398B">
              <w:rPr>
                <w:color w:val="232323"/>
                <w:w w:val="110"/>
                <w:sz w:val="22"/>
                <w:szCs w:val="22"/>
              </w:rPr>
              <w:t>school mid</w:t>
            </w:r>
            <w:r w:rsidRPr="0018398B">
              <w:rPr>
                <w:color w:val="525252"/>
                <w:w w:val="110"/>
                <w:sz w:val="22"/>
                <w:szCs w:val="22"/>
              </w:rPr>
              <w:t>-ye</w:t>
            </w:r>
            <w:r w:rsidRPr="0018398B">
              <w:rPr>
                <w:color w:val="232323"/>
                <w:w w:val="110"/>
                <w:sz w:val="22"/>
                <w:szCs w:val="22"/>
              </w:rPr>
              <w:t>ar?</w:t>
            </w:r>
          </w:p>
        </w:tc>
        <w:tc>
          <w:tcPr>
            <w:tcW w:w="5103" w:type="dxa"/>
            <w:tcBorders>
              <w:top w:val="single" w:sz="6"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b/>
                <w:color w:val="111111"/>
                <w:w w:val="105"/>
                <w:sz w:val="22"/>
                <w:szCs w:val="22"/>
              </w:rPr>
            </w:pPr>
          </w:p>
        </w:tc>
        <w:tc>
          <w:tcPr>
            <w:tcW w:w="1134" w:type="dxa"/>
            <w:tcBorders>
              <w:top w:val="single" w:sz="6" w:space="0" w:color="000000"/>
              <w:left w:val="single" w:sz="6" w:space="0" w:color="000000"/>
              <w:bottom w:val="single" w:sz="3" w:space="0" w:color="000000"/>
              <w:right w:val="single" w:sz="6" w:space="0" w:color="000000"/>
            </w:tcBorders>
          </w:tcPr>
          <w:p w:rsidR="00F138BE" w:rsidRPr="00F138BE" w:rsidRDefault="00F138BE" w:rsidP="00F138BE">
            <w:pPr>
              <w:spacing w:after="0" w:line="240" w:lineRule="auto"/>
              <w:rPr>
                <w:b/>
                <w:color w:val="111111"/>
                <w:w w:val="105"/>
              </w:rPr>
            </w:pPr>
          </w:p>
        </w:tc>
      </w:tr>
      <w:tr w:rsidR="00F138BE" w:rsidRPr="00F138BE" w:rsidTr="005D117E">
        <w:tblPrEx>
          <w:tblCellMar>
            <w:top w:w="85" w:type="dxa"/>
            <w:left w:w="85" w:type="dxa"/>
            <w:bottom w:w="85" w:type="dxa"/>
            <w:right w:w="85" w:type="dxa"/>
          </w:tblCellMar>
        </w:tblPrEx>
        <w:trPr>
          <w:trHeight w:val="1134"/>
        </w:trPr>
        <w:tc>
          <w:tcPr>
            <w:tcW w:w="4253" w:type="dxa"/>
            <w:tcBorders>
              <w:top w:val="single" w:sz="3"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rFonts w:eastAsia="Arial"/>
                <w:sz w:val="22"/>
                <w:szCs w:val="22"/>
              </w:rPr>
            </w:pPr>
            <w:r w:rsidRPr="0018398B">
              <w:rPr>
                <w:color w:val="232323"/>
                <w:w w:val="110"/>
                <w:sz w:val="22"/>
                <w:szCs w:val="22"/>
              </w:rPr>
              <w:t>Have</w:t>
            </w:r>
            <w:r w:rsidRPr="0018398B">
              <w:rPr>
                <w:color w:val="232323"/>
                <w:spacing w:val="-19"/>
                <w:w w:val="110"/>
                <w:sz w:val="22"/>
                <w:szCs w:val="22"/>
              </w:rPr>
              <w:t xml:space="preserve"> </w:t>
            </w:r>
            <w:r w:rsidRPr="0018398B">
              <w:rPr>
                <w:color w:val="111111"/>
                <w:w w:val="110"/>
                <w:sz w:val="22"/>
                <w:szCs w:val="22"/>
              </w:rPr>
              <w:t>the</w:t>
            </w:r>
            <w:r w:rsidRPr="0018398B">
              <w:rPr>
                <w:color w:val="111111"/>
                <w:spacing w:val="-9"/>
                <w:w w:val="110"/>
                <w:sz w:val="22"/>
                <w:szCs w:val="22"/>
              </w:rPr>
              <w:t xml:space="preserve"> </w:t>
            </w:r>
            <w:r w:rsidRPr="0018398B">
              <w:rPr>
                <w:color w:val="111111"/>
                <w:w w:val="110"/>
                <w:sz w:val="22"/>
                <w:szCs w:val="22"/>
              </w:rPr>
              <w:t>needs</w:t>
            </w:r>
            <w:r w:rsidRPr="0018398B">
              <w:rPr>
                <w:color w:val="111111"/>
                <w:spacing w:val="-21"/>
                <w:w w:val="110"/>
                <w:sz w:val="22"/>
                <w:szCs w:val="22"/>
              </w:rPr>
              <w:t xml:space="preserve"> </w:t>
            </w:r>
            <w:r w:rsidRPr="0018398B">
              <w:rPr>
                <w:color w:val="232323"/>
                <w:w w:val="110"/>
                <w:sz w:val="22"/>
                <w:szCs w:val="22"/>
              </w:rPr>
              <w:t>of</w:t>
            </w:r>
            <w:r w:rsidRPr="0018398B">
              <w:rPr>
                <w:color w:val="232323"/>
                <w:spacing w:val="-11"/>
                <w:w w:val="110"/>
                <w:sz w:val="22"/>
                <w:szCs w:val="22"/>
              </w:rPr>
              <w:t xml:space="preserve"> </w:t>
            </w:r>
            <w:r w:rsidRPr="0018398B">
              <w:rPr>
                <w:color w:val="111111"/>
                <w:spacing w:val="-3"/>
                <w:w w:val="110"/>
                <w:sz w:val="22"/>
                <w:szCs w:val="22"/>
              </w:rPr>
              <w:t>looked</w:t>
            </w:r>
            <w:r w:rsidRPr="0018398B">
              <w:rPr>
                <w:color w:val="111111"/>
                <w:spacing w:val="-13"/>
                <w:w w:val="110"/>
                <w:sz w:val="22"/>
                <w:szCs w:val="22"/>
              </w:rPr>
              <w:t xml:space="preserve"> </w:t>
            </w:r>
            <w:r w:rsidRPr="0018398B">
              <w:rPr>
                <w:color w:val="232323"/>
                <w:w w:val="110"/>
                <w:sz w:val="22"/>
                <w:szCs w:val="22"/>
              </w:rPr>
              <w:t>after</w:t>
            </w:r>
            <w:r w:rsidRPr="0018398B">
              <w:rPr>
                <w:color w:val="232323"/>
                <w:spacing w:val="-12"/>
                <w:w w:val="110"/>
                <w:sz w:val="22"/>
                <w:szCs w:val="22"/>
              </w:rPr>
              <w:t xml:space="preserve"> </w:t>
            </w:r>
            <w:r w:rsidRPr="0018398B">
              <w:rPr>
                <w:color w:val="232323"/>
                <w:w w:val="110"/>
                <w:sz w:val="22"/>
                <w:szCs w:val="22"/>
              </w:rPr>
              <w:t>children</w:t>
            </w:r>
            <w:r w:rsidRPr="0018398B">
              <w:rPr>
                <w:color w:val="232323"/>
                <w:spacing w:val="-12"/>
                <w:w w:val="110"/>
                <w:sz w:val="22"/>
                <w:szCs w:val="22"/>
              </w:rPr>
              <w:t xml:space="preserve"> </w:t>
            </w:r>
            <w:r w:rsidRPr="0018398B">
              <w:rPr>
                <w:color w:val="111111"/>
                <w:w w:val="110"/>
                <w:sz w:val="22"/>
                <w:szCs w:val="22"/>
              </w:rPr>
              <w:t>b</w:t>
            </w:r>
            <w:r w:rsidRPr="0018398B">
              <w:rPr>
                <w:color w:val="3A3A3A"/>
                <w:w w:val="110"/>
                <w:sz w:val="22"/>
                <w:szCs w:val="22"/>
              </w:rPr>
              <w:t>ee</w:t>
            </w:r>
            <w:r w:rsidRPr="0018398B">
              <w:rPr>
                <w:color w:val="111111"/>
                <w:w w:val="110"/>
                <w:sz w:val="22"/>
                <w:szCs w:val="22"/>
              </w:rPr>
              <w:t xml:space="preserve">n </w:t>
            </w:r>
            <w:r w:rsidRPr="0018398B">
              <w:rPr>
                <w:color w:val="232323"/>
                <w:w w:val="110"/>
                <w:sz w:val="22"/>
                <w:szCs w:val="22"/>
              </w:rPr>
              <w:t xml:space="preserve">considered </w:t>
            </w:r>
            <w:r w:rsidRPr="0018398B">
              <w:rPr>
                <w:color w:val="111111"/>
                <w:w w:val="110"/>
                <w:sz w:val="22"/>
                <w:szCs w:val="22"/>
              </w:rPr>
              <w:t xml:space="preserve">in the </w:t>
            </w:r>
            <w:r w:rsidRPr="0018398B">
              <w:rPr>
                <w:color w:val="232323"/>
                <w:w w:val="110"/>
                <w:sz w:val="22"/>
                <w:szCs w:val="22"/>
              </w:rPr>
              <w:t>context of the school's curriculum</w:t>
            </w:r>
            <w:r w:rsidRPr="0018398B">
              <w:rPr>
                <w:color w:val="232323"/>
                <w:spacing w:val="-29"/>
                <w:w w:val="110"/>
                <w:sz w:val="22"/>
                <w:szCs w:val="22"/>
              </w:rPr>
              <w:t xml:space="preserve"> </w:t>
            </w:r>
            <w:r w:rsidRPr="0018398B">
              <w:rPr>
                <w:color w:val="3A3A3A"/>
                <w:w w:val="110"/>
                <w:sz w:val="22"/>
                <w:szCs w:val="22"/>
              </w:rPr>
              <w:t>po</w:t>
            </w:r>
            <w:r w:rsidRPr="0018398B">
              <w:rPr>
                <w:color w:val="111111"/>
                <w:w w:val="110"/>
                <w:sz w:val="22"/>
                <w:szCs w:val="22"/>
              </w:rPr>
              <w:t>licy?</w:t>
            </w:r>
          </w:p>
        </w:tc>
        <w:tc>
          <w:tcPr>
            <w:tcW w:w="5103" w:type="dxa"/>
            <w:tcBorders>
              <w:top w:val="single" w:sz="3"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color w:val="232323"/>
                <w:w w:val="110"/>
                <w:sz w:val="22"/>
                <w:szCs w:val="22"/>
              </w:rPr>
            </w:pPr>
          </w:p>
        </w:tc>
        <w:tc>
          <w:tcPr>
            <w:tcW w:w="1134" w:type="dxa"/>
            <w:tcBorders>
              <w:top w:val="single" w:sz="3" w:space="0" w:color="000000"/>
              <w:left w:val="single" w:sz="6" w:space="0" w:color="000000"/>
              <w:bottom w:val="single" w:sz="3" w:space="0" w:color="000000"/>
              <w:right w:val="single" w:sz="6" w:space="0" w:color="000000"/>
            </w:tcBorders>
          </w:tcPr>
          <w:p w:rsidR="00F138BE" w:rsidRPr="00F138BE" w:rsidRDefault="00F138BE" w:rsidP="00F138BE">
            <w:pPr>
              <w:spacing w:after="0" w:line="240" w:lineRule="auto"/>
              <w:rPr>
                <w:color w:val="232323"/>
                <w:w w:val="110"/>
              </w:rPr>
            </w:pPr>
          </w:p>
        </w:tc>
      </w:tr>
      <w:tr w:rsidR="00F138BE" w:rsidRPr="00F138BE" w:rsidTr="005D117E">
        <w:tblPrEx>
          <w:tblCellMar>
            <w:top w:w="85" w:type="dxa"/>
            <w:left w:w="85" w:type="dxa"/>
            <w:bottom w:w="85" w:type="dxa"/>
            <w:right w:w="85" w:type="dxa"/>
          </w:tblCellMar>
        </w:tblPrEx>
        <w:trPr>
          <w:trHeight w:val="1134"/>
        </w:trPr>
        <w:tc>
          <w:tcPr>
            <w:tcW w:w="425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rFonts w:eastAsia="Arial"/>
                <w:sz w:val="22"/>
                <w:szCs w:val="22"/>
              </w:rPr>
            </w:pPr>
            <w:r w:rsidRPr="0018398B">
              <w:rPr>
                <w:color w:val="111111"/>
                <w:w w:val="105"/>
                <w:sz w:val="22"/>
                <w:szCs w:val="22"/>
              </w:rPr>
              <w:t xml:space="preserve">Is </w:t>
            </w:r>
            <w:r w:rsidRPr="0018398B">
              <w:rPr>
                <w:color w:val="232323"/>
                <w:w w:val="105"/>
                <w:sz w:val="22"/>
                <w:szCs w:val="22"/>
              </w:rPr>
              <w:t xml:space="preserve">flexible </w:t>
            </w:r>
            <w:r w:rsidRPr="0018398B">
              <w:rPr>
                <w:color w:val="111111"/>
                <w:w w:val="105"/>
                <w:sz w:val="22"/>
                <w:szCs w:val="22"/>
              </w:rPr>
              <w:t>p</w:t>
            </w:r>
            <w:r w:rsidRPr="0018398B">
              <w:rPr>
                <w:color w:val="3A3A3A"/>
                <w:w w:val="105"/>
                <w:sz w:val="22"/>
                <w:szCs w:val="22"/>
              </w:rPr>
              <w:t>erso</w:t>
            </w:r>
            <w:r w:rsidRPr="0018398B">
              <w:rPr>
                <w:color w:val="111111"/>
                <w:w w:val="105"/>
                <w:sz w:val="22"/>
                <w:szCs w:val="22"/>
              </w:rPr>
              <w:t>nali</w:t>
            </w:r>
            <w:r w:rsidRPr="0018398B">
              <w:rPr>
                <w:color w:val="3A3A3A"/>
                <w:w w:val="105"/>
                <w:sz w:val="22"/>
                <w:szCs w:val="22"/>
              </w:rPr>
              <w:t xml:space="preserve">sed </w:t>
            </w:r>
            <w:r w:rsidRPr="0018398B">
              <w:rPr>
                <w:color w:val="111111"/>
                <w:w w:val="105"/>
                <w:sz w:val="22"/>
                <w:szCs w:val="22"/>
              </w:rPr>
              <w:t xml:space="preserve">learning </w:t>
            </w:r>
            <w:r w:rsidRPr="0018398B">
              <w:rPr>
                <w:color w:val="232323"/>
                <w:w w:val="105"/>
                <w:sz w:val="22"/>
                <w:szCs w:val="22"/>
              </w:rPr>
              <w:t xml:space="preserve">available </w:t>
            </w:r>
            <w:r w:rsidRPr="0018398B">
              <w:rPr>
                <w:color w:val="111111"/>
                <w:w w:val="105"/>
                <w:sz w:val="22"/>
                <w:szCs w:val="22"/>
              </w:rPr>
              <w:t>to look</w:t>
            </w:r>
            <w:r w:rsidRPr="0018398B">
              <w:rPr>
                <w:color w:val="3A3A3A"/>
                <w:w w:val="105"/>
                <w:sz w:val="22"/>
                <w:szCs w:val="22"/>
              </w:rPr>
              <w:t xml:space="preserve">ed </w:t>
            </w:r>
            <w:r w:rsidRPr="0018398B">
              <w:rPr>
                <w:color w:val="3A3A3A"/>
                <w:spacing w:val="2"/>
                <w:w w:val="105"/>
                <w:sz w:val="22"/>
                <w:szCs w:val="22"/>
              </w:rPr>
              <w:t>a</w:t>
            </w:r>
            <w:r w:rsidRPr="0018398B">
              <w:rPr>
                <w:color w:val="111111"/>
                <w:spacing w:val="2"/>
                <w:w w:val="105"/>
                <w:sz w:val="22"/>
                <w:szCs w:val="22"/>
              </w:rPr>
              <w:t>fte</w:t>
            </w:r>
            <w:r w:rsidRPr="0018398B">
              <w:rPr>
                <w:color w:val="3A3A3A"/>
                <w:spacing w:val="2"/>
                <w:w w:val="105"/>
                <w:sz w:val="22"/>
                <w:szCs w:val="22"/>
              </w:rPr>
              <w:t>r</w:t>
            </w:r>
            <w:r w:rsidRPr="0018398B">
              <w:rPr>
                <w:color w:val="3A3A3A"/>
                <w:spacing w:val="34"/>
                <w:w w:val="105"/>
                <w:sz w:val="22"/>
                <w:szCs w:val="22"/>
              </w:rPr>
              <w:t xml:space="preserve"> </w:t>
            </w:r>
            <w:r w:rsidRPr="0018398B">
              <w:rPr>
                <w:color w:val="232323"/>
                <w:w w:val="105"/>
                <w:sz w:val="22"/>
                <w:szCs w:val="22"/>
              </w:rPr>
              <w:t>children?</w:t>
            </w:r>
          </w:p>
        </w:tc>
        <w:tc>
          <w:tcPr>
            <w:tcW w:w="5103" w:type="dxa"/>
            <w:tcBorders>
              <w:top w:val="single" w:sz="3"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232323"/>
                <w:w w:val="110"/>
                <w:sz w:val="22"/>
                <w:szCs w:val="22"/>
              </w:rPr>
            </w:pPr>
          </w:p>
        </w:tc>
        <w:tc>
          <w:tcPr>
            <w:tcW w:w="1134" w:type="dxa"/>
            <w:tcBorders>
              <w:top w:val="single" w:sz="3" w:space="0" w:color="000000"/>
              <w:left w:val="single" w:sz="6" w:space="0" w:color="000000"/>
              <w:bottom w:val="single" w:sz="6" w:space="0" w:color="000000"/>
              <w:right w:val="single" w:sz="6" w:space="0" w:color="000000"/>
            </w:tcBorders>
          </w:tcPr>
          <w:p w:rsidR="00F138BE" w:rsidRPr="00F138BE" w:rsidRDefault="00F138BE" w:rsidP="00F138BE">
            <w:pPr>
              <w:spacing w:after="0" w:line="240" w:lineRule="auto"/>
              <w:rPr>
                <w:color w:val="232323"/>
                <w:w w:val="110"/>
              </w:rPr>
            </w:pPr>
          </w:p>
        </w:tc>
      </w:tr>
      <w:tr w:rsidR="00F138BE" w:rsidRPr="00F138BE" w:rsidTr="005D117E">
        <w:tblPrEx>
          <w:tblCellMar>
            <w:top w:w="85" w:type="dxa"/>
            <w:left w:w="85" w:type="dxa"/>
            <w:bottom w:w="85" w:type="dxa"/>
            <w:right w:w="85" w:type="dxa"/>
          </w:tblCellMar>
        </w:tblPrEx>
        <w:trPr>
          <w:trHeight w:val="1134"/>
        </w:trPr>
        <w:tc>
          <w:tcPr>
            <w:tcW w:w="425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rFonts w:eastAsia="Arial"/>
                <w:sz w:val="22"/>
                <w:szCs w:val="22"/>
              </w:rPr>
            </w:pPr>
            <w:r w:rsidRPr="0018398B">
              <w:rPr>
                <w:color w:val="131313"/>
                <w:w w:val="110"/>
                <w:sz w:val="22"/>
                <w:szCs w:val="22"/>
              </w:rPr>
              <w:t xml:space="preserve">Does the </w:t>
            </w:r>
            <w:r w:rsidRPr="0018398B">
              <w:rPr>
                <w:color w:val="232323"/>
                <w:w w:val="110"/>
                <w:sz w:val="22"/>
                <w:szCs w:val="22"/>
              </w:rPr>
              <w:t>schoo</w:t>
            </w:r>
            <w:r w:rsidRPr="0018398B">
              <w:rPr>
                <w:w w:val="110"/>
                <w:sz w:val="22"/>
                <w:szCs w:val="22"/>
              </w:rPr>
              <w:t xml:space="preserve">l </w:t>
            </w:r>
            <w:r w:rsidRPr="0018398B">
              <w:rPr>
                <w:color w:val="131313"/>
                <w:w w:val="110"/>
                <w:sz w:val="22"/>
                <w:szCs w:val="22"/>
              </w:rPr>
              <w:t xml:space="preserve">have </w:t>
            </w:r>
            <w:r w:rsidRPr="0018398B">
              <w:rPr>
                <w:color w:val="131313"/>
                <w:w w:val="105"/>
                <w:sz w:val="22"/>
                <w:szCs w:val="22"/>
              </w:rPr>
              <w:t xml:space="preserve">a </w:t>
            </w:r>
            <w:r w:rsidRPr="0018398B">
              <w:rPr>
                <w:color w:val="232323"/>
                <w:w w:val="110"/>
                <w:sz w:val="22"/>
                <w:szCs w:val="22"/>
              </w:rPr>
              <w:t xml:space="preserve">good </w:t>
            </w:r>
            <w:r w:rsidRPr="0018398B">
              <w:rPr>
                <w:color w:val="131313"/>
                <w:w w:val="110"/>
                <w:sz w:val="22"/>
                <w:szCs w:val="22"/>
              </w:rPr>
              <w:t xml:space="preserve">baseline of information </w:t>
            </w:r>
            <w:r w:rsidRPr="0018398B">
              <w:rPr>
                <w:color w:val="131313"/>
                <w:w w:val="205"/>
                <w:sz w:val="22"/>
                <w:szCs w:val="22"/>
              </w:rPr>
              <w:t xml:space="preserve">- </w:t>
            </w:r>
            <w:r w:rsidRPr="0018398B">
              <w:rPr>
                <w:color w:val="131313"/>
                <w:spacing w:val="-3"/>
                <w:w w:val="110"/>
                <w:sz w:val="22"/>
                <w:szCs w:val="22"/>
              </w:rPr>
              <w:t xml:space="preserve">informed </w:t>
            </w:r>
            <w:r w:rsidRPr="0018398B">
              <w:rPr>
                <w:color w:val="131313"/>
                <w:w w:val="110"/>
                <w:sz w:val="22"/>
                <w:szCs w:val="22"/>
              </w:rPr>
              <w:t xml:space="preserve">by transfer of </w:t>
            </w:r>
            <w:r w:rsidRPr="0018398B">
              <w:rPr>
                <w:color w:val="232323"/>
                <w:w w:val="110"/>
                <w:sz w:val="22"/>
                <w:szCs w:val="22"/>
              </w:rPr>
              <w:t xml:space="preserve">school </w:t>
            </w:r>
            <w:r w:rsidRPr="0018398B">
              <w:rPr>
                <w:color w:val="131313"/>
                <w:w w:val="110"/>
                <w:sz w:val="22"/>
                <w:szCs w:val="22"/>
              </w:rPr>
              <w:t>records</w:t>
            </w:r>
            <w:r w:rsidRPr="0018398B">
              <w:rPr>
                <w:color w:val="131313"/>
                <w:spacing w:val="-28"/>
                <w:w w:val="110"/>
                <w:sz w:val="22"/>
                <w:szCs w:val="22"/>
              </w:rPr>
              <w:t xml:space="preserve"> </w:t>
            </w:r>
            <w:r w:rsidRPr="0018398B">
              <w:rPr>
                <w:color w:val="232323"/>
                <w:w w:val="110"/>
                <w:sz w:val="22"/>
                <w:szCs w:val="22"/>
              </w:rPr>
              <w:t>and</w:t>
            </w:r>
            <w:r w:rsidRPr="0018398B">
              <w:rPr>
                <w:color w:val="232323"/>
                <w:spacing w:val="-23"/>
                <w:w w:val="110"/>
                <w:sz w:val="22"/>
                <w:szCs w:val="22"/>
              </w:rPr>
              <w:t xml:space="preserve"> </w:t>
            </w:r>
            <w:r w:rsidRPr="0018398B">
              <w:rPr>
                <w:color w:val="131313"/>
                <w:w w:val="110"/>
                <w:sz w:val="22"/>
                <w:szCs w:val="22"/>
              </w:rPr>
              <w:t>thorough</w:t>
            </w:r>
            <w:r w:rsidRPr="0018398B">
              <w:rPr>
                <w:color w:val="131313"/>
                <w:spacing w:val="-16"/>
                <w:w w:val="110"/>
                <w:sz w:val="22"/>
                <w:szCs w:val="22"/>
              </w:rPr>
              <w:t xml:space="preserve"> </w:t>
            </w:r>
            <w:r w:rsidRPr="0018398B">
              <w:rPr>
                <w:color w:val="232323"/>
                <w:w w:val="110"/>
                <w:sz w:val="22"/>
                <w:szCs w:val="22"/>
              </w:rPr>
              <w:t>assessments</w:t>
            </w:r>
            <w:r w:rsidRPr="0018398B">
              <w:rPr>
                <w:color w:val="232323"/>
                <w:spacing w:val="-15"/>
                <w:w w:val="110"/>
                <w:sz w:val="22"/>
                <w:szCs w:val="22"/>
              </w:rPr>
              <w:t xml:space="preserve"> </w:t>
            </w:r>
            <w:r w:rsidRPr="0018398B">
              <w:rPr>
                <w:w w:val="205"/>
                <w:sz w:val="22"/>
                <w:szCs w:val="22"/>
              </w:rPr>
              <w:t>-</w:t>
            </w:r>
            <w:r w:rsidRPr="0018398B">
              <w:rPr>
                <w:spacing w:val="-93"/>
                <w:w w:val="205"/>
                <w:sz w:val="22"/>
                <w:szCs w:val="22"/>
              </w:rPr>
              <w:t xml:space="preserve"> </w:t>
            </w:r>
            <w:r w:rsidRPr="0018398B">
              <w:rPr>
                <w:color w:val="232323"/>
                <w:w w:val="110"/>
                <w:sz w:val="22"/>
                <w:szCs w:val="22"/>
              </w:rPr>
              <w:t>so</w:t>
            </w:r>
            <w:r w:rsidRPr="0018398B">
              <w:rPr>
                <w:color w:val="232323"/>
                <w:spacing w:val="-24"/>
                <w:w w:val="110"/>
                <w:sz w:val="22"/>
                <w:szCs w:val="22"/>
              </w:rPr>
              <w:t xml:space="preserve"> </w:t>
            </w:r>
            <w:r w:rsidRPr="0018398B">
              <w:rPr>
                <w:color w:val="131313"/>
                <w:w w:val="110"/>
                <w:sz w:val="22"/>
                <w:szCs w:val="22"/>
              </w:rPr>
              <w:t xml:space="preserve">that barriers to </w:t>
            </w:r>
            <w:r w:rsidRPr="0018398B">
              <w:rPr>
                <w:color w:val="131313"/>
                <w:spacing w:val="-3"/>
                <w:w w:val="110"/>
                <w:sz w:val="22"/>
                <w:szCs w:val="22"/>
              </w:rPr>
              <w:t xml:space="preserve">learning </w:t>
            </w:r>
            <w:r w:rsidRPr="0018398B">
              <w:rPr>
                <w:color w:val="232323"/>
                <w:w w:val="110"/>
                <w:sz w:val="22"/>
                <w:szCs w:val="22"/>
              </w:rPr>
              <w:t xml:space="preserve">are </w:t>
            </w:r>
            <w:r w:rsidRPr="0018398B">
              <w:rPr>
                <w:color w:val="131313"/>
                <w:w w:val="110"/>
                <w:sz w:val="22"/>
                <w:szCs w:val="22"/>
              </w:rPr>
              <w:t xml:space="preserve">quickly </w:t>
            </w:r>
            <w:r w:rsidRPr="0018398B">
              <w:rPr>
                <w:color w:val="131313"/>
                <w:spacing w:val="-3"/>
                <w:w w:val="110"/>
                <w:sz w:val="22"/>
                <w:szCs w:val="22"/>
              </w:rPr>
              <w:t xml:space="preserve">identified </w:t>
            </w:r>
            <w:r w:rsidRPr="0018398B">
              <w:rPr>
                <w:color w:val="232323"/>
                <w:w w:val="110"/>
                <w:sz w:val="22"/>
                <w:szCs w:val="22"/>
              </w:rPr>
              <w:t>and actions</w:t>
            </w:r>
            <w:r w:rsidRPr="0018398B">
              <w:rPr>
                <w:color w:val="232323"/>
                <w:spacing w:val="-18"/>
                <w:w w:val="110"/>
                <w:sz w:val="22"/>
                <w:szCs w:val="22"/>
              </w:rPr>
              <w:t xml:space="preserve"> </w:t>
            </w:r>
            <w:r w:rsidRPr="0018398B">
              <w:rPr>
                <w:color w:val="131313"/>
                <w:w w:val="110"/>
                <w:sz w:val="22"/>
                <w:szCs w:val="22"/>
              </w:rPr>
              <w:t>are</w:t>
            </w:r>
            <w:r w:rsidRPr="0018398B">
              <w:rPr>
                <w:color w:val="131313"/>
                <w:spacing w:val="-13"/>
                <w:w w:val="110"/>
                <w:sz w:val="22"/>
                <w:szCs w:val="22"/>
              </w:rPr>
              <w:t xml:space="preserve"> </w:t>
            </w:r>
            <w:r w:rsidRPr="0018398B">
              <w:rPr>
                <w:color w:val="131313"/>
                <w:w w:val="110"/>
                <w:sz w:val="22"/>
                <w:szCs w:val="22"/>
              </w:rPr>
              <w:t>put</w:t>
            </w:r>
            <w:r w:rsidRPr="0018398B">
              <w:rPr>
                <w:sz w:val="22"/>
                <w:szCs w:val="22"/>
              </w:rPr>
              <w:t xml:space="preserve"> in</w:t>
            </w:r>
            <w:r w:rsidRPr="0018398B">
              <w:rPr>
                <w:color w:val="131313"/>
                <w:spacing w:val="-27"/>
                <w:w w:val="120"/>
                <w:sz w:val="22"/>
                <w:szCs w:val="22"/>
              </w:rPr>
              <w:t xml:space="preserve"> </w:t>
            </w:r>
            <w:r w:rsidRPr="0018398B">
              <w:rPr>
                <w:color w:val="131313"/>
                <w:spacing w:val="-3"/>
                <w:w w:val="110"/>
                <w:sz w:val="22"/>
                <w:szCs w:val="22"/>
              </w:rPr>
              <w:t>place</w:t>
            </w:r>
            <w:r w:rsidRPr="0018398B">
              <w:rPr>
                <w:color w:val="131313"/>
                <w:spacing w:val="-18"/>
                <w:w w:val="110"/>
                <w:sz w:val="22"/>
                <w:szCs w:val="22"/>
              </w:rPr>
              <w:t xml:space="preserve"> </w:t>
            </w:r>
            <w:r w:rsidRPr="0018398B">
              <w:rPr>
                <w:color w:val="131313"/>
                <w:w w:val="110"/>
                <w:sz w:val="22"/>
                <w:szCs w:val="22"/>
              </w:rPr>
              <w:t>to</w:t>
            </w:r>
            <w:r w:rsidRPr="0018398B">
              <w:rPr>
                <w:color w:val="131313"/>
                <w:spacing w:val="-18"/>
                <w:w w:val="110"/>
                <w:sz w:val="22"/>
                <w:szCs w:val="22"/>
              </w:rPr>
              <w:t xml:space="preserve"> </w:t>
            </w:r>
            <w:r w:rsidRPr="0018398B">
              <w:rPr>
                <w:color w:val="232323"/>
                <w:w w:val="110"/>
                <w:sz w:val="22"/>
                <w:szCs w:val="22"/>
              </w:rPr>
              <w:t>secure</w:t>
            </w:r>
            <w:r w:rsidRPr="0018398B">
              <w:rPr>
                <w:color w:val="232323"/>
                <w:spacing w:val="-12"/>
                <w:w w:val="110"/>
                <w:sz w:val="22"/>
                <w:szCs w:val="22"/>
              </w:rPr>
              <w:t xml:space="preserve"> </w:t>
            </w:r>
            <w:r w:rsidRPr="0018398B">
              <w:rPr>
                <w:color w:val="131313"/>
                <w:w w:val="110"/>
                <w:sz w:val="22"/>
                <w:szCs w:val="22"/>
              </w:rPr>
              <w:t>each</w:t>
            </w:r>
            <w:r w:rsidRPr="0018398B">
              <w:rPr>
                <w:color w:val="131313"/>
                <w:spacing w:val="-16"/>
                <w:w w:val="110"/>
                <w:sz w:val="22"/>
                <w:szCs w:val="22"/>
              </w:rPr>
              <w:t xml:space="preserve"> </w:t>
            </w:r>
            <w:r w:rsidRPr="0018398B">
              <w:rPr>
                <w:color w:val="131313"/>
                <w:w w:val="110"/>
                <w:sz w:val="22"/>
                <w:szCs w:val="22"/>
              </w:rPr>
              <w:t xml:space="preserve">pupil's </w:t>
            </w:r>
            <w:r w:rsidRPr="0018398B">
              <w:rPr>
                <w:w w:val="110"/>
                <w:sz w:val="22"/>
                <w:szCs w:val="22"/>
              </w:rPr>
              <w:t>progress</w:t>
            </w:r>
            <w:r w:rsidR="00A14762" w:rsidRPr="0018398B">
              <w:rPr>
                <w:w w:val="110"/>
                <w:sz w:val="22"/>
                <w:szCs w:val="22"/>
              </w:rPr>
              <w:t>?</w:t>
            </w:r>
          </w:p>
        </w:tc>
        <w:tc>
          <w:tcPr>
            <w:tcW w:w="510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11111"/>
                <w:w w:val="105"/>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F138BE" w:rsidRPr="00F138BE" w:rsidRDefault="00F138BE" w:rsidP="00F138BE">
            <w:pPr>
              <w:spacing w:after="0" w:line="240" w:lineRule="auto"/>
              <w:rPr>
                <w:color w:val="111111"/>
                <w:w w:val="105"/>
              </w:rPr>
            </w:pPr>
          </w:p>
        </w:tc>
      </w:tr>
    </w:tbl>
    <w:p w:rsidR="00F138BE" w:rsidRPr="00F138BE" w:rsidRDefault="00F138BE" w:rsidP="00F138BE">
      <w:r w:rsidRPr="00F138BE">
        <w:t>Saf</w:t>
      </w:r>
      <w:r w:rsidR="0018398B">
        <w:t>eguarding Governor cont’ over (5</w:t>
      </w:r>
      <w:r w:rsidRPr="00F138BE">
        <w:t>)</w:t>
      </w:r>
    </w:p>
    <w:tbl>
      <w:tblPr>
        <w:tblW w:w="10490" w:type="dxa"/>
        <w:tblInd w:w="-705" w:type="dxa"/>
        <w:tblLayout w:type="fixed"/>
        <w:tblCellMar>
          <w:left w:w="0" w:type="dxa"/>
          <w:right w:w="0" w:type="dxa"/>
        </w:tblCellMar>
        <w:tblLook w:val="01E0" w:firstRow="1" w:lastRow="1" w:firstColumn="1" w:lastColumn="1" w:noHBand="0" w:noVBand="0"/>
      </w:tblPr>
      <w:tblGrid>
        <w:gridCol w:w="4253"/>
        <w:gridCol w:w="5103"/>
        <w:gridCol w:w="1134"/>
      </w:tblGrid>
      <w:tr w:rsidR="00F138BE" w:rsidRPr="00F138BE" w:rsidTr="005D117E">
        <w:trPr>
          <w:trHeight w:hRule="exact" w:val="907"/>
        </w:trPr>
        <w:tc>
          <w:tcPr>
            <w:tcW w:w="4253" w:type="dxa"/>
            <w:tcBorders>
              <w:top w:val="single" w:sz="7" w:space="0" w:color="000000"/>
              <w:left w:val="single" w:sz="3" w:space="0" w:color="000000"/>
              <w:bottom w:val="single" w:sz="3" w:space="0" w:color="000000"/>
              <w:right w:val="single" w:sz="6" w:space="0" w:color="000000"/>
            </w:tcBorders>
            <w:vAlign w:val="center"/>
          </w:tcPr>
          <w:p w:rsidR="00F138BE" w:rsidRPr="00F138BE" w:rsidRDefault="00F138BE" w:rsidP="00F138BE">
            <w:pPr>
              <w:spacing w:after="0" w:line="240" w:lineRule="auto"/>
              <w:jc w:val="center"/>
            </w:pPr>
            <w:r w:rsidRPr="00F138BE">
              <w:lastRenderedPageBreak/>
              <w:t>Question</w:t>
            </w:r>
          </w:p>
        </w:tc>
        <w:tc>
          <w:tcPr>
            <w:tcW w:w="5103" w:type="dxa"/>
            <w:tcBorders>
              <w:top w:val="single" w:sz="6" w:space="0" w:color="000000"/>
              <w:left w:val="single" w:sz="6" w:space="0" w:color="000000"/>
              <w:bottom w:val="single" w:sz="3" w:space="0" w:color="000000"/>
              <w:right w:val="single" w:sz="3" w:space="0" w:color="000000"/>
            </w:tcBorders>
            <w:vAlign w:val="center"/>
          </w:tcPr>
          <w:p w:rsidR="00F138BE" w:rsidRPr="00F138BE" w:rsidRDefault="00F138BE" w:rsidP="00F138BE">
            <w:pPr>
              <w:widowControl w:val="0"/>
              <w:spacing w:after="0" w:line="240" w:lineRule="auto"/>
              <w:jc w:val="center"/>
              <w:rPr>
                <w:rFonts w:eastAsia="Arial"/>
                <w:lang w:val="en-US"/>
              </w:rPr>
            </w:pPr>
            <w:r w:rsidRPr="00F138BE">
              <w:rPr>
                <w:color w:val="181818"/>
                <w:w w:val="105"/>
                <w:lang w:val="en-US"/>
              </w:rPr>
              <w:t>Comments/Evidence</w:t>
            </w:r>
          </w:p>
        </w:tc>
        <w:tc>
          <w:tcPr>
            <w:tcW w:w="1134" w:type="dxa"/>
            <w:tcBorders>
              <w:top w:val="single" w:sz="6" w:space="0" w:color="000000"/>
              <w:left w:val="single" w:sz="3" w:space="0" w:color="000000"/>
              <w:bottom w:val="single" w:sz="3" w:space="0" w:color="000000"/>
              <w:right w:val="single" w:sz="3" w:space="0" w:color="000000"/>
            </w:tcBorders>
            <w:vAlign w:val="center"/>
          </w:tcPr>
          <w:p w:rsidR="00F138BE" w:rsidRPr="00F138BE" w:rsidRDefault="00F138BE" w:rsidP="00F138BE">
            <w:pPr>
              <w:widowControl w:val="0"/>
              <w:spacing w:after="0" w:line="240" w:lineRule="auto"/>
              <w:jc w:val="center"/>
              <w:rPr>
                <w:color w:val="181818"/>
                <w:w w:val="105"/>
                <w:lang w:val="en-US"/>
              </w:rPr>
            </w:pPr>
            <w:r w:rsidRPr="00F138BE">
              <w:rPr>
                <w:color w:val="181818"/>
                <w:w w:val="105"/>
                <w:lang w:val="en-US"/>
              </w:rPr>
              <w:t>Action</w:t>
            </w:r>
            <w:r w:rsidRPr="00F138BE">
              <w:rPr>
                <w:color w:val="181818"/>
                <w:spacing w:val="35"/>
                <w:w w:val="105"/>
                <w:lang w:val="en-US"/>
              </w:rPr>
              <w:t xml:space="preserve"> </w:t>
            </w:r>
            <w:r w:rsidRPr="00F138BE">
              <w:rPr>
                <w:color w:val="181818"/>
                <w:w w:val="105"/>
                <w:lang w:val="en-US"/>
              </w:rPr>
              <w:t>needed</w:t>
            </w:r>
          </w:p>
          <w:p w:rsidR="00F138BE" w:rsidRPr="00F138BE" w:rsidRDefault="00F138BE" w:rsidP="00F138BE">
            <w:pPr>
              <w:widowControl w:val="0"/>
              <w:spacing w:after="0" w:line="240" w:lineRule="auto"/>
              <w:jc w:val="center"/>
              <w:rPr>
                <w:rFonts w:eastAsia="Arial"/>
                <w:lang w:val="en-US"/>
              </w:rPr>
            </w:pPr>
            <w:r w:rsidRPr="00F138BE">
              <w:rPr>
                <w:color w:val="181818"/>
                <w:w w:val="105"/>
                <w:lang w:val="en-US"/>
              </w:rPr>
              <w:t>Y/N</w:t>
            </w:r>
          </w:p>
        </w:tc>
      </w:tr>
      <w:tr w:rsidR="00F138BE" w:rsidRPr="00F138BE" w:rsidTr="005D117E">
        <w:tblPrEx>
          <w:tblCellMar>
            <w:top w:w="85" w:type="dxa"/>
            <w:left w:w="85" w:type="dxa"/>
            <w:bottom w:w="85" w:type="dxa"/>
            <w:right w:w="85" w:type="dxa"/>
          </w:tblCellMar>
        </w:tblPrEx>
        <w:trPr>
          <w:trHeight w:val="1134"/>
        </w:trPr>
        <w:tc>
          <w:tcPr>
            <w:tcW w:w="425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rFonts w:eastAsia="Arial"/>
                <w:sz w:val="22"/>
                <w:szCs w:val="22"/>
              </w:rPr>
            </w:pPr>
            <w:r w:rsidRPr="0018398B">
              <w:rPr>
                <w:color w:val="131313"/>
                <w:w w:val="105"/>
                <w:sz w:val="22"/>
                <w:szCs w:val="22"/>
              </w:rPr>
              <w:t>Promoting</w:t>
            </w:r>
            <w:r w:rsidRPr="0018398B">
              <w:rPr>
                <w:color w:val="131313"/>
                <w:spacing w:val="-33"/>
                <w:w w:val="105"/>
                <w:sz w:val="22"/>
                <w:szCs w:val="22"/>
              </w:rPr>
              <w:t xml:space="preserve"> </w:t>
            </w:r>
            <w:r w:rsidRPr="0018398B">
              <w:rPr>
                <w:color w:val="131313"/>
                <w:spacing w:val="-5"/>
                <w:w w:val="105"/>
                <w:sz w:val="22"/>
                <w:szCs w:val="22"/>
              </w:rPr>
              <w:t>high</w:t>
            </w:r>
            <w:r w:rsidRPr="0018398B">
              <w:rPr>
                <w:color w:val="131313"/>
                <w:spacing w:val="-39"/>
                <w:w w:val="105"/>
                <w:sz w:val="22"/>
                <w:szCs w:val="22"/>
              </w:rPr>
              <w:t xml:space="preserve"> </w:t>
            </w:r>
            <w:r w:rsidRPr="0018398B">
              <w:rPr>
                <w:color w:val="131313"/>
                <w:w w:val="105"/>
                <w:sz w:val="22"/>
                <w:szCs w:val="22"/>
              </w:rPr>
              <w:t>expectations</w:t>
            </w:r>
            <w:r w:rsidRPr="0018398B">
              <w:rPr>
                <w:color w:val="131313"/>
                <w:spacing w:val="-23"/>
                <w:w w:val="105"/>
                <w:sz w:val="22"/>
                <w:szCs w:val="22"/>
              </w:rPr>
              <w:t xml:space="preserve"> </w:t>
            </w:r>
            <w:r w:rsidRPr="0018398B">
              <w:rPr>
                <w:color w:val="131313"/>
                <w:w w:val="105"/>
                <w:sz w:val="22"/>
                <w:szCs w:val="22"/>
              </w:rPr>
              <w:t>and</w:t>
            </w:r>
            <w:r w:rsidRPr="0018398B">
              <w:rPr>
                <w:color w:val="131313"/>
                <w:spacing w:val="-34"/>
                <w:w w:val="105"/>
                <w:sz w:val="22"/>
                <w:szCs w:val="22"/>
              </w:rPr>
              <w:t xml:space="preserve"> </w:t>
            </w:r>
            <w:r w:rsidRPr="0018398B">
              <w:rPr>
                <w:color w:val="131313"/>
                <w:w w:val="105"/>
                <w:sz w:val="22"/>
                <w:szCs w:val="22"/>
              </w:rPr>
              <w:t xml:space="preserve">achievement </w:t>
            </w:r>
            <w:r w:rsidRPr="0018398B">
              <w:rPr>
                <w:color w:val="232323"/>
                <w:w w:val="105"/>
                <w:sz w:val="22"/>
                <w:szCs w:val="22"/>
              </w:rPr>
              <w:t xml:space="preserve">What </w:t>
            </w:r>
            <w:r w:rsidRPr="0018398B">
              <w:rPr>
                <w:color w:val="131313"/>
                <w:w w:val="105"/>
                <w:sz w:val="22"/>
                <w:szCs w:val="22"/>
              </w:rPr>
              <w:t xml:space="preserve">targets are there for </w:t>
            </w:r>
            <w:r w:rsidRPr="0018398B">
              <w:rPr>
                <w:color w:val="131313"/>
                <w:spacing w:val="-3"/>
                <w:w w:val="105"/>
                <w:sz w:val="22"/>
                <w:szCs w:val="22"/>
              </w:rPr>
              <w:t xml:space="preserve">looked </w:t>
            </w:r>
            <w:r w:rsidRPr="0018398B">
              <w:rPr>
                <w:color w:val="131313"/>
                <w:w w:val="105"/>
                <w:sz w:val="22"/>
                <w:szCs w:val="22"/>
              </w:rPr>
              <w:t xml:space="preserve">after </w:t>
            </w:r>
            <w:r w:rsidRPr="0018398B">
              <w:rPr>
                <w:color w:val="232323"/>
                <w:w w:val="105"/>
                <w:sz w:val="22"/>
                <w:szCs w:val="22"/>
              </w:rPr>
              <w:t>chi</w:t>
            </w:r>
            <w:r w:rsidRPr="0018398B">
              <w:rPr>
                <w:w w:val="105"/>
                <w:sz w:val="22"/>
                <w:szCs w:val="22"/>
              </w:rPr>
              <w:t>ldr</w:t>
            </w:r>
            <w:r w:rsidRPr="0018398B">
              <w:rPr>
                <w:color w:val="232323"/>
                <w:w w:val="105"/>
                <w:sz w:val="22"/>
                <w:szCs w:val="22"/>
              </w:rPr>
              <w:t xml:space="preserve">en </w:t>
            </w:r>
            <w:r w:rsidRPr="0018398B">
              <w:rPr>
                <w:color w:val="131313"/>
                <w:w w:val="105"/>
                <w:sz w:val="22"/>
                <w:szCs w:val="22"/>
              </w:rPr>
              <w:t>in the</w:t>
            </w:r>
            <w:r w:rsidRPr="0018398B">
              <w:rPr>
                <w:color w:val="131313"/>
                <w:spacing w:val="4"/>
                <w:w w:val="105"/>
                <w:sz w:val="22"/>
                <w:szCs w:val="22"/>
              </w:rPr>
              <w:t xml:space="preserve"> </w:t>
            </w:r>
            <w:r w:rsidRPr="0018398B">
              <w:rPr>
                <w:color w:val="232323"/>
                <w:w w:val="105"/>
                <w:sz w:val="22"/>
                <w:szCs w:val="22"/>
              </w:rPr>
              <w:t>school?</w:t>
            </w:r>
          </w:p>
          <w:p w:rsidR="00F138BE" w:rsidRPr="0018398B" w:rsidRDefault="00F138BE" w:rsidP="00F138BE">
            <w:pPr>
              <w:spacing w:after="0" w:line="240" w:lineRule="auto"/>
              <w:rPr>
                <w:color w:val="111111"/>
                <w:w w:val="105"/>
                <w:sz w:val="22"/>
                <w:szCs w:val="22"/>
              </w:rPr>
            </w:pPr>
          </w:p>
        </w:tc>
        <w:tc>
          <w:tcPr>
            <w:tcW w:w="510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11111"/>
                <w:w w:val="105"/>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11111"/>
                <w:w w:val="105"/>
                <w:sz w:val="22"/>
                <w:szCs w:val="22"/>
              </w:rPr>
            </w:pPr>
          </w:p>
        </w:tc>
      </w:tr>
      <w:tr w:rsidR="00F138BE" w:rsidRPr="00F138BE" w:rsidTr="005D117E">
        <w:tblPrEx>
          <w:tblCellMar>
            <w:top w:w="85" w:type="dxa"/>
            <w:left w:w="85" w:type="dxa"/>
            <w:bottom w:w="85" w:type="dxa"/>
            <w:right w:w="85" w:type="dxa"/>
          </w:tblCellMar>
        </w:tblPrEx>
        <w:trPr>
          <w:cantSplit/>
          <w:trHeight w:val="1134"/>
        </w:trPr>
        <w:tc>
          <w:tcPr>
            <w:tcW w:w="425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sz w:val="22"/>
                <w:szCs w:val="22"/>
              </w:rPr>
            </w:pPr>
            <w:r w:rsidRPr="0018398B">
              <w:rPr>
                <w:color w:val="232323"/>
                <w:w w:val="105"/>
                <w:sz w:val="22"/>
                <w:szCs w:val="22"/>
              </w:rPr>
              <w:t xml:space="preserve">Does the school </w:t>
            </w:r>
            <w:r w:rsidRPr="0018398B">
              <w:rPr>
                <w:color w:val="131313"/>
                <w:w w:val="105"/>
                <w:sz w:val="22"/>
                <w:szCs w:val="22"/>
              </w:rPr>
              <w:t xml:space="preserve">include measures </w:t>
            </w:r>
            <w:r w:rsidRPr="0018398B">
              <w:rPr>
                <w:color w:val="232323"/>
                <w:w w:val="105"/>
                <w:sz w:val="22"/>
                <w:szCs w:val="22"/>
              </w:rPr>
              <w:t xml:space="preserve">of </w:t>
            </w:r>
            <w:r w:rsidRPr="0018398B">
              <w:rPr>
                <w:color w:val="131313"/>
                <w:w w:val="105"/>
                <w:sz w:val="22"/>
                <w:szCs w:val="22"/>
              </w:rPr>
              <w:t xml:space="preserve">individual </w:t>
            </w:r>
            <w:r w:rsidRPr="0018398B">
              <w:rPr>
                <w:color w:val="232323"/>
                <w:w w:val="105"/>
                <w:sz w:val="22"/>
                <w:szCs w:val="22"/>
              </w:rPr>
              <w:t>children's</w:t>
            </w:r>
            <w:r w:rsidRPr="0018398B">
              <w:rPr>
                <w:color w:val="232323"/>
                <w:spacing w:val="10"/>
                <w:w w:val="105"/>
                <w:sz w:val="22"/>
                <w:szCs w:val="22"/>
              </w:rPr>
              <w:t xml:space="preserve"> </w:t>
            </w:r>
            <w:r w:rsidRPr="0018398B">
              <w:rPr>
                <w:color w:val="131313"/>
                <w:w w:val="105"/>
                <w:sz w:val="22"/>
                <w:szCs w:val="22"/>
              </w:rPr>
              <w:t>progress?</w:t>
            </w:r>
          </w:p>
          <w:p w:rsidR="00F138BE" w:rsidRPr="0018398B" w:rsidRDefault="00F138BE" w:rsidP="00F138BE">
            <w:pPr>
              <w:spacing w:after="0" w:line="240" w:lineRule="auto"/>
              <w:rPr>
                <w:color w:val="131313"/>
                <w:w w:val="110"/>
                <w:sz w:val="22"/>
                <w:szCs w:val="22"/>
              </w:rPr>
            </w:pPr>
          </w:p>
        </w:tc>
        <w:tc>
          <w:tcPr>
            <w:tcW w:w="510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11111"/>
                <w:w w:val="105"/>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11111"/>
                <w:w w:val="105"/>
                <w:sz w:val="22"/>
                <w:szCs w:val="22"/>
              </w:rPr>
            </w:pPr>
          </w:p>
        </w:tc>
      </w:tr>
      <w:tr w:rsidR="00F138BE" w:rsidRPr="00F138BE" w:rsidTr="005D117E">
        <w:tblPrEx>
          <w:tblCellMar>
            <w:top w:w="85" w:type="dxa"/>
            <w:left w:w="85" w:type="dxa"/>
            <w:bottom w:w="85" w:type="dxa"/>
            <w:right w:w="85" w:type="dxa"/>
          </w:tblCellMar>
        </w:tblPrEx>
        <w:trPr>
          <w:cantSplit/>
          <w:trHeight w:val="1134"/>
        </w:trPr>
        <w:tc>
          <w:tcPr>
            <w:tcW w:w="425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31313"/>
                <w:w w:val="105"/>
                <w:sz w:val="22"/>
                <w:szCs w:val="22"/>
              </w:rPr>
            </w:pPr>
            <w:r w:rsidRPr="0018398B">
              <w:rPr>
                <w:color w:val="131313"/>
                <w:w w:val="110"/>
                <w:sz w:val="22"/>
                <w:szCs w:val="22"/>
              </w:rPr>
              <w:t xml:space="preserve">Is there </w:t>
            </w:r>
            <w:r w:rsidRPr="0018398B">
              <w:rPr>
                <w:color w:val="232323"/>
                <w:w w:val="110"/>
                <w:sz w:val="22"/>
                <w:szCs w:val="22"/>
              </w:rPr>
              <w:t xml:space="preserve">good </w:t>
            </w:r>
            <w:r w:rsidRPr="0018398B">
              <w:rPr>
                <w:w w:val="110"/>
                <w:sz w:val="22"/>
                <w:szCs w:val="22"/>
              </w:rPr>
              <w:t>liai</w:t>
            </w:r>
            <w:r w:rsidRPr="0018398B">
              <w:rPr>
                <w:color w:val="232323"/>
                <w:w w:val="110"/>
                <w:sz w:val="22"/>
                <w:szCs w:val="22"/>
              </w:rPr>
              <w:t xml:space="preserve">son </w:t>
            </w:r>
            <w:r w:rsidRPr="0018398B">
              <w:rPr>
                <w:color w:val="131313"/>
                <w:w w:val="110"/>
                <w:sz w:val="22"/>
                <w:szCs w:val="22"/>
              </w:rPr>
              <w:t xml:space="preserve">with foster </w:t>
            </w:r>
            <w:r w:rsidRPr="0018398B">
              <w:rPr>
                <w:color w:val="232323"/>
                <w:w w:val="110"/>
                <w:sz w:val="22"/>
                <w:szCs w:val="22"/>
              </w:rPr>
              <w:t xml:space="preserve">carers </w:t>
            </w:r>
            <w:r w:rsidRPr="0018398B">
              <w:rPr>
                <w:color w:val="131313"/>
                <w:w w:val="110"/>
                <w:sz w:val="22"/>
                <w:szCs w:val="22"/>
              </w:rPr>
              <w:t xml:space="preserve">and children's homes to </w:t>
            </w:r>
            <w:r w:rsidRPr="0018398B">
              <w:rPr>
                <w:color w:val="232323"/>
                <w:w w:val="110"/>
                <w:sz w:val="22"/>
                <w:szCs w:val="22"/>
              </w:rPr>
              <w:t>support children's</w:t>
            </w:r>
            <w:r w:rsidRPr="0018398B">
              <w:rPr>
                <w:color w:val="232323"/>
                <w:spacing w:val="-39"/>
                <w:w w:val="110"/>
                <w:sz w:val="22"/>
                <w:szCs w:val="22"/>
              </w:rPr>
              <w:t xml:space="preserve"> </w:t>
            </w:r>
            <w:r w:rsidRPr="0018398B">
              <w:rPr>
                <w:spacing w:val="-3"/>
                <w:w w:val="110"/>
                <w:sz w:val="22"/>
                <w:szCs w:val="22"/>
              </w:rPr>
              <w:t>learning</w:t>
            </w:r>
            <w:r w:rsidR="00A14762" w:rsidRPr="0018398B">
              <w:rPr>
                <w:spacing w:val="-3"/>
                <w:w w:val="110"/>
                <w:sz w:val="22"/>
                <w:szCs w:val="22"/>
              </w:rPr>
              <w:t>?</w:t>
            </w:r>
            <w:r w:rsidRPr="0018398B">
              <w:rPr>
                <w:color w:val="131313"/>
                <w:spacing w:val="-3"/>
                <w:w w:val="110"/>
                <w:sz w:val="22"/>
                <w:szCs w:val="22"/>
              </w:rPr>
              <w:t xml:space="preserve"> </w:t>
            </w:r>
            <w:r w:rsidRPr="0018398B">
              <w:rPr>
                <w:color w:val="131313"/>
                <w:w w:val="110"/>
                <w:sz w:val="22"/>
                <w:szCs w:val="22"/>
              </w:rPr>
              <w:t>How</w:t>
            </w:r>
            <w:r w:rsidRPr="0018398B">
              <w:rPr>
                <w:color w:val="131313"/>
                <w:spacing w:val="-26"/>
                <w:w w:val="110"/>
                <w:sz w:val="22"/>
                <w:szCs w:val="22"/>
              </w:rPr>
              <w:t xml:space="preserve"> </w:t>
            </w:r>
            <w:r w:rsidRPr="0018398B">
              <w:rPr>
                <w:color w:val="131313"/>
                <w:w w:val="110"/>
                <w:sz w:val="22"/>
                <w:szCs w:val="22"/>
              </w:rPr>
              <w:t>does</w:t>
            </w:r>
            <w:r w:rsidRPr="0018398B">
              <w:rPr>
                <w:color w:val="131313"/>
                <w:spacing w:val="-29"/>
                <w:w w:val="110"/>
                <w:sz w:val="22"/>
                <w:szCs w:val="22"/>
              </w:rPr>
              <w:t xml:space="preserve"> </w:t>
            </w:r>
            <w:r w:rsidRPr="0018398B">
              <w:rPr>
                <w:color w:val="131313"/>
                <w:w w:val="110"/>
                <w:sz w:val="22"/>
                <w:szCs w:val="22"/>
              </w:rPr>
              <w:t>the</w:t>
            </w:r>
            <w:r w:rsidRPr="0018398B">
              <w:rPr>
                <w:color w:val="131313"/>
                <w:spacing w:val="-14"/>
                <w:w w:val="110"/>
                <w:sz w:val="22"/>
                <w:szCs w:val="22"/>
              </w:rPr>
              <w:t xml:space="preserve"> </w:t>
            </w:r>
            <w:r w:rsidRPr="0018398B">
              <w:rPr>
                <w:color w:val="232323"/>
                <w:spacing w:val="3"/>
                <w:w w:val="110"/>
                <w:sz w:val="22"/>
                <w:szCs w:val="22"/>
              </w:rPr>
              <w:t>schoo</w:t>
            </w:r>
            <w:r w:rsidRPr="0018398B">
              <w:rPr>
                <w:spacing w:val="3"/>
                <w:w w:val="110"/>
                <w:sz w:val="22"/>
                <w:szCs w:val="22"/>
              </w:rPr>
              <w:t>l</w:t>
            </w:r>
            <w:r w:rsidRPr="0018398B">
              <w:rPr>
                <w:spacing w:val="-38"/>
                <w:w w:val="110"/>
                <w:sz w:val="22"/>
                <w:szCs w:val="22"/>
              </w:rPr>
              <w:t xml:space="preserve"> </w:t>
            </w:r>
            <w:r w:rsidRPr="0018398B">
              <w:rPr>
                <w:color w:val="131313"/>
                <w:w w:val="110"/>
                <w:sz w:val="22"/>
                <w:szCs w:val="22"/>
              </w:rPr>
              <w:t>celebrate</w:t>
            </w:r>
            <w:r w:rsidRPr="0018398B">
              <w:rPr>
                <w:color w:val="131313"/>
                <w:spacing w:val="-16"/>
                <w:w w:val="110"/>
                <w:sz w:val="22"/>
                <w:szCs w:val="22"/>
              </w:rPr>
              <w:t xml:space="preserve"> </w:t>
            </w:r>
            <w:r w:rsidRPr="0018398B">
              <w:rPr>
                <w:color w:val="131313"/>
                <w:w w:val="110"/>
                <w:sz w:val="22"/>
                <w:szCs w:val="22"/>
              </w:rPr>
              <w:t>the</w:t>
            </w:r>
            <w:r w:rsidRPr="0018398B">
              <w:rPr>
                <w:color w:val="131313"/>
                <w:spacing w:val="-24"/>
                <w:w w:val="110"/>
                <w:sz w:val="22"/>
                <w:szCs w:val="22"/>
              </w:rPr>
              <w:t xml:space="preserve"> </w:t>
            </w:r>
            <w:r w:rsidRPr="0018398B">
              <w:rPr>
                <w:color w:val="131313"/>
                <w:w w:val="110"/>
                <w:sz w:val="22"/>
                <w:szCs w:val="22"/>
              </w:rPr>
              <w:t xml:space="preserve">educational </w:t>
            </w:r>
            <w:r w:rsidRPr="0018398B">
              <w:rPr>
                <w:color w:val="232323"/>
                <w:w w:val="110"/>
                <w:sz w:val="22"/>
                <w:szCs w:val="22"/>
              </w:rPr>
              <w:t>successes</w:t>
            </w:r>
            <w:r w:rsidRPr="0018398B">
              <w:rPr>
                <w:color w:val="232323"/>
                <w:spacing w:val="-32"/>
                <w:w w:val="110"/>
                <w:sz w:val="22"/>
                <w:szCs w:val="22"/>
              </w:rPr>
              <w:t xml:space="preserve"> </w:t>
            </w:r>
            <w:r w:rsidRPr="0018398B">
              <w:rPr>
                <w:color w:val="232323"/>
                <w:w w:val="110"/>
                <w:sz w:val="22"/>
                <w:szCs w:val="22"/>
              </w:rPr>
              <w:t>of</w:t>
            </w:r>
            <w:r w:rsidRPr="0018398B">
              <w:rPr>
                <w:color w:val="232323"/>
                <w:spacing w:val="-36"/>
                <w:w w:val="110"/>
                <w:sz w:val="22"/>
                <w:szCs w:val="22"/>
              </w:rPr>
              <w:t xml:space="preserve"> </w:t>
            </w:r>
            <w:r w:rsidRPr="0018398B">
              <w:rPr>
                <w:color w:val="131313"/>
                <w:w w:val="110"/>
                <w:sz w:val="22"/>
                <w:szCs w:val="22"/>
              </w:rPr>
              <w:t>looked</w:t>
            </w:r>
            <w:r w:rsidRPr="0018398B">
              <w:rPr>
                <w:color w:val="131313"/>
                <w:spacing w:val="-38"/>
                <w:w w:val="110"/>
                <w:sz w:val="22"/>
                <w:szCs w:val="22"/>
              </w:rPr>
              <w:t xml:space="preserve"> </w:t>
            </w:r>
            <w:r w:rsidRPr="0018398B">
              <w:rPr>
                <w:color w:val="131313"/>
                <w:w w:val="110"/>
                <w:sz w:val="22"/>
                <w:szCs w:val="22"/>
              </w:rPr>
              <w:t>after</w:t>
            </w:r>
            <w:r w:rsidRPr="0018398B">
              <w:rPr>
                <w:color w:val="131313"/>
                <w:spacing w:val="-36"/>
                <w:w w:val="110"/>
                <w:sz w:val="22"/>
                <w:szCs w:val="22"/>
              </w:rPr>
              <w:t xml:space="preserve"> </w:t>
            </w:r>
            <w:r w:rsidRPr="0018398B">
              <w:rPr>
                <w:color w:val="232323"/>
                <w:w w:val="110"/>
                <w:sz w:val="22"/>
                <w:szCs w:val="22"/>
              </w:rPr>
              <w:t>chi</w:t>
            </w:r>
            <w:r w:rsidRPr="0018398B">
              <w:rPr>
                <w:w w:val="110"/>
                <w:sz w:val="22"/>
                <w:szCs w:val="22"/>
              </w:rPr>
              <w:t>ldr</w:t>
            </w:r>
            <w:r w:rsidRPr="0018398B">
              <w:rPr>
                <w:color w:val="232323"/>
                <w:w w:val="110"/>
                <w:sz w:val="22"/>
                <w:szCs w:val="22"/>
              </w:rPr>
              <w:t>en?</w:t>
            </w:r>
          </w:p>
        </w:tc>
        <w:tc>
          <w:tcPr>
            <w:tcW w:w="510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11111"/>
                <w:w w:val="105"/>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11111"/>
                <w:w w:val="105"/>
                <w:sz w:val="22"/>
                <w:szCs w:val="22"/>
              </w:rPr>
            </w:pPr>
          </w:p>
        </w:tc>
      </w:tr>
      <w:tr w:rsidR="00F138BE" w:rsidRPr="00F138BE" w:rsidTr="005D117E">
        <w:tblPrEx>
          <w:tblCellMar>
            <w:top w:w="85" w:type="dxa"/>
            <w:left w:w="85" w:type="dxa"/>
            <w:bottom w:w="85" w:type="dxa"/>
            <w:right w:w="85" w:type="dxa"/>
          </w:tblCellMar>
        </w:tblPrEx>
        <w:trPr>
          <w:cantSplit/>
          <w:trHeight w:val="1134"/>
        </w:trPr>
        <w:tc>
          <w:tcPr>
            <w:tcW w:w="425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sz w:val="22"/>
                <w:szCs w:val="22"/>
              </w:rPr>
            </w:pPr>
            <w:r w:rsidRPr="0018398B">
              <w:rPr>
                <w:color w:val="131313"/>
                <w:w w:val="110"/>
                <w:sz w:val="22"/>
                <w:szCs w:val="22"/>
              </w:rPr>
              <w:t>How</w:t>
            </w:r>
            <w:r w:rsidRPr="0018398B">
              <w:rPr>
                <w:color w:val="131313"/>
                <w:spacing w:val="-24"/>
                <w:w w:val="110"/>
                <w:sz w:val="22"/>
                <w:szCs w:val="22"/>
              </w:rPr>
              <w:t xml:space="preserve"> </w:t>
            </w:r>
            <w:r w:rsidRPr="0018398B">
              <w:rPr>
                <w:color w:val="131313"/>
                <w:w w:val="110"/>
                <w:sz w:val="22"/>
                <w:szCs w:val="22"/>
              </w:rPr>
              <w:t>are</w:t>
            </w:r>
            <w:r w:rsidRPr="0018398B">
              <w:rPr>
                <w:color w:val="131313"/>
                <w:spacing w:val="-14"/>
                <w:w w:val="110"/>
                <w:sz w:val="22"/>
                <w:szCs w:val="22"/>
              </w:rPr>
              <w:t xml:space="preserve"> </w:t>
            </w:r>
            <w:r w:rsidRPr="0018398B">
              <w:rPr>
                <w:color w:val="131313"/>
                <w:w w:val="110"/>
                <w:sz w:val="22"/>
                <w:szCs w:val="22"/>
              </w:rPr>
              <w:t>looked</w:t>
            </w:r>
            <w:r w:rsidRPr="0018398B">
              <w:rPr>
                <w:color w:val="131313"/>
                <w:spacing w:val="-24"/>
                <w:w w:val="110"/>
                <w:sz w:val="22"/>
                <w:szCs w:val="22"/>
              </w:rPr>
              <w:t xml:space="preserve"> </w:t>
            </w:r>
            <w:r w:rsidRPr="0018398B">
              <w:rPr>
                <w:color w:val="232323"/>
                <w:w w:val="110"/>
                <w:sz w:val="22"/>
                <w:szCs w:val="22"/>
              </w:rPr>
              <w:t>after</w:t>
            </w:r>
            <w:r w:rsidRPr="0018398B">
              <w:rPr>
                <w:color w:val="232323"/>
                <w:spacing w:val="-25"/>
                <w:w w:val="110"/>
                <w:sz w:val="22"/>
                <w:szCs w:val="22"/>
              </w:rPr>
              <w:t xml:space="preserve"> </w:t>
            </w:r>
            <w:r w:rsidRPr="0018398B">
              <w:rPr>
                <w:color w:val="232323"/>
                <w:w w:val="110"/>
                <w:sz w:val="22"/>
                <w:szCs w:val="22"/>
              </w:rPr>
              <w:t>chi</w:t>
            </w:r>
            <w:r w:rsidRPr="0018398B">
              <w:rPr>
                <w:w w:val="110"/>
                <w:sz w:val="22"/>
                <w:szCs w:val="22"/>
              </w:rPr>
              <w:t>ldren</w:t>
            </w:r>
            <w:r w:rsidRPr="0018398B">
              <w:rPr>
                <w:spacing w:val="-22"/>
                <w:w w:val="110"/>
                <w:sz w:val="22"/>
                <w:szCs w:val="22"/>
              </w:rPr>
              <w:t xml:space="preserve"> </w:t>
            </w:r>
            <w:r w:rsidRPr="0018398B">
              <w:rPr>
                <w:color w:val="131313"/>
                <w:w w:val="110"/>
                <w:sz w:val="22"/>
                <w:szCs w:val="22"/>
              </w:rPr>
              <w:t>encouraged</w:t>
            </w:r>
            <w:r w:rsidRPr="0018398B">
              <w:rPr>
                <w:color w:val="131313"/>
                <w:spacing w:val="-8"/>
                <w:w w:val="110"/>
                <w:sz w:val="22"/>
                <w:szCs w:val="22"/>
              </w:rPr>
              <w:t xml:space="preserve"> </w:t>
            </w:r>
            <w:r w:rsidRPr="0018398B">
              <w:rPr>
                <w:color w:val="131313"/>
                <w:w w:val="110"/>
                <w:sz w:val="22"/>
                <w:szCs w:val="22"/>
              </w:rPr>
              <w:t xml:space="preserve">and </w:t>
            </w:r>
            <w:r w:rsidRPr="0018398B">
              <w:rPr>
                <w:color w:val="232323"/>
                <w:w w:val="110"/>
                <w:sz w:val="22"/>
                <w:szCs w:val="22"/>
              </w:rPr>
              <w:t>supported</w:t>
            </w:r>
            <w:r w:rsidRPr="0018398B">
              <w:rPr>
                <w:color w:val="232323"/>
                <w:spacing w:val="-8"/>
                <w:w w:val="110"/>
                <w:sz w:val="22"/>
                <w:szCs w:val="22"/>
              </w:rPr>
              <w:t xml:space="preserve"> </w:t>
            </w:r>
            <w:r w:rsidRPr="0018398B">
              <w:rPr>
                <w:color w:val="232323"/>
                <w:w w:val="110"/>
                <w:sz w:val="22"/>
                <w:szCs w:val="22"/>
              </w:rPr>
              <w:t>to</w:t>
            </w:r>
            <w:r w:rsidRPr="0018398B">
              <w:rPr>
                <w:color w:val="232323"/>
                <w:spacing w:val="-11"/>
                <w:w w:val="110"/>
                <w:sz w:val="22"/>
                <w:szCs w:val="22"/>
              </w:rPr>
              <w:t xml:space="preserve"> </w:t>
            </w:r>
            <w:r w:rsidRPr="0018398B">
              <w:rPr>
                <w:color w:val="232323"/>
                <w:w w:val="110"/>
                <w:sz w:val="22"/>
                <w:szCs w:val="22"/>
              </w:rPr>
              <w:t>access</w:t>
            </w:r>
            <w:r w:rsidRPr="0018398B">
              <w:rPr>
                <w:color w:val="232323"/>
                <w:spacing w:val="-15"/>
                <w:w w:val="110"/>
                <w:sz w:val="22"/>
                <w:szCs w:val="22"/>
              </w:rPr>
              <w:t xml:space="preserve"> </w:t>
            </w:r>
            <w:r w:rsidRPr="0018398B">
              <w:rPr>
                <w:color w:val="131313"/>
                <w:w w:val="110"/>
                <w:sz w:val="22"/>
                <w:szCs w:val="22"/>
              </w:rPr>
              <w:t>taster</w:t>
            </w:r>
            <w:r w:rsidRPr="0018398B">
              <w:rPr>
                <w:color w:val="131313"/>
                <w:spacing w:val="-9"/>
                <w:w w:val="110"/>
                <w:sz w:val="22"/>
                <w:szCs w:val="22"/>
              </w:rPr>
              <w:t xml:space="preserve"> </w:t>
            </w:r>
            <w:r w:rsidRPr="0018398B">
              <w:rPr>
                <w:color w:val="131313"/>
                <w:w w:val="110"/>
                <w:sz w:val="22"/>
                <w:szCs w:val="22"/>
              </w:rPr>
              <w:t>activities</w:t>
            </w:r>
            <w:r w:rsidRPr="0018398B">
              <w:rPr>
                <w:color w:val="131313"/>
                <w:spacing w:val="-22"/>
                <w:w w:val="110"/>
                <w:sz w:val="22"/>
                <w:szCs w:val="22"/>
              </w:rPr>
              <w:t xml:space="preserve"> </w:t>
            </w:r>
            <w:r w:rsidRPr="0018398B">
              <w:rPr>
                <w:color w:val="131313"/>
                <w:w w:val="110"/>
                <w:sz w:val="22"/>
                <w:szCs w:val="22"/>
              </w:rPr>
              <w:t>for</w:t>
            </w:r>
            <w:r w:rsidRPr="0018398B">
              <w:rPr>
                <w:color w:val="131313"/>
                <w:spacing w:val="-10"/>
                <w:w w:val="110"/>
                <w:sz w:val="22"/>
                <w:szCs w:val="22"/>
              </w:rPr>
              <w:t xml:space="preserve"> </w:t>
            </w:r>
            <w:r w:rsidRPr="0018398B">
              <w:rPr>
                <w:color w:val="131313"/>
                <w:w w:val="110"/>
                <w:sz w:val="22"/>
                <w:szCs w:val="22"/>
              </w:rPr>
              <w:t xml:space="preserve">further </w:t>
            </w:r>
            <w:r w:rsidRPr="0018398B">
              <w:rPr>
                <w:color w:val="232323"/>
                <w:w w:val="110"/>
                <w:sz w:val="22"/>
                <w:szCs w:val="22"/>
              </w:rPr>
              <w:t xml:space="preserve">and </w:t>
            </w:r>
            <w:r w:rsidRPr="0018398B">
              <w:rPr>
                <w:color w:val="131313"/>
                <w:spacing w:val="-5"/>
                <w:w w:val="110"/>
                <w:sz w:val="22"/>
                <w:szCs w:val="22"/>
              </w:rPr>
              <w:t>hi</w:t>
            </w:r>
            <w:r w:rsidRPr="0018398B">
              <w:rPr>
                <w:color w:val="383838"/>
                <w:spacing w:val="-5"/>
                <w:w w:val="110"/>
                <w:sz w:val="22"/>
                <w:szCs w:val="22"/>
              </w:rPr>
              <w:t>g</w:t>
            </w:r>
            <w:r w:rsidRPr="0018398B">
              <w:rPr>
                <w:color w:val="131313"/>
                <w:spacing w:val="-5"/>
                <w:w w:val="110"/>
                <w:sz w:val="22"/>
                <w:szCs w:val="22"/>
              </w:rPr>
              <w:t>her</w:t>
            </w:r>
            <w:r w:rsidRPr="0018398B">
              <w:rPr>
                <w:color w:val="131313"/>
                <w:spacing w:val="-41"/>
                <w:w w:val="110"/>
                <w:sz w:val="22"/>
                <w:szCs w:val="22"/>
              </w:rPr>
              <w:t xml:space="preserve"> </w:t>
            </w:r>
            <w:r w:rsidRPr="0018398B">
              <w:rPr>
                <w:color w:val="232323"/>
                <w:w w:val="110"/>
                <w:sz w:val="22"/>
                <w:szCs w:val="22"/>
              </w:rPr>
              <w:t>education?</w:t>
            </w:r>
          </w:p>
          <w:p w:rsidR="00F138BE" w:rsidRPr="0018398B" w:rsidRDefault="00F138BE" w:rsidP="00F138BE">
            <w:pPr>
              <w:spacing w:after="0" w:line="240" w:lineRule="auto"/>
              <w:rPr>
                <w:color w:val="232323"/>
                <w:w w:val="105"/>
                <w:sz w:val="22"/>
                <w:szCs w:val="22"/>
              </w:rPr>
            </w:pPr>
          </w:p>
        </w:tc>
        <w:tc>
          <w:tcPr>
            <w:tcW w:w="510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11111"/>
                <w:w w:val="105"/>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11111"/>
                <w:w w:val="105"/>
                <w:sz w:val="22"/>
                <w:szCs w:val="22"/>
              </w:rPr>
            </w:pPr>
          </w:p>
        </w:tc>
      </w:tr>
      <w:tr w:rsidR="00F138BE" w:rsidRPr="00F138BE" w:rsidTr="005D117E">
        <w:tblPrEx>
          <w:tblCellMar>
            <w:top w:w="85" w:type="dxa"/>
            <w:left w:w="85" w:type="dxa"/>
            <w:bottom w:w="85" w:type="dxa"/>
            <w:right w:w="85" w:type="dxa"/>
          </w:tblCellMar>
        </w:tblPrEx>
        <w:trPr>
          <w:cantSplit/>
          <w:trHeight w:val="1134"/>
        </w:trPr>
        <w:tc>
          <w:tcPr>
            <w:tcW w:w="425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31313"/>
                <w:w w:val="110"/>
                <w:sz w:val="22"/>
                <w:szCs w:val="22"/>
              </w:rPr>
            </w:pPr>
            <w:r w:rsidRPr="0018398B">
              <w:rPr>
                <w:sz w:val="22"/>
                <w:szCs w:val="22"/>
              </w:rPr>
              <w:t>Are looked after children engaged in the</w:t>
            </w:r>
            <w:r w:rsidRPr="0018398B">
              <w:rPr>
                <w:color w:val="131313"/>
                <w:spacing w:val="-21"/>
                <w:w w:val="111"/>
                <w:sz w:val="22"/>
                <w:szCs w:val="22"/>
              </w:rPr>
              <w:t xml:space="preserve"> </w:t>
            </w:r>
            <w:r w:rsidRPr="0018398B">
              <w:rPr>
                <w:sz w:val="22"/>
                <w:szCs w:val="22"/>
              </w:rPr>
              <w:t>gifted</w:t>
            </w:r>
            <w:r w:rsidRPr="0018398B">
              <w:rPr>
                <w:color w:val="131313"/>
                <w:w w:val="116"/>
                <w:sz w:val="22"/>
                <w:szCs w:val="22"/>
              </w:rPr>
              <w:t xml:space="preserve"> </w:t>
            </w:r>
            <w:r w:rsidRPr="0018398B">
              <w:rPr>
                <w:color w:val="383838"/>
                <w:w w:val="110"/>
                <w:sz w:val="22"/>
                <w:szCs w:val="22"/>
              </w:rPr>
              <w:t xml:space="preserve">and </w:t>
            </w:r>
            <w:r w:rsidRPr="0018398B">
              <w:rPr>
                <w:color w:val="232323"/>
                <w:w w:val="110"/>
                <w:sz w:val="22"/>
                <w:szCs w:val="22"/>
              </w:rPr>
              <w:t>talented</w:t>
            </w:r>
            <w:r w:rsidRPr="0018398B">
              <w:rPr>
                <w:color w:val="232323"/>
                <w:spacing w:val="-45"/>
                <w:w w:val="110"/>
                <w:sz w:val="22"/>
                <w:szCs w:val="22"/>
              </w:rPr>
              <w:t xml:space="preserve"> </w:t>
            </w:r>
            <w:r w:rsidRPr="0018398B">
              <w:rPr>
                <w:color w:val="131313"/>
                <w:w w:val="110"/>
                <w:sz w:val="22"/>
                <w:szCs w:val="22"/>
              </w:rPr>
              <w:t>programme?</w:t>
            </w:r>
          </w:p>
        </w:tc>
        <w:tc>
          <w:tcPr>
            <w:tcW w:w="510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11111"/>
                <w:w w:val="105"/>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11111"/>
                <w:w w:val="105"/>
                <w:sz w:val="22"/>
                <w:szCs w:val="22"/>
              </w:rPr>
            </w:pPr>
          </w:p>
        </w:tc>
      </w:tr>
      <w:tr w:rsidR="00F138BE" w:rsidRPr="00F138BE" w:rsidTr="005D117E">
        <w:tblPrEx>
          <w:tblCellMar>
            <w:top w:w="85" w:type="dxa"/>
            <w:left w:w="85" w:type="dxa"/>
            <w:bottom w:w="85" w:type="dxa"/>
            <w:right w:w="85" w:type="dxa"/>
          </w:tblCellMar>
        </w:tblPrEx>
        <w:trPr>
          <w:cantSplit/>
          <w:trHeight w:val="567"/>
        </w:trPr>
        <w:tc>
          <w:tcPr>
            <w:tcW w:w="4253" w:type="dxa"/>
            <w:tcBorders>
              <w:top w:val="single" w:sz="6" w:space="0" w:color="000000"/>
              <w:left w:val="single" w:sz="6" w:space="0" w:color="000000"/>
              <w:bottom w:val="single" w:sz="6" w:space="0" w:color="000000"/>
              <w:right w:val="single" w:sz="6" w:space="0" w:color="000000"/>
            </w:tcBorders>
            <w:vAlign w:val="center"/>
          </w:tcPr>
          <w:p w:rsidR="00F138BE" w:rsidRPr="0018398B" w:rsidRDefault="00F138BE" w:rsidP="00F138BE">
            <w:pPr>
              <w:spacing w:after="0" w:line="240" w:lineRule="auto"/>
              <w:jc w:val="center"/>
              <w:rPr>
                <w:rFonts w:eastAsia="Courier New"/>
                <w:b/>
                <w:sz w:val="22"/>
                <w:szCs w:val="22"/>
              </w:rPr>
            </w:pPr>
            <w:r w:rsidRPr="0018398B">
              <w:rPr>
                <w:b/>
                <w:color w:val="383838"/>
                <w:w w:val="95"/>
                <w:sz w:val="22"/>
                <w:szCs w:val="22"/>
              </w:rPr>
              <w:t>SEND</w:t>
            </w:r>
          </w:p>
        </w:tc>
        <w:tc>
          <w:tcPr>
            <w:tcW w:w="5103" w:type="dxa"/>
            <w:tcBorders>
              <w:top w:val="single" w:sz="6" w:space="0" w:color="000000"/>
              <w:left w:val="single" w:sz="6" w:space="0" w:color="000000"/>
              <w:bottom w:val="single" w:sz="6" w:space="0" w:color="000000"/>
              <w:right w:val="single" w:sz="6" w:space="0" w:color="000000"/>
            </w:tcBorders>
            <w:vAlign w:val="center"/>
          </w:tcPr>
          <w:p w:rsidR="00F138BE" w:rsidRPr="0018398B" w:rsidRDefault="00F138BE" w:rsidP="00F138BE">
            <w:pPr>
              <w:spacing w:after="0" w:line="240" w:lineRule="auto"/>
              <w:jc w:val="center"/>
              <w:rPr>
                <w:color w:val="111111"/>
                <w:w w:val="105"/>
                <w:sz w:val="22"/>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138BE" w:rsidRPr="0018398B" w:rsidRDefault="00F138BE" w:rsidP="00F138BE">
            <w:pPr>
              <w:spacing w:after="0" w:line="240" w:lineRule="auto"/>
              <w:jc w:val="center"/>
              <w:rPr>
                <w:color w:val="111111"/>
                <w:w w:val="105"/>
                <w:sz w:val="22"/>
                <w:szCs w:val="22"/>
              </w:rPr>
            </w:pPr>
          </w:p>
        </w:tc>
      </w:tr>
      <w:tr w:rsidR="00F138BE" w:rsidRPr="00F138BE" w:rsidTr="0018398B">
        <w:tblPrEx>
          <w:tblCellMar>
            <w:top w:w="85" w:type="dxa"/>
            <w:left w:w="85" w:type="dxa"/>
            <w:bottom w:w="85" w:type="dxa"/>
            <w:right w:w="85" w:type="dxa"/>
          </w:tblCellMar>
        </w:tblPrEx>
        <w:trPr>
          <w:cantSplit/>
          <w:trHeight w:val="1361"/>
        </w:trPr>
        <w:tc>
          <w:tcPr>
            <w:tcW w:w="425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232323"/>
                <w:w w:val="102"/>
                <w:sz w:val="22"/>
                <w:szCs w:val="22"/>
              </w:rPr>
            </w:pPr>
            <w:r w:rsidRPr="0018398B">
              <w:rPr>
                <w:color w:val="232323"/>
                <w:w w:val="105"/>
                <w:sz w:val="22"/>
                <w:szCs w:val="22"/>
              </w:rPr>
              <w:t xml:space="preserve">How are carers/social workers </w:t>
            </w:r>
            <w:r w:rsidRPr="0018398B">
              <w:rPr>
                <w:color w:val="131313"/>
                <w:w w:val="105"/>
                <w:sz w:val="22"/>
                <w:szCs w:val="22"/>
              </w:rPr>
              <w:t xml:space="preserve">involved in </w:t>
            </w:r>
            <w:r w:rsidRPr="0018398B">
              <w:rPr>
                <w:color w:val="232323"/>
                <w:w w:val="105"/>
                <w:sz w:val="22"/>
                <w:szCs w:val="22"/>
              </w:rPr>
              <w:t>assessment</w:t>
            </w:r>
            <w:r w:rsidRPr="0018398B">
              <w:rPr>
                <w:color w:val="484848"/>
                <w:w w:val="105"/>
                <w:sz w:val="22"/>
                <w:szCs w:val="22"/>
              </w:rPr>
              <w:t xml:space="preserve">s </w:t>
            </w:r>
            <w:r w:rsidRPr="0018398B">
              <w:rPr>
                <w:color w:val="232323"/>
                <w:w w:val="105"/>
                <w:sz w:val="22"/>
                <w:szCs w:val="22"/>
              </w:rPr>
              <w:t>and</w:t>
            </w:r>
            <w:r w:rsidRPr="0018398B">
              <w:rPr>
                <w:color w:val="232323"/>
                <w:spacing w:val="-40"/>
                <w:w w:val="105"/>
                <w:sz w:val="22"/>
                <w:szCs w:val="22"/>
              </w:rPr>
              <w:t xml:space="preserve"> </w:t>
            </w:r>
            <w:r w:rsidRPr="0018398B">
              <w:rPr>
                <w:color w:val="232323"/>
                <w:w w:val="105"/>
                <w:sz w:val="22"/>
                <w:szCs w:val="22"/>
              </w:rPr>
              <w:t>reviews?</w:t>
            </w:r>
          </w:p>
        </w:tc>
        <w:tc>
          <w:tcPr>
            <w:tcW w:w="510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11111"/>
                <w:w w:val="105"/>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11111"/>
                <w:w w:val="105"/>
                <w:sz w:val="22"/>
                <w:szCs w:val="22"/>
              </w:rPr>
            </w:pPr>
          </w:p>
        </w:tc>
      </w:tr>
      <w:tr w:rsidR="00F138BE" w:rsidRPr="00F138BE" w:rsidTr="0018398B">
        <w:tblPrEx>
          <w:tblCellMar>
            <w:top w:w="85" w:type="dxa"/>
            <w:left w:w="85" w:type="dxa"/>
            <w:bottom w:w="85" w:type="dxa"/>
            <w:right w:w="85" w:type="dxa"/>
          </w:tblCellMar>
        </w:tblPrEx>
        <w:trPr>
          <w:cantSplit/>
          <w:trHeight w:val="1173"/>
        </w:trPr>
        <w:tc>
          <w:tcPr>
            <w:tcW w:w="425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sz w:val="22"/>
                <w:szCs w:val="22"/>
              </w:rPr>
            </w:pPr>
            <w:r w:rsidRPr="0018398B">
              <w:rPr>
                <w:color w:val="131313"/>
                <w:w w:val="110"/>
                <w:sz w:val="22"/>
                <w:szCs w:val="22"/>
              </w:rPr>
              <w:t>How</w:t>
            </w:r>
            <w:r w:rsidRPr="0018398B">
              <w:rPr>
                <w:color w:val="131313"/>
                <w:spacing w:val="-21"/>
                <w:w w:val="110"/>
                <w:sz w:val="22"/>
                <w:szCs w:val="22"/>
              </w:rPr>
              <w:t xml:space="preserve"> </w:t>
            </w:r>
            <w:r w:rsidRPr="0018398B">
              <w:rPr>
                <w:color w:val="232323"/>
                <w:w w:val="110"/>
                <w:sz w:val="22"/>
                <w:szCs w:val="22"/>
              </w:rPr>
              <w:t>are</w:t>
            </w:r>
            <w:r w:rsidRPr="0018398B">
              <w:rPr>
                <w:color w:val="232323"/>
                <w:spacing w:val="-21"/>
                <w:w w:val="110"/>
                <w:sz w:val="22"/>
                <w:szCs w:val="22"/>
              </w:rPr>
              <w:t xml:space="preserve"> </w:t>
            </w:r>
            <w:r w:rsidRPr="0018398B">
              <w:rPr>
                <w:color w:val="131313"/>
                <w:w w:val="110"/>
                <w:sz w:val="22"/>
                <w:szCs w:val="22"/>
              </w:rPr>
              <w:t>youn</w:t>
            </w:r>
            <w:r w:rsidRPr="0018398B">
              <w:rPr>
                <w:color w:val="383838"/>
                <w:w w:val="110"/>
                <w:sz w:val="22"/>
                <w:szCs w:val="22"/>
              </w:rPr>
              <w:t>g</w:t>
            </w:r>
            <w:r w:rsidRPr="0018398B">
              <w:rPr>
                <w:color w:val="383838"/>
                <w:spacing w:val="-22"/>
                <w:w w:val="110"/>
                <w:sz w:val="22"/>
                <w:szCs w:val="22"/>
              </w:rPr>
              <w:t xml:space="preserve"> </w:t>
            </w:r>
            <w:r w:rsidRPr="0018398B">
              <w:rPr>
                <w:color w:val="232323"/>
                <w:w w:val="110"/>
                <w:sz w:val="22"/>
                <w:szCs w:val="22"/>
              </w:rPr>
              <w:t>people</w:t>
            </w:r>
            <w:r w:rsidRPr="0018398B">
              <w:rPr>
                <w:color w:val="232323"/>
                <w:spacing w:val="-15"/>
                <w:w w:val="110"/>
                <w:sz w:val="22"/>
                <w:szCs w:val="22"/>
              </w:rPr>
              <w:t xml:space="preserve"> </w:t>
            </w:r>
            <w:r w:rsidRPr="0018398B">
              <w:rPr>
                <w:color w:val="131313"/>
                <w:w w:val="110"/>
                <w:sz w:val="22"/>
                <w:szCs w:val="22"/>
              </w:rPr>
              <w:t>involved</w:t>
            </w:r>
            <w:r w:rsidRPr="0018398B">
              <w:rPr>
                <w:color w:val="131313"/>
                <w:spacing w:val="-12"/>
                <w:w w:val="110"/>
                <w:sz w:val="22"/>
                <w:szCs w:val="22"/>
              </w:rPr>
              <w:t xml:space="preserve"> </w:t>
            </w:r>
            <w:r w:rsidRPr="0018398B">
              <w:rPr>
                <w:sz w:val="22"/>
                <w:szCs w:val="22"/>
              </w:rPr>
              <w:t>in</w:t>
            </w:r>
            <w:r w:rsidRPr="0018398B">
              <w:rPr>
                <w:color w:val="131313"/>
                <w:spacing w:val="-26"/>
                <w:w w:val="115"/>
                <w:sz w:val="22"/>
                <w:szCs w:val="22"/>
              </w:rPr>
              <w:t xml:space="preserve"> </w:t>
            </w:r>
            <w:r w:rsidRPr="0018398B">
              <w:rPr>
                <w:color w:val="131313"/>
                <w:w w:val="110"/>
                <w:sz w:val="22"/>
                <w:szCs w:val="22"/>
              </w:rPr>
              <w:t>reviews</w:t>
            </w:r>
            <w:r w:rsidRPr="0018398B">
              <w:rPr>
                <w:color w:val="131313"/>
                <w:spacing w:val="-18"/>
                <w:w w:val="110"/>
                <w:sz w:val="22"/>
                <w:szCs w:val="22"/>
              </w:rPr>
              <w:t xml:space="preserve"> </w:t>
            </w:r>
            <w:r w:rsidRPr="0018398B">
              <w:rPr>
                <w:color w:val="232323"/>
                <w:w w:val="110"/>
                <w:sz w:val="22"/>
                <w:szCs w:val="22"/>
              </w:rPr>
              <w:t>and target</w:t>
            </w:r>
            <w:r w:rsidRPr="0018398B">
              <w:rPr>
                <w:color w:val="232323"/>
                <w:spacing w:val="-30"/>
                <w:w w:val="110"/>
                <w:sz w:val="22"/>
                <w:szCs w:val="22"/>
              </w:rPr>
              <w:t xml:space="preserve"> </w:t>
            </w:r>
            <w:r w:rsidRPr="0018398B">
              <w:rPr>
                <w:color w:val="232323"/>
                <w:w w:val="110"/>
                <w:sz w:val="22"/>
                <w:szCs w:val="22"/>
              </w:rPr>
              <w:t>setting?</w:t>
            </w:r>
          </w:p>
          <w:p w:rsidR="00F138BE" w:rsidRPr="0018398B" w:rsidRDefault="00F138BE" w:rsidP="00F138BE">
            <w:pPr>
              <w:spacing w:after="0" w:line="240" w:lineRule="auto"/>
              <w:rPr>
                <w:color w:val="383838"/>
                <w:w w:val="95"/>
                <w:sz w:val="22"/>
                <w:szCs w:val="22"/>
              </w:rPr>
            </w:pPr>
          </w:p>
        </w:tc>
        <w:tc>
          <w:tcPr>
            <w:tcW w:w="510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11111"/>
                <w:w w:val="105"/>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11111"/>
                <w:w w:val="105"/>
                <w:sz w:val="22"/>
                <w:szCs w:val="22"/>
              </w:rPr>
            </w:pPr>
          </w:p>
        </w:tc>
      </w:tr>
      <w:tr w:rsidR="0018398B" w:rsidRPr="00F138BE" w:rsidTr="0018398B">
        <w:tblPrEx>
          <w:tblCellMar>
            <w:top w:w="85" w:type="dxa"/>
            <w:left w:w="85" w:type="dxa"/>
            <w:bottom w:w="85" w:type="dxa"/>
            <w:right w:w="85" w:type="dxa"/>
          </w:tblCellMar>
        </w:tblPrEx>
        <w:trPr>
          <w:cantSplit/>
          <w:trHeight w:val="1502"/>
        </w:trPr>
        <w:tc>
          <w:tcPr>
            <w:tcW w:w="4253" w:type="dxa"/>
            <w:tcBorders>
              <w:top w:val="single" w:sz="6" w:space="0" w:color="000000"/>
              <w:left w:val="single" w:sz="6" w:space="0" w:color="000000"/>
              <w:bottom w:val="single" w:sz="6" w:space="0" w:color="000000"/>
              <w:right w:val="single" w:sz="6" w:space="0" w:color="000000"/>
            </w:tcBorders>
          </w:tcPr>
          <w:p w:rsidR="0018398B" w:rsidRPr="0018398B" w:rsidRDefault="0018398B" w:rsidP="006923AD">
            <w:pPr>
              <w:spacing w:after="0" w:line="240" w:lineRule="auto"/>
              <w:rPr>
                <w:color w:val="131313"/>
                <w:w w:val="110"/>
                <w:sz w:val="22"/>
                <w:szCs w:val="22"/>
              </w:rPr>
            </w:pPr>
            <w:r w:rsidRPr="0018398B">
              <w:rPr>
                <w:color w:val="131313"/>
                <w:w w:val="110"/>
                <w:sz w:val="22"/>
                <w:szCs w:val="22"/>
              </w:rPr>
              <w:t>Is the level of support given to looked after children with special educational needs sufficient considering their status?</w:t>
            </w:r>
          </w:p>
          <w:p w:rsidR="0018398B" w:rsidRPr="0018398B" w:rsidRDefault="0018398B" w:rsidP="006923AD">
            <w:pPr>
              <w:spacing w:after="0" w:line="240" w:lineRule="auto"/>
              <w:rPr>
                <w:color w:val="131313"/>
                <w:w w:val="110"/>
                <w:sz w:val="22"/>
                <w:szCs w:val="22"/>
              </w:rPr>
            </w:pPr>
          </w:p>
        </w:tc>
        <w:tc>
          <w:tcPr>
            <w:tcW w:w="5103" w:type="dxa"/>
            <w:tcBorders>
              <w:top w:val="single" w:sz="6" w:space="0" w:color="000000"/>
              <w:left w:val="single" w:sz="6" w:space="0" w:color="000000"/>
              <w:bottom w:val="single" w:sz="6" w:space="0" w:color="000000"/>
              <w:right w:val="single" w:sz="6" w:space="0" w:color="000000"/>
            </w:tcBorders>
          </w:tcPr>
          <w:p w:rsidR="0018398B" w:rsidRPr="0018398B" w:rsidRDefault="0018398B" w:rsidP="006923AD">
            <w:pPr>
              <w:spacing w:after="0" w:line="240" w:lineRule="auto"/>
              <w:rPr>
                <w:color w:val="111111"/>
                <w:w w:val="105"/>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18398B" w:rsidRPr="0018398B" w:rsidRDefault="0018398B" w:rsidP="006923AD">
            <w:pPr>
              <w:spacing w:after="0" w:line="240" w:lineRule="auto"/>
              <w:rPr>
                <w:color w:val="111111"/>
                <w:w w:val="105"/>
                <w:sz w:val="22"/>
                <w:szCs w:val="22"/>
              </w:rPr>
            </w:pPr>
          </w:p>
        </w:tc>
      </w:tr>
    </w:tbl>
    <w:p w:rsidR="00F138BE" w:rsidRPr="00F138BE" w:rsidRDefault="00F138BE" w:rsidP="00F138BE">
      <w:r w:rsidRPr="00F138BE">
        <w:t>Saf</w:t>
      </w:r>
      <w:r w:rsidR="0018398B">
        <w:t>eguarding Governor cont’ over (6</w:t>
      </w:r>
      <w:r w:rsidRPr="00F138BE">
        <w:t>)</w:t>
      </w:r>
    </w:p>
    <w:tbl>
      <w:tblPr>
        <w:tblW w:w="10490" w:type="dxa"/>
        <w:tblInd w:w="-705" w:type="dxa"/>
        <w:tblLayout w:type="fixed"/>
        <w:tblCellMar>
          <w:left w:w="0" w:type="dxa"/>
          <w:right w:w="0" w:type="dxa"/>
        </w:tblCellMar>
        <w:tblLook w:val="01E0" w:firstRow="1" w:lastRow="1" w:firstColumn="1" w:lastColumn="1" w:noHBand="0" w:noVBand="0"/>
      </w:tblPr>
      <w:tblGrid>
        <w:gridCol w:w="4253"/>
        <w:gridCol w:w="5103"/>
        <w:gridCol w:w="1134"/>
      </w:tblGrid>
      <w:tr w:rsidR="00F138BE" w:rsidRPr="00F138BE" w:rsidTr="005D117E">
        <w:trPr>
          <w:trHeight w:hRule="exact" w:val="907"/>
        </w:trPr>
        <w:tc>
          <w:tcPr>
            <w:tcW w:w="4253" w:type="dxa"/>
            <w:tcBorders>
              <w:top w:val="single" w:sz="7" w:space="0" w:color="000000"/>
              <w:left w:val="single" w:sz="3" w:space="0" w:color="000000"/>
              <w:bottom w:val="single" w:sz="3" w:space="0" w:color="000000"/>
              <w:right w:val="single" w:sz="6" w:space="0" w:color="000000"/>
            </w:tcBorders>
            <w:vAlign w:val="center"/>
          </w:tcPr>
          <w:p w:rsidR="00F138BE" w:rsidRPr="00F138BE" w:rsidRDefault="00F138BE" w:rsidP="00F138BE">
            <w:pPr>
              <w:spacing w:after="0" w:line="240" w:lineRule="auto"/>
              <w:jc w:val="center"/>
            </w:pPr>
            <w:r w:rsidRPr="00F138BE">
              <w:lastRenderedPageBreak/>
              <w:t>Question</w:t>
            </w:r>
          </w:p>
        </w:tc>
        <w:tc>
          <w:tcPr>
            <w:tcW w:w="5103" w:type="dxa"/>
            <w:tcBorders>
              <w:top w:val="single" w:sz="6" w:space="0" w:color="000000"/>
              <w:left w:val="single" w:sz="6" w:space="0" w:color="000000"/>
              <w:bottom w:val="single" w:sz="3" w:space="0" w:color="000000"/>
              <w:right w:val="single" w:sz="3" w:space="0" w:color="000000"/>
            </w:tcBorders>
            <w:vAlign w:val="center"/>
          </w:tcPr>
          <w:p w:rsidR="00F138BE" w:rsidRPr="00F138BE" w:rsidRDefault="00F138BE" w:rsidP="00F138BE">
            <w:pPr>
              <w:widowControl w:val="0"/>
              <w:spacing w:after="0" w:line="240" w:lineRule="auto"/>
              <w:jc w:val="center"/>
              <w:rPr>
                <w:rFonts w:eastAsia="Arial"/>
                <w:lang w:val="en-US"/>
              </w:rPr>
            </w:pPr>
            <w:r w:rsidRPr="00F138BE">
              <w:rPr>
                <w:color w:val="181818"/>
                <w:w w:val="105"/>
                <w:lang w:val="en-US"/>
              </w:rPr>
              <w:t>Comments/Evidence</w:t>
            </w:r>
          </w:p>
        </w:tc>
        <w:tc>
          <w:tcPr>
            <w:tcW w:w="1134" w:type="dxa"/>
            <w:tcBorders>
              <w:top w:val="single" w:sz="6" w:space="0" w:color="000000"/>
              <w:left w:val="single" w:sz="3" w:space="0" w:color="000000"/>
              <w:bottom w:val="single" w:sz="3" w:space="0" w:color="000000"/>
              <w:right w:val="single" w:sz="3" w:space="0" w:color="000000"/>
            </w:tcBorders>
            <w:vAlign w:val="center"/>
          </w:tcPr>
          <w:p w:rsidR="00F138BE" w:rsidRPr="00F138BE" w:rsidRDefault="00F138BE" w:rsidP="00F138BE">
            <w:pPr>
              <w:widowControl w:val="0"/>
              <w:spacing w:after="0" w:line="240" w:lineRule="auto"/>
              <w:jc w:val="center"/>
              <w:rPr>
                <w:color w:val="181818"/>
                <w:w w:val="105"/>
                <w:lang w:val="en-US"/>
              </w:rPr>
            </w:pPr>
            <w:r w:rsidRPr="00F138BE">
              <w:rPr>
                <w:color w:val="181818"/>
                <w:w w:val="105"/>
                <w:lang w:val="en-US"/>
              </w:rPr>
              <w:t>Action</w:t>
            </w:r>
            <w:r w:rsidRPr="00F138BE">
              <w:rPr>
                <w:color w:val="181818"/>
                <w:spacing w:val="35"/>
                <w:w w:val="105"/>
                <w:lang w:val="en-US"/>
              </w:rPr>
              <w:t xml:space="preserve"> </w:t>
            </w:r>
            <w:r w:rsidRPr="00F138BE">
              <w:rPr>
                <w:color w:val="181818"/>
                <w:w w:val="105"/>
                <w:lang w:val="en-US"/>
              </w:rPr>
              <w:t>needed</w:t>
            </w:r>
          </w:p>
          <w:p w:rsidR="00F138BE" w:rsidRPr="00F138BE" w:rsidRDefault="00F138BE" w:rsidP="00F138BE">
            <w:pPr>
              <w:widowControl w:val="0"/>
              <w:spacing w:after="0" w:line="240" w:lineRule="auto"/>
              <w:jc w:val="center"/>
              <w:rPr>
                <w:rFonts w:eastAsia="Arial"/>
                <w:lang w:val="en-US"/>
              </w:rPr>
            </w:pPr>
            <w:r w:rsidRPr="00F138BE">
              <w:rPr>
                <w:color w:val="181818"/>
                <w:w w:val="105"/>
                <w:lang w:val="en-US"/>
              </w:rPr>
              <w:t>Y/N</w:t>
            </w:r>
          </w:p>
        </w:tc>
      </w:tr>
      <w:tr w:rsidR="00F138BE" w:rsidRPr="00F138BE" w:rsidTr="005D117E">
        <w:tblPrEx>
          <w:tblCellMar>
            <w:top w:w="85" w:type="dxa"/>
            <w:left w:w="85" w:type="dxa"/>
            <w:bottom w:w="85" w:type="dxa"/>
            <w:right w:w="85" w:type="dxa"/>
          </w:tblCellMar>
        </w:tblPrEx>
        <w:trPr>
          <w:cantSplit/>
          <w:trHeight w:val="1395"/>
        </w:trPr>
        <w:tc>
          <w:tcPr>
            <w:tcW w:w="425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sz w:val="22"/>
                <w:szCs w:val="22"/>
              </w:rPr>
            </w:pPr>
            <w:r w:rsidRPr="0018398B">
              <w:rPr>
                <w:color w:val="1C1C1C"/>
                <w:w w:val="110"/>
                <w:sz w:val="22"/>
                <w:szCs w:val="22"/>
              </w:rPr>
              <w:t xml:space="preserve">Are there particular staff training needs </w:t>
            </w:r>
            <w:r w:rsidRPr="0018398B">
              <w:rPr>
                <w:color w:val="080808"/>
                <w:w w:val="110"/>
                <w:sz w:val="22"/>
                <w:szCs w:val="22"/>
              </w:rPr>
              <w:t xml:space="preserve">in </w:t>
            </w:r>
            <w:r w:rsidRPr="0018398B">
              <w:rPr>
                <w:color w:val="1C1C1C"/>
                <w:w w:val="110"/>
                <w:sz w:val="22"/>
                <w:szCs w:val="22"/>
              </w:rPr>
              <w:t>conne</w:t>
            </w:r>
            <w:r w:rsidRPr="0018398B">
              <w:rPr>
                <w:color w:val="363636"/>
                <w:w w:val="110"/>
                <w:sz w:val="22"/>
                <w:szCs w:val="22"/>
              </w:rPr>
              <w:t>c</w:t>
            </w:r>
            <w:r w:rsidRPr="0018398B">
              <w:rPr>
                <w:color w:val="1C1C1C"/>
                <w:w w:val="110"/>
                <w:sz w:val="22"/>
                <w:szCs w:val="22"/>
              </w:rPr>
              <w:t>tion with meeting</w:t>
            </w:r>
            <w:r w:rsidRPr="0018398B">
              <w:rPr>
                <w:color w:val="1C1C1C"/>
                <w:spacing w:val="-48"/>
                <w:w w:val="110"/>
                <w:sz w:val="22"/>
                <w:szCs w:val="22"/>
              </w:rPr>
              <w:t xml:space="preserve"> </w:t>
            </w:r>
            <w:r w:rsidRPr="0018398B">
              <w:rPr>
                <w:color w:val="1C1C1C"/>
                <w:w w:val="110"/>
                <w:sz w:val="22"/>
                <w:szCs w:val="22"/>
              </w:rPr>
              <w:t xml:space="preserve">the needs </w:t>
            </w:r>
            <w:r w:rsidRPr="0018398B">
              <w:rPr>
                <w:color w:val="080808"/>
                <w:w w:val="110"/>
                <w:sz w:val="22"/>
                <w:szCs w:val="22"/>
              </w:rPr>
              <w:t xml:space="preserve">of </w:t>
            </w:r>
            <w:r w:rsidRPr="0018398B">
              <w:rPr>
                <w:color w:val="1C1C1C"/>
                <w:w w:val="110"/>
                <w:sz w:val="22"/>
                <w:szCs w:val="22"/>
              </w:rPr>
              <w:t>looked after</w:t>
            </w:r>
            <w:r w:rsidRPr="0018398B">
              <w:rPr>
                <w:color w:val="1C1C1C"/>
                <w:spacing w:val="5"/>
                <w:w w:val="110"/>
                <w:sz w:val="22"/>
                <w:szCs w:val="22"/>
              </w:rPr>
              <w:t xml:space="preserve"> </w:t>
            </w:r>
            <w:r w:rsidRPr="0018398B">
              <w:rPr>
                <w:w w:val="110"/>
                <w:sz w:val="22"/>
                <w:szCs w:val="22"/>
              </w:rPr>
              <w:t>children</w:t>
            </w:r>
            <w:r w:rsidR="00A14762" w:rsidRPr="0018398B">
              <w:rPr>
                <w:w w:val="110"/>
                <w:sz w:val="22"/>
                <w:szCs w:val="22"/>
              </w:rPr>
              <w:t>?</w:t>
            </w:r>
          </w:p>
          <w:p w:rsidR="00F138BE" w:rsidRPr="0018398B" w:rsidRDefault="00F138BE" w:rsidP="00F138BE">
            <w:pPr>
              <w:spacing w:after="0" w:line="240" w:lineRule="auto"/>
              <w:rPr>
                <w:color w:val="131313"/>
                <w:w w:val="110"/>
                <w:sz w:val="22"/>
                <w:szCs w:val="22"/>
              </w:rPr>
            </w:pPr>
          </w:p>
        </w:tc>
        <w:tc>
          <w:tcPr>
            <w:tcW w:w="510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11111"/>
                <w:w w:val="105"/>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F138BE" w:rsidRPr="00F138BE" w:rsidRDefault="00F138BE" w:rsidP="00F138BE">
            <w:pPr>
              <w:spacing w:after="0" w:line="240" w:lineRule="auto"/>
              <w:rPr>
                <w:color w:val="111111"/>
                <w:w w:val="105"/>
              </w:rPr>
            </w:pPr>
          </w:p>
        </w:tc>
      </w:tr>
      <w:tr w:rsidR="00F138BE" w:rsidRPr="00F138BE" w:rsidTr="005D117E">
        <w:tblPrEx>
          <w:tblCellMar>
            <w:top w:w="85" w:type="dxa"/>
            <w:left w:w="85" w:type="dxa"/>
            <w:bottom w:w="85" w:type="dxa"/>
            <w:right w:w="85" w:type="dxa"/>
          </w:tblCellMar>
        </w:tblPrEx>
        <w:trPr>
          <w:cantSplit/>
          <w:trHeight w:val="567"/>
        </w:trPr>
        <w:tc>
          <w:tcPr>
            <w:tcW w:w="4253" w:type="dxa"/>
            <w:tcBorders>
              <w:top w:val="single" w:sz="6" w:space="0" w:color="000000"/>
              <w:left w:val="single" w:sz="6" w:space="0" w:color="000000"/>
              <w:bottom w:val="single" w:sz="6" w:space="0" w:color="000000"/>
              <w:right w:val="single" w:sz="6" w:space="0" w:color="000000"/>
            </w:tcBorders>
            <w:vAlign w:val="center"/>
          </w:tcPr>
          <w:p w:rsidR="00F138BE" w:rsidRPr="0018398B" w:rsidRDefault="00F138BE" w:rsidP="00F138BE">
            <w:pPr>
              <w:spacing w:after="0" w:line="240" w:lineRule="auto"/>
              <w:jc w:val="center"/>
              <w:rPr>
                <w:color w:val="131313"/>
                <w:spacing w:val="-13"/>
                <w:w w:val="110"/>
                <w:sz w:val="22"/>
                <w:szCs w:val="22"/>
              </w:rPr>
            </w:pPr>
            <w:r w:rsidRPr="0018398B">
              <w:rPr>
                <w:b/>
                <w:color w:val="1C1C1C"/>
                <w:w w:val="105"/>
                <w:sz w:val="22"/>
                <w:szCs w:val="22"/>
              </w:rPr>
              <w:t>Exclusion</w:t>
            </w:r>
          </w:p>
        </w:tc>
        <w:tc>
          <w:tcPr>
            <w:tcW w:w="5103" w:type="dxa"/>
            <w:tcBorders>
              <w:top w:val="single" w:sz="6" w:space="0" w:color="000000"/>
              <w:left w:val="single" w:sz="6" w:space="0" w:color="000000"/>
              <w:bottom w:val="single" w:sz="6" w:space="0" w:color="000000"/>
              <w:right w:val="single" w:sz="6" w:space="0" w:color="000000"/>
            </w:tcBorders>
            <w:vAlign w:val="center"/>
          </w:tcPr>
          <w:p w:rsidR="00F138BE" w:rsidRPr="0018398B" w:rsidRDefault="00F138BE" w:rsidP="00F138BE">
            <w:pPr>
              <w:spacing w:after="0" w:line="240" w:lineRule="auto"/>
              <w:jc w:val="center"/>
              <w:rPr>
                <w:color w:val="111111"/>
                <w:w w:val="105"/>
                <w:sz w:val="22"/>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138BE" w:rsidRPr="00F138BE" w:rsidRDefault="00F138BE" w:rsidP="00F138BE">
            <w:pPr>
              <w:spacing w:after="0" w:line="240" w:lineRule="auto"/>
              <w:jc w:val="center"/>
              <w:rPr>
                <w:color w:val="111111"/>
                <w:w w:val="105"/>
              </w:rPr>
            </w:pPr>
          </w:p>
        </w:tc>
      </w:tr>
      <w:tr w:rsidR="00F138BE" w:rsidRPr="00F138BE" w:rsidTr="005D117E">
        <w:tblPrEx>
          <w:tblCellMar>
            <w:top w:w="85" w:type="dxa"/>
            <w:left w:w="85" w:type="dxa"/>
            <w:bottom w:w="85" w:type="dxa"/>
            <w:right w:w="85" w:type="dxa"/>
          </w:tblCellMar>
        </w:tblPrEx>
        <w:trPr>
          <w:cantSplit/>
          <w:trHeight w:val="1329"/>
        </w:trPr>
        <w:tc>
          <w:tcPr>
            <w:tcW w:w="425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sz w:val="22"/>
                <w:szCs w:val="22"/>
              </w:rPr>
            </w:pPr>
            <w:r w:rsidRPr="0018398B">
              <w:rPr>
                <w:color w:val="1C1C1C"/>
                <w:w w:val="110"/>
                <w:sz w:val="22"/>
                <w:szCs w:val="22"/>
              </w:rPr>
              <w:t>Is</w:t>
            </w:r>
            <w:r w:rsidRPr="0018398B">
              <w:rPr>
                <w:color w:val="1C1C1C"/>
                <w:spacing w:val="-25"/>
                <w:w w:val="110"/>
                <w:sz w:val="22"/>
                <w:szCs w:val="22"/>
              </w:rPr>
              <w:t xml:space="preserve"> </w:t>
            </w:r>
            <w:r w:rsidRPr="0018398B">
              <w:rPr>
                <w:color w:val="1C1C1C"/>
                <w:w w:val="110"/>
                <w:sz w:val="22"/>
                <w:szCs w:val="22"/>
              </w:rPr>
              <w:t>there</w:t>
            </w:r>
            <w:r w:rsidRPr="0018398B">
              <w:rPr>
                <w:color w:val="1C1C1C"/>
                <w:spacing w:val="-4"/>
                <w:w w:val="110"/>
                <w:sz w:val="22"/>
                <w:szCs w:val="22"/>
              </w:rPr>
              <w:t xml:space="preserve"> </w:t>
            </w:r>
            <w:r w:rsidRPr="0018398B">
              <w:rPr>
                <w:color w:val="1C1C1C"/>
                <w:w w:val="110"/>
                <w:sz w:val="22"/>
                <w:szCs w:val="22"/>
              </w:rPr>
              <w:t>any</w:t>
            </w:r>
            <w:r w:rsidRPr="0018398B">
              <w:rPr>
                <w:color w:val="1C1C1C"/>
                <w:spacing w:val="-16"/>
                <w:w w:val="110"/>
                <w:sz w:val="22"/>
                <w:szCs w:val="22"/>
              </w:rPr>
              <w:t xml:space="preserve"> </w:t>
            </w:r>
            <w:r w:rsidRPr="0018398B">
              <w:rPr>
                <w:color w:val="080808"/>
                <w:w w:val="110"/>
                <w:sz w:val="22"/>
                <w:szCs w:val="22"/>
              </w:rPr>
              <w:t>trend</w:t>
            </w:r>
            <w:r w:rsidRPr="0018398B">
              <w:rPr>
                <w:color w:val="080808"/>
                <w:spacing w:val="-4"/>
                <w:w w:val="110"/>
                <w:sz w:val="22"/>
                <w:szCs w:val="22"/>
              </w:rPr>
              <w:t xml:space="preserve"> </w:t>
            </w:r>
            <w:r w:rsidRPr="0018398B">
              <w:rPr>
                <w:sz w:val="22"/>
                <w:szCs w:val="22"/>
              </w:rPr>
              <w:t>in</w:t>
            </w:r>
            <w:r w:rsidRPr="0018398B">
              <w:rPr>
                <w:color w:val="1C1C1C"/>
                <w:spacing w:val="-32"/>
                <w:w w:val="115"/>
                <w:sz w:val="22"/>
                <w:szCs w:val="22"/>
              </w:rPr>
              <w:t xml:space="preserve"> </w:t>
            </w:r>
            <w:r w:rsidRPr="0018398B">
              <w:rPr>
                <w:color w:val="1C1C1C"/>
                <w:w w:val="110"/>
                <w:sz w:val="22"/>
                <w:szCs w:val="22"/>
              </w:rPr>
              <w:t>exclusion</w:t>
            </w:r>
            <w:r w:rsidRPr="0018398B">
              <w:rPr>
                <w:color w:val="1C1C1C"/>
                <w:spacing w:val="-16"/>
                <w:w w:val="110"/>
                <w:sz w:val="22"/>
                <w:szCs w:val="22"/>
              </w:rPr>
              <w:t xml:space="preserve"> </w:t>
            </w:r>
            <w:r w:rsidRPr="0018398B">
              <w:rPr>
                <w:color w:val="1C1C1C"/>
                <w:w w:val="110"/>
                <w:sz w:val="22"/>
                <w:szCs w:val="22"/>
              </w:rPr>
              <w:t>rates</w:t>
            </w:r>
            <w:r w:rsidRPr="0018398B">
              <w:rPr>
                <w:color w:val="1C1C1C"/>
                <w:spacing w:val="-17"/>
                <w:w w:val="110"/>
                <w:sz w:val="22"/>
                <w:szCs w:val="22"/>
              </w:rPr>
              <w:t xml:space="preserve"> </w:t>
            </w:r>
            <w:r w:rsidRPr="0018398B">
              <w:rPr>
                <w:color w:val="1C1C1C"/>
                <w:w w:val="110"/>
                <w:sz w:val="22"/>
                <w:szCs w:val="22"/>
              </w:rPr>
              <w:t>of</w:t>
            </w:r>
            <w:r w:rsidRPr="0018398B">
              <w:rPr>
                <w:color w:val="1C1C1C"/>
                <w:spacing w:val="-4"/>
                <w:w w:val="110"/>
                <w:sz w:val="22"/>
                <w:szCs w:val="22"/>
              </w:rPr>
              <w:t xml:space="preserve"> </w:t>
            </w:r>
            <w:r w:rsidRPr="0018398B">
              <w:rPr>
                <w:color w:val="080808"/>
                <w:w w:val="110"/>
                <w:sz w:val="22"/>
                <w:szCs w:val="22"/>
              </w:rPr>
              <w:t xml:space="preserve">looked </w:t>
            </w:r>
            <w:r w:rsidRPr="0018398B">
              <w:rPr>
                <w:color w:val="1C1C1C"/>
                <w:w w:val="110"/>
                <w:sz w:val="22"/>
                <w:szCs w:val="22"/>
              </w:rPr>
              <w:t>after</w:t>
            </w:r>
            <w:r w:rsidRPr="0018398B">
              <w:rPr>
                <w:color w:val="1C1C1C"/>
                <w:spacing w:val="-11"/>
                <w:w w:val="110"/>
                <w:sz w:val="22"/>
                <w:szCs w:val="22"/>
              </w:rPr>
              <w:t xml:space="preserve"> </w:t>
            </w:r>
            <w:r w:rsidRPr="0018398B">
              <w:rPr>
                <w:color w:val="1C1C1C"/>
                <w:w w:val="110"/>
                <w:sz w:val="22"/>
                <w:szCs w:val="22"/>
              </w:rPr>
              <w:t>children?</w:t>
            </w:r>
          </w:p>
          <w:p w:rsidR="00F138BE" w:rsidRPr="0018398B" w:rsidRDefault="00F138BE" w:rsidP="00F138BE">
            <w:pPr>
              <w:spacing w:after="0" w:line="240" w:lineRule="auto"/>
              <w:rPr>
                <w:color w:val="131313"/>
                <w:spacing w:val="-13"/>
                <w:w w:val="110"/>
                <w:sz w:val="22"/>
                <w:szCs w:val="22"/>
              </w:rPr>
            </w:pPr>
          </w:p>
        </w:tc>
        <w:tc>
          <w:tcPr>
            <w:tcW w:w="510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11111"/>
                <w:w w:val="105"/>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F138BE" w:rsidRPr="00F138BE" w:rsidRDefault="00F138BE" w:rsidP="00F138BE">
            <w:pPr>
              <w:spacing w:after="0" w:line="240" w:lineRule="auto"/>
              <w:rPr>
                <w:color w:val="111111"/>
                <w:w w:val="105"/>
              </w:rPr>
            </w:pPr>
          </w:p>
        </w:tc>
      </w:tr>
      <w:tr w:rsidR="00F138BE" w:rsidRPr="00F138BE" w:rsidTr="005D117E">
        <w:tblPrEx>
          <w:tblCellMar>
            <w:top w:w="85" w:type="dxa"/>
            <w:left w:w="85" w:type="dxa"/>
            <w:bottom w:w="85" w:type="dxa"/>
            <w:right w:w="85" w:type="dxa"/>
          </w:tblCellMar>
        </w:tblPrEx>
        <w:trPr>
          <w:cantSplit/>
          <w:trHeight w:val="1134"/>
        </w:trPr>
        <w:tc>
          <w:tcPr>
            <w:tcW w:w="425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sz w:val="22"/>
                <w:szCs w:val="22"/>
              </w:rPr>
            </w:pPr>
            <w:r w:rsidRPr="0018398B">
              <w:rPr>
                <w:color w:val="1C1C1C"/>
                <w:w w:val="105"/>
                <w:sz w:val="22"/>
                <w:szCs w:val="22"/>
              </w:rPr>
              <w:t xml:space="preserve">What </w:t>
            </w:r>
            <w:r w:rsidR="00A14762" w:rsidRPr="0018398B">
              <w:rPr>
                <w:w w:val="105"/>
                <w:sz w:val="22"/>
                <w:szCs w:val="22"/>
              </w:rPr>
              <w:t>strategies do</w:t>
            </w:r>
            <w:r w:rsidRPr="0018398B">
              <w:rPr>
                <w:w w:val="105"/>
                <w:sz w:val="22"/>
                <w:szCs w:val="22"/>
              </w:rPr>
              <w:t xml:space="preserve"> </w:t>
            </w:r>
            <w:r w:rsidRPr="0018398B">
              <w:rPr>
                <w:color w:val="1C1C1C"/>
                <w:w w:val="105"/>
                <w:sz w:val="22"/>
                <w:szCs w:val="22"/>
              </w:rPr>
              <w:t xml:space="preserve">the school </w:t>
            </w:r>
            <w:r w:rsidRPr="0018398B">
              <w:rPr>
                <w:color w:val="080808"/>
                <w:w w:val="105"/>
                <w:sz w:val="22"/>
                <w:szCs w:val="22"/>
              </w:rPr>
              <w:t xml:space="preserve">use </w:t>
            </w:r>
            <w:r w:rsidRPr="0018398B">
              <w:rPr>
                <w:color w:val="1C1C1C"/>
                <w:w w:val="105"/>
                <w:sz w:val="22"/>
                <w:szCs w:val="22"/>
              </w:rPr>
              <w:t xml:space="preserve">to avoid exclusion of vulnerable children </w:t>
            </w:r>
            <w:r w:rsidRPr="0018398B">
              <w:rPr>
                <w:color w:val="080808"/>
                <w:w w:val="105"/>
                <w:sz w:val="22"/>
                <w:szCs w:val="22"/>
              </w:rPr>
              <w:t xml:space="preserve">including looked </w:t>
            </w:r>
            <w:r w:rsidRPr="0018398B">
              <w:rPr>
                <w:color w:val="1C1C1C"/>
                <w:w w:val="105"/>
                <w:sz w:val="22"/>
                <w:szCs w:val="22"/>
              </w:rPr>
              <w:t>after</w:t>
            </w:r>
            <w:r w:rsidRPr="0018398B">
              <w:rPr>
                <w:color w:val="1C1C1C"/>
                <w:spacing w:val="41"/>
                <w:w w:val="105"/>
                <w:sz w:val="22"/>
                <w:szCs w:val="22"/>
              </w:rPr>
              <w:t xml:space="preserve"> </w:t>
            </w:r>
            <w:r w:rsidRPr="0018398B">
              <w:rPr>
                <w:color w:val="1C1C1C"/>
                <w:w w:val="105"/>
                <w:sz w:val="22"/>
                <w:szCs w:val="22"/>
              </w:rPr>
              <w:t>children?</w:t>
            </w:r>
          </w:p>
          <w:p w:rsidR="00F138BE" w:rsidRPr="0018398B" w:rsidRDefault="00F138BE" w:rsidP="00F138BE">
            <w:pPr>
              <w:spacing w:after="0" w:line="240" w:lineRule="auto"/>
              <w:rPr>
                <w:b/>
                <w:color w:val="1C1C1C"/>
                <w:w w:val="105"/>
                <w:sz w:val="22"/>
                <w:szCs w:val="22"/>
              </w:rPr>
            </w:pPr>
          </w:p>
        </w:tc>
        <w:tc>
          <w:tcPr>
            <w:tcW w:w="510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11111"/>
                <w:w w:val="105"/>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F138BE" w:rsidRPr="00F138BE" w:rsidRDefault="00F138BE" w:rsidP="00F138BE">
            <w:pPr>
              <w:spacing w:after="0" w:line="240" w:lineRule="auto"/>
              <w:rPr>
                <w:color w:val="111111"/>
                <w:w w:val="105"/>
              </w:rPr>
            </w:pPr>
          </w:p>
        </w:tc>
      </w:tr>
      <w:tr w:rsidR="00F138BE" w:rsidRPr="00F138BE" w:rsidTr="005D117E">
        <w:tblPrEx>
          <w:tblCellMar>
            <w:top w:w="85" w:type="dxa"/>
            <w:left w:w="85" w:type="dxa"/>
            <w:bottom w:w="85" w:type="dxa"/>
            <w:right w:w="85" w:type="dxa"/>
          </w:tblCellMar>
        </w:tblPrEx>
        <w:trPr>
          <w:cantSplit/>
          <w:trHeight w:val="1134"/>
        </w:trPr>
        <w:tc>
          <w:tcPr>
            <w:tcW w:w="425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sz w:val="22"/>
                <w:szCs w:val="22"/>
              </w:rPr>
            </w:pPr>
            <w:r w:rsidRPr="0018398B">
              <w:rPr>
                <w:color w:val="080808"/>
                <w:w w:val="110"/>
                <w:sz w:val="22"/>
                <w:szCs w:val="22"/>
              </w:rPr>
              <w:t>Is</w:t>
            </w:r>
            <w:r w:rsidRPr="0018398B">
              <w:rPr>
                <w:color w:val="080808"/>
                <w:spacing w:val="-36"/>
                <w:w w:val="110"/>
                <w:sz w:val="22"/>
                <w:szCs w:val="22"/>
              </w:rPr>
              <w:t xml:space="preserve"> </w:t>
            </w:r>
            <w:r w:rsidRPr="0018398B">
              <w:rPr>
                <w:color w:val="080808"/>
                <w:w w:val="110"/>
                <w:sz w:val="22"/>
                <w:szCs w:val="22"/>
              </w:rPr>
              <w:t>the</w:t>
            </w:r>
            <w:r w:rsidRPr="0018398B">
              <w:rPr>
                <w:color w:val="080808"/>
                <w:spacing w:val="-20"/>
                <w:w w:val="110"/>
                <w:sz w:val="22"/>
                <w:szCs w:val="22"/>
              </w:rPr>
              <w:t xml:space="preserve"> </w:t>
            </w:r>
            <w:r w:rsidRPr="0018398B">
              <w:rPr>
                <w:color w:val="1C1C1C"/>
                <w:w w:val="110"/>
                <w:sz w:val="22"/>
                <w:szCs w:val="22"/>
              </w:rPr>
              <w:t>appeal</w:t>
            </w:r>
            <w:r w:rsidRPr="0018398B">
              <w:rPr>
                <w:color w:val="1C1C1C"/>
                <w:spacing w:val="-17"/>
                <w:w w:val="110"/>
                <w:sz w:val="22"/>
                <w:szCs w:val="22"/>
              </w:rPr>
              <w:t xml:space="preserve"> </w:t>
            </w:r>
            <w:r w:rsidRPr="0018398B">
              <w:rPr>
                <w:color w:val="1C1C1C"/>
                <w:w w:val="110"/>
                <w:sz w:val="22"/>
                <w:szCs w:val="22"/>
              </w:rPr>
              <w:t>process</w:t>
            </w:r>
            <w:r w:rsidRPr="0018398B">
              <w:rPr>
                <w:color w:val="1C1C1C"/>
                <w:spacing w:val="-29"/>
                <w:w w:val="110"/>
                <w:sz w:val="22"/>
                <w:szCs w:val="22"/>
              </w:rPr>
              <w:t xml:space="preserve"> </w:t>
            </w:r>
            <w:r w:rsidRPr="0018398B">
              <w:rPr>
                <w:color w:val="1C1C1C"/>
                <w:w w:val="110"/>
                <w:sz w:val="22"/>
                <w:szCs w:val="22"/>
              </w:rPr>
              <w:t>fully</w:t>
            </w:r>
            <w:r w:rsidRPr="0018398B">
              <w:rPr>
                <w:color w:val="1C1C1C"/>
                <w:spacing w:val="-17"/>
                <w:w w:val="110"/>
                <w:sz w:val="22"/>
                <w:szCs w:val="22"/>
              </w:rPr>
              <w:t xml:space="preserve"> </w:t>
            </w:r>
            <w:r w:rsidRPr="0018398B">
              <w:rPr>
                <w:color w:val="1C1C1C"/>
                <w:w w:val="110"/>
                <w:sz w:val="22"/>
                <w:szCs w:val="22"/>
              </w:rPr>
              <w:t>explained</w:t>
            </w:r>
            <w:r w:rsidRPr="0018398B">
              <w:rPr>
                <w:color w:val="1C1C1C"/>
                <w:spacing w:val="-18"/>
                <w:w w:val="110"/>
                <w:sz w:val="22"/>
                <w:szCs w:val="22"/>
              </w:rPr>
              <w:t xml:space="preserve"> </w:t>
            </w:r>
            <w:r w:rsidRPr="0018398B">
              <w:rPr>
                <w:color w:val="1C1C1C"/>
                <w:w w:val="110"/>
                <w:sz w:val="22"/>
                <w:szCs w:val="22"/>
              </w:rPr>
              <w:t>to</w:t>
            </w:r>
            <w:r w:rsidRPr="0018398B">
              <w:rPr>
                <w:color w:val="1C1C1C"/>
                <w:spacing w:val="-21"/>
                <w:w w:val="110"/>
                <w:sz w:val="22"/>
                <w:szCs w:val="22"/>
              </w:rPr>
              <w:t xml:space="preserve"> </w:t>
            </w:r>
            <w:r w:rsidRPr="0018398B">
              <w:rPr>
                <w:color w:val="1C1C1C"/>
                <w:w w:val="110"/>
                <w:sz w:val="22"/>
                <w:szCs w:val="22"/>
              </w:rPr>
              <w:t>social workers and</w:t>
            </w:r>
            <w:r w:rsidRPr="0018398B">
              <w:rPr>
                <w:color w:val="1C1C1C"/>
                <w:spacing w:val="-21"/>
                <w:w w:val="110"/>
                <w:sz w:val="22"/>
                <w:szCs w:val="22"/>
              </w:rPr>
              <w:t xml:space="preserve"> </w:t>
            </w:r>
            <w:r w:rsidRPr="0018398B">
              <w:rPr>
                <w:color w:val="1C1C1C"/>
                <w:w w:val="110"/>
                <w:sz w:val="22"/>
                <w:szCs w:val="22"/>
              </w:rPr>
              <w:t>foster</w:t>
            </w:r>
            <w:r w:rsidRPr="0018398B">
              <w:rPr>
                <w:color w:val="1C1C1C"/>
                <w:spacing w:val="-9"/>
                <w:w w:val="110"/>
                <w:sz w:val="22"/>
                <w:szCs w:val="22"/>
              </w:rPr>
              <w:t xml:space="preserve"> </w:t>
            </w:r>
            <w:r w:rsidRPr="0018398B">
              <w:rPr>
                <w:color w:val="1C1C1C"/>
                <w:w w:val="110"/>
                <w:sz w:val="22"/>
                <w:szCs w:val="22"/>
              </w:rPr>
              <w:t>carers</w:t>
            </w:r>
            <w:r w:rsidRPr="0018398B">
              <w:rPr>
                <w:color w:val="1C1C1C"/>
                <w:spacing w:val="-15"/>
                <w:w w:val="110"/>
                <w:sz w:val="22"/>
                <w:szCs w:val="22"/>
              </w:rPr>
              <w:t xml:space="preserve"> </w:t>
            </w:r>
            <w:r w:rsidRPr="0018398B">
              <w:rPr>
                <w:color w:val="1C1C1C"/>
                <w:w w:val="110"/>
                <w:sz w:val="22"/>
                <w:szCs w:val="22"/>
              </w:rPr>
              <w:t>when</w:t>
            </w:r>
            <w:r w:rsidRPr="0018398B">
              <w:rPr>
                <w:color w:val="1C1C1C"/>
                <w:spacing w:val="-9"/>
                <w:w w:val="110"/>
                <w:sz w:val="22"/>
                <w:szCs w:val="22"/>
              </w:rPr>
              <w:t xml:space="preserve"> </w:t>
            </w:r>
            <w:r w:rsidRPr="0018398B">
              <w:rPr>
                <w:color w:val="1C1C1C"/>
                <w:w w:val="110"/>
                <w:sz w:val="22"/>
                <w:szCs w:val="22"/>
              </w:rPr>
              <w:t>a</w:t>
            </w:r>
            <w:r w:rsidRPr="0018398B">
              <w:rPr>
                <w:color w:val="1C1C1C"/>
                <w:spacing w:val="-15"/>
                <w:w w:val="110"/>
                <w:sz w:val="22"/>
                <w:szCs w:val="22"/>
              </w:rPr>
              <w:t xml:space="preserve"> </w:t>
            </w:r>
            <w:r w:rsidRPr="0018398B">
              <w:rPr>
                <w:color w:val="1C1C1C"/>
                <w:spacing w:val="-3"/>
                <w:w w:val="110"/>
                <w:sz w:val="22"/>
                <w:szCs w:val="22"/>
              </w:rPr>
              <w:t>looked</w:t>
            </w:r>
            <w:r w:rsidRPr="0018398B">
              <w:rPr>
                <w:color w:val="1C1C1C"/>
                <w:spacing w:val="-15"/>
                <w:w w:val="110"/>
                <w:sz w:val="22"/>
                <w:szCs w:val="22"/>
              </w:rPr>
              <w:t xml:space="preserve"> </w:t>
            </w:r>
            <w:r w:rsidRPr="0018398B">
              <w:rPr>
                <w:color w:val="1C1C1C"/>
                <w:w w:val="110"/>
                <w:sz w:val="22"/>
                <w:szCs w:val="22"/>
              </w:rPr>
              <w:t xml:space="preserve">after </w:t>
            </w:r>
            <w:r w:rsidRPr="0018398B">
              <w:rPr>
                <w:color w:val="1C1C1C"/>
                <w:spacing w:val="-3"/>
                <w:w w:val="110"/>
                <w:sz w:val="22"/>
                <w:szCs w:val="22"/>
              </w:rPr>
              <w:t>child</w:t>
            </w:r>
            <w:r w:rsidRPr="0018398B">
              <w:rPr>
                <w:color w:val="1C1C1C"/>
                <w:spacing w:val="-32"/>
                <w:w w:val="110"/>
                <w:sz w:val="22"/>
                <w:szCs w:val="22"/>
              </w:rPr>
              <w:t xml:space="preserve"> </w:t>
            </w:r>
            <w:r w:rsidRPr="0018398B">
              <w:rPr>
                <w:color w:val="080808"/>
                <w:spacing w:val="-9"/>
                <w:w w:val="110"/>
                <w:sz w:val="22"/>
                <w:szCs w:val="22"/>
              </w:rPr>
              <w:t>is</w:t>
            </w:r>
            <w:r w:rsidRPr="0018398B">
              <w:rPr>
                <w:color w:val="080808"/>
                <w:spacing w:val="-35"/>
                <w:w w:val="110"/>
                <w:sz w:val="22"/>
                <w:szCs w:val="22"/>
              </w:rPr>
              <w:t xml:space="preserve"> </w:t>
            </w:r>
            <w:r w:rsidRPr="0018398B">
              <w:rPr>
                <w:color w:val="1C1C1C"/>
                <w:w w:val="110"/>
                <w:sz w:val="22"/>
                <w:szCs w:val="22"/>
              </w:rPr>
              <w:t>excluded?</w:t>
            </w:r>
          </w:p>
          <w:p w:rsidR="00F138BE" w:rsidRPr="0018398B" w:rsidRDefault="00F138BE" w:rsidP="00F138BE">
            <w:pPr>
              <w:spacing w:after="0" w:line="240" w:lineRule="auto"/>
              <w:rPr>
                <w:color w:val="1C1C1C"/>
                <w:w w:val="110"/>
                <w:sz w:val="22"/>
                <w:szCs w:val="22"/>
              </w:rPr>
            </w:pPr>
          </w:p>
        </w:tc>
        <w:tc>
          <w:tcPr>
            <w:tcW w:w="510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11111"/>
                <w:w w:val="105"/>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F138BE" w:rsidRPr="00F138BE" w:rsidRDefault="00F138BE" w:rsidP="00F138BE">
            <w:pPr>
              <w:spacing w:after="0" w:line="240" w:lineRule="auto"/>
              <w:rPr>
                <w:color w:val="111111"/>
                <w:w w:val="105"/>
              </w:rPr>
            </w:pPr>
          </w:p>
        </w:tc>
      </w:tr>
      <w:tr w:rsidR="00F138BE" w:rsidRPr="00F138BE" w:rsidTr="005D117E">
        <w:tblPrEx>
          <w:tblCellMar>
            <w:top w:w="85" w:type="dxa"/>
            <w:left w:w="85" w:type="dxa"/>
            <w:bottom w:w="85" w:type="dxa"/>
            <w:right w:w="85" w:type="dxa"/>
          </w:tblCellMar>
        </w:tblPrEx>
        <w:trPr>
          <w:cantSplit/>
          <w:trHeight w:val="1134"/>
        </w:trPr>
        <w:tc>
          <w:tcPr>
            <w:tcW w:w="425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C1C1C"/>
                <w:w w:val="105"/>
                <w:sz w:val="22"/>
                <w:szCs w:val="22"/>
              </w:rPr>
            </w:pPr>
            <w:r w:rsidRPr="0018398B">
              <w:rPr>
                <w:color w:val="080808"/>
                <w:w w:val="95"/>
                <w:sz w:val="22"/>
                <w:szCs w:val="22"/>
              </w:rPr>
              <w:t xml:space="preserve">Has </w:t>
            </w:r>
            <w:r w:rsidRPr="0018398B">
              <w:rPr>
                <w:color w:val="1C1C1C"/>
                <w:w w:val="111"/>
                <w:sz w:val="22"/>
                <w:szCs w:val="22"/>
              </w:rPr>
              <w:t xml:space="preserve">the </w:t>
            </w:r>
            <w:r w:rsidRPr="0018398B">
              <w:rPr>
                <w:color w:val="1C1C1C"/>
                <w:w w:val="110"/>
                <w:sz w:val="22"/>
                <w:szCs w:val="22"/>
              </w:rPr>
              <w:t xml:space="preserve">appropriate </w:t>
            </w:r>
            <w:r w:rsidRPr="0018398B">
              <w:rPr>
                <w:color w:val="1C1C1C"/>
                <w:w w:val="109"/>
                <w:sz w:val="22"/>
                <w:szCs w:val="22"/>
              </w:rPr>
              <w:t xml:space="preserve">person/team </w:t>
            </w:r>
            <w:r w:rsidRPr="0018398B">
              <w:rPr>
                <w:sz w:val="22"/>
                <w:szCs w:val="22"/>
              </w:rPr>
              <w:t>in the local</w:t>
            </w:r>
            <w:r w:rsidRPr="0018398B">
              <w:rPr>
                <w:color w:val="1C1C1C"/>
                <w:w w:val="116"/>
                <w:sz w:val="22"/>
                <w:szCs w:val="22"/>
              </w:rPr>
              <w:t xml:space="preserve"> </w:t>
            </w:r>
            <w:r w:rsidRPr="0018398B">
              <w:rPr>
                <w:color w:val="1C1C1C"/>
                <w:w w:val="110"/>
                <w:sz w:val="22"/>
                <w:szCs w:val="22"/>
              </w:rPr>
              <w:t xml:space="preserve">authority with responsibility for children missing education been notified of the </w:t>
            </w:r>
            <w:r w:rsidRPr="0018398B">
              <w:rPr>
                <w:color w:val="1C1C1C"/>
                <w:spacing w:val="-3"/>
                <w:w w:val="110"/>
                <w:sz w:val="22"/>
                <w:szCs w:val="22"/>
              </w:rPr>
              <w:t xml:space="preserve">child's </w:t>
            </w:r>
            <w:r w:rsidRPr="0018398B">
              <w:rPr>
                <w:color w:val="1C1C1C"/>
                <w:w w:val="110"/>
                <w:sz w:val="22"/>
                <w:szCs w:val="22"/>
              </w:rPr>
              <w:t>exclusion?</w:t>
            </w:r>
          </w:p>
        </w:tc>
        <w:tc>
          <w:tcPr>
            <w:tcW w:w="510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11111"/>
                <w:w w:val="105"/>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F138BE" w:rsidRPr="00F138BE" w:rsidRDefault="00F138BE" w:rsidP="00F138BE">
            <w:pPr>
              <w:spacing w:after="0" w:line="240" w:lineRule="auto"/>
              <w:rPr>
                <w:color w:val="111111"/>
                <w:w w:val="105"/>
              </w:rPr>
            </w:pPr>
          </w:p>
        </w:tc>
      </w:tr>
      <w:tr w:rsidR="00F138BE" w:rsidRPr="00F138BE" w:rsidTr="005D117E">
        <w:tblPrEx>
          <w:tblCellMar>
            <w:top w:w="85" w:type="dxa"/>
            <w:left w:w="85" w:type="dxa"/>
            <w:bottom w:w="85" w:type="dxa"/>
            <w:right w:w="85" w:type="dxa"/>
          </w:tblCellMar>
        </w:tblPrEx>
        <w:trPr>
          <w:cantSplit/>
          <w:trHeight w:val="1134"/>
        </w:trPr>
        <w:tc>
          <w:tcPr>
            <w:tcW w:w="425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sz w:val="22"/>
                <w:szCs w:val="22"/>
              </w:rPr>
            </w:pPr>
            <w:r w:rsidRPr="0018398B">
              <w:rPr>
                <w:color w:val="1C1C1C"/>
                <w:w w:val="110"/>
                <w:sz w:val="22"/>
                <w:szCs w:val="22"/>
              </w:rPr>
              <w:t>Does</w:t>
            </w:r>
            <w:r w:rsidRPr="0018398B">
              <w:rPr>
                <w:color w:val="1C1C1C"/>
                <w:spacing w:val="-34"/>
                <w:w w:val="110"/>
                <w:sz w:val="22"/>
                <w:szCs w:val="22"/>
              </w:rPr>
              <w:t xml:space="preserve"> </w:t>
            </w:r>
            <w:r w:rsidRPr="0018398B">
              <w:rPr>
                <w:color w:val="1C1C1C"/>
                <w:w w:val="110"/>
                <w:sz w:val="22"/>
                <w:szCs w:val="22"/>
              </w:rPr>
              <w:t>the</w:t>
            </w:r>
            <w:r w:rsidRPr="0018398B">
              <w:rPr>
                <w:color w:val="1C1C1C"/>
                <w:spacing w:val="-24"/>
                <w:w w:val="110"/>
                <w:sz w:val="22"/>
                <w:szCs w:val="22"/>
              </w:rPr>
              <w:t xml:space="preserve"> </w:t>
            </w:r>
            <w:r w:rsidRPr="0018398B">
              <w:rPr>
                <w:color w:val="1C1C1C"/>
                <w:w w:val="110"/>
                <w:sz w:val="22"/>
                <w:szCs w:val="22"/>
              </w:rPr>
              <w:t>school</w:t>
            </w:r>
            <w:r w:rsidRPr="0018398B">
              <w:rPr>
                <w:color w:val="1C1C1C"/>
                <w:spacing w:val="-33"/>
                <w:w w:val="110"/>
                <w:sz w:val="22"/>
                <w:szCs w:val="22"/>
              </w:rPr>
              <w:t xml:space="preserve"> </w:t>
            </w:r>
            <w:r w:rsidRPr="0018398B">
              <w:rPr>
                <w:color w:val="1C1C1C"/>
                <w:w w:val="110"/>
                <w:sz w:val="22"/>
                <w:szCs w:val="22"/>
              </w:rPr>
              <w:t>take</w:t>
            </w:r>
            <w:r w:rsidRPr="0018398B">
              <w:rPr>
                <w:color w:val="1C1C1C"/>
                <w:spacing w:val="-31"/>
                <w:w w:val="110"/>
                <w:sz w:val="22"/>
                <w:szCs w:val="22"/>
              </w:rPr>
              <w:t xml:space="preserve"> </w:t>
            </w:r>
            <w:r w:rsidRPr="0018398B">
              <w:rPr>
                <w:color w:val="1C1C1C"/>
                <w:w w:val="110"/>
                <w:sz w:val="22"/>
                <w:szCs w:val="22"/>
              </w:rPr>
              <w:t>vulnerable</w:t>
            </w:r>
            <w:r w:rsidRPr="0018398B">
              <w:rPr>
                <w:color w:val="1C1C1C"/>
                <w:spacing w:val="-17"/>
                <w:w w:val="110"/>
                <w:sz w:val="22"/>
                <w:szCs w:val="22"/>
              </w:rPr>
              <w:t xml:space="preserve"> </w:t>
            </w:r>
            <w:r w:rsidRPr="0018398B">
              <w:rPr>
                <w:color w:val="1C1C1C"/>
                <w:w w:val="110"/>
                <w:sz w:val="22"/>
                <w:szCs w:val="22"/>
              </w:rPr>
              <w:t>children,</w:t>
            </w:r>
            <w:r w:rsidRPr="0018398B">
              <w:rPr>
                <w:color w:val="1C1C1C"/>
                <w:spacing w:val="-28"/>
                <w:w w:val="110"/>
                <w:sz w:val="22"/>
                <w:szCs w:val="22"/>
              </w:rPr>
              <w:t xml:space="preserve"> </w:t>
            </w:r>
            <w:r w:rsidRPr="0018398B">
              <w:rPr>
                <w:color w:val="1C1C1C"/>
                <w:w w:val="110"/>
                <w:sz w:val="22"/>
                <w:szCs w:val="22"/>
              </w:rPr>
              <w:t>such</w:t>
            </w:r>
            <w:r w:rsidRPr="0018398B">
              <w:rPr>
                <w:color w:val="1C1C1C"/>
                <w:spacing w:val="-31"/>
                <w:w w:val="110"/>
                <w:sz w:val="22"/>
                <w:szCs w:val="22"/>
              </w:rPr>
              <w:t xml:space="preserve"> </w:t>
            </w:r>
            <w:r w:rsidRPr="0018398B">
              <w:rPr>
                <w:color w:val="1C1C1C"/>
                <w:w w:val="110"/>
                <w:sz w:val="22"/>
                <w:szCs w:val="22"/>
              </w:rPr>
              <w:t xml:space="preserve">as </w:t>
            </w:r>
            <w:r w:rsidRPr="0018398B">
              <w:rPr>
                <w:color w:val="080808"/>
                <w:spacing w:val="-3"/>
                <w:w w:val="110"/>
                <w:sz w:val="22"/>
                <w:szCs w:val="22"/>
              </w:rPr>
              <w:t xml:space="preserve">looked </w:t>
            </w:r>
            <w:r w:rsidRPr="0018398B">
              <w:rPr>
                <w:color w:val="1C1C1C"/>
                <w:w w:val="110"/>
                <w:sz w:val="22"/>
                <w:szCs w:val="22"/>
              </w:rPr>
              <w:t xml:space="preserve">after children, excluded </w:t>
            </w:r>
            <w:r w:rsidRPr="0018398B">
              <w:rPr>
                <w:color w:val="080808"/>
                <w:w w:val="110"/>
                <w:sz w:val="22"/>
                <w:szCs w:val="22"/>
              </w:rPr>
              <w:t xml:space="preserve">from </w:t>
            </w:r>
            <w:r w:rsidRPr="0018398B">
              <w:rPr>
                <w:color w:val="1C1C1C"/>
                <w:w w:val="110"/>
                <w:sz w:val="22"/>
                <w:szCs w:val="22"/>
              </w:rPr>
              <w:t>other schools?</w:t>
            </w:r>
          </w:p>
          <w:p w:rsidR="00F138BE" w:rsidRPr="0018398B" w:rsidRDefault="00F138BE" w:rsidP="00F138BE">
            <w:pPr>
              <w:spacing w:after="0" w:line="240" w:lineRule="auto"/>
              <w:rPr>
                <w:color w:val="080808"/>
                <w:w w:val="110"/>
                <w:sz w:val="22"/>
                <w:szCs w:val="22"/>
              </w:rPr>
            </w:pPr>
          </w:p>
        </w:tc>
        <w:tc>
          <w:tcPr>
            <w:tcW w:w="510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11111"/>
                <w:w w:val="105"/>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F138BE" w:rsidRPr="00F138BE" w:rsidRDefault="00F138BE" w:rsidP="00F138BE">
            <w:pPr>
              <w:spacing w:after="0" w:line="240" w:lineRule="auto"/>
              <w:rPr>
                <w:color w:val="111111"/>
                <w:w w:val="105"/>
              </w:rPr>
            </w:pPr>
          </w:p>
        </w:tc>
      </w:tr>
      <w:tr w:rsidR="0018398B" w:rsidRPr="00F138BE" w:rsidTr="006923AD">
        <w:tblPrEx>
          <w:tblCellMar>
            <w:top w:w="85" w:type="dxa"/>
            <w:left w:w="85" w:type="dxa"/>
            <w:bottom w:w="85" w:type="dxa"/>
            <w:right w:w="85" w:type="dxa"/>
          </w:tblCellMar>
        </w:tblPrEx>
        <w:trPr>
          <w:cantSplit/>
          <w:trHeight w:val="1519"/>
        </w:trPr>
        <w:tc>
          <w:tcPr>
            <w:tcW w:w="4253" w:type="dxa"/>
            <w:tcBorders>
              <w:top w:val="single" w:sz="6" w:space="0" w:color="000000"/>
              <w:left w:val="single" w:sz="6" w:space="0" w:color="000000"/>
              <w:bottom w:val="single" w:sz="6" w:space="0" w:color="000000"/>
              <w:right w:val="single" w:sz="6" w:space="0" w:color="000000"/>
            </w:tcBorders>
          </w:tcPr>
          <w:p w:rsidR="0018398B" w:rsidRPr="0018398B" w:rsidRDefault="0018398B" w:rsidP="006923AD">
            <w:pPr>
              <w:spacing w:after="0" w:line="240" w:lineRule="auto"/>
              <w:rPr>
                <w:sz w:val="22"/>
                <w:szCs w:val="22"/>
              </w:rPr>
            </w:pPr>
            <w:r w:rsidRPr="0018398B">
              <w:rPr>
                <w:color w:val="1C1C1C"/>
                <w:w w:val="105"/>
                <w:sz w:val="22"/>
                <w:szCs w:val="22"/>
              </w:rPr>
              <w:t>What are th</w:t>
            </w:r>
            <w:r w:rsidRPr="0018398B">
              <w:rPr>
                <w:color w:val="363636"/>
                <w:w w:val="105"/>
                <w:sz w:val="22"/>
                <w:szCs w:val="22"/>
              </w:rPr>
              <w:t xml:space="preserve">e </w:t>
            </w:r>
            <w:r w:rsidRPr="0018398B">
              <w:rPr>
                <w:color w:val="1C1C1C"/>
                <w:w w:val="105"/>
                <w:sz w:val="22"/>
                <w:szCs w:val="22"/>
              </w:rPr>
              <w:t xml:space="preserve">reintegration arrangements for </w:t>
            </w:r>
            <w:r w:rsidRPr="0018398B">
              <w:rPr>
                <w:color w:val="1C1C1C"/>
                <w:spacing w:val="2"/>
                <w:w w:val="105"/>
                <w:sz w:val="22"/>
                <w:szCs w:val="22"/>
              </w:rPr>
              <w:t>look</w:t>
            </w:r>
            <w:r w:rsidRPr="0018398B">
              <w:rPr>
                <w:color w:val="363636"/>
                <w:spacing w:val="2"/>
                <w:w w:val="105"/>
                <w:sz w:val="22"/>
                <w:szCs w:val="22"/>
              </w:rPr>
              <w:t>e</w:t>
            </w:r>
            <w:r w:rsidRPr="0018398B">
              <w:rPr>
                <w:color w:val="1C1C1C"/>
                <w:spacing w:val="2"/>
                <w:w w:val="105"/>
                <w:sz w:val="22"/>
                <w:szCs w:val="22"/>
              </w:rPr>
              <w:t xml:space="preserve">d </w:t>
            </w:r>
            <w:r w:rsidRPr="0018398B">
              <w:rPr>
                <w:color w:val="363636"/>
                <w:spacing w:val="2"/>
                <w:w w:val="105"/>
                <w:sz w:val="22"/>
                <w:szCs w:val="22"/>
              </w:rPr>
              <w:t>a</w:t>
            </w:r>
            <w:r w:rsidRPr="0018398B">
              <w:rPr>
                <w:color w:val="1C1C1C"/>
                <w:spacing w:val="2"/>
                <w:w w:val="105"/>
                <w:sz w:val="22"/>
                <w:szCs w:val="22"/>
              </w:rPr>
              <w:t xml:space="preserve">fter </w:t>
            </w:r>
            <w:r w:rsidRPr="0018398B">
              <w:rPr>
                <w:color w:val="1C1C1C"/>
                <w:w w:val="105"/>
                <w:sz w:val="22"/>
                <w:szCs w:val="22"/>
              </w:rPr>
              <w:t xml:space="preserve">children </w:t>
            </w:r>
            <w:r w:rsidRPr="0018398B">
              <w:rPr>
                <w:w w:val="105"/>
                <w:sz w:val="22"/>
                <w:szCs w:val="22"/>
              </w:rPr>
              <w:t xml:space="preserve">who have </w:t>
            </w:r>
            <w:r w:rsidRPr="0018398B">
              <w:rPr>
                <w:color w:val="1C1C1C"/>
                <w:w w:val="105"/>
                <w:sz w:val="22"/>
                <w:szCs w:val="22"/>
              </w:rPr>
              <w:t>been</w:t>
            </w:r>
            <w:r w:rsidRPr="0018398B">
              <w:rPr>
                <w:color w:val="1C1C1C"/>
                <w:spacing w:val="-11"/>
                <w:w w:val="105"/>
                <w:sz w:val="22"/>
                <w:szCs w:val="22"/>
              </w:rPr>
              <w:t xml:space="preserve"> </w:t>
            </w:r>
            <w:r w:rsidRPr="0018398B">
              <w:rPr>
                <w:color w:val="1C1C1C"/>
                <w:w w:val="105"/>
                <w:sz w:val="22"/>
                <w:szCs w:val="22"/>
              </w:rPr>
              <w:t>excluded?</w:t>
            </w:r>
          </w:p>
          <w:p w:rsidR="0018398B" w:rsidRPr="0018398B" w:rsidRDefault="0018398B" w:rsidP="006923AD">
            <w:pPr>
              <w:spacing w:after="0" w:line="240" w:lineRule="auto"/>
              <w:rPr>
                <w:color w:val="080808"/>
                <w:w w:val="95"/>
                <w:sz w:val="22"/>
                <w:szCs w:val="22"/>
              </w:rPr>
            </w:pPr>
          </w:p>
        </w:tc>
        <w:tc>
          <w:tcPr>
            <w:tcW w:w="5103" w:type="dxa"/>
            <w:tcBorders>
              <w:top w:val="single" w:sz="6" w:space="0" w:color="000000"/>
              <w:left w:val="single" w:sz="6" w:space="0" w:color="000000"/>
              <w:bottom w:val="single" w:sz="6" w:space="0" w:color="000000"/>
              <w:right w:val="single" w:sz="6" w:space="0" w:color="000000"/>
            </w:tcBorders>
          </w:tcPr>
          <w:p w:rsidR="0018398B" w:rsidRPr="0018398B" w:rsidRDefault="0018398B" w:rsidP="006923AD">
            <w:pPr>
              <w:spacing w:after="0" w:line="240" w:lineRule="auto"/>
              <w:rPr>
                <w:color w:val="111111"/>
                <w:w w:val="105"/>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18398B" w:rsidRPr="00F138BE" w:rsidRDefault="0018398B" w:rsidP="006923AD">
            <w:pPr>
              <w:spacing w:after="0" w:line="240" w:lineRule="auto"/>
              <w:rPr>
                <w:color w:val="111111"/>
                <w:w w:val="105"/>
              </w:rPr>
            </w:pPr>
          </w:p>
        </w:tc>
      </w:tr>
    </w:tbl>
    <w:p w:rsidR="00F138BE" w:rsidRPr="00F138BE" w:rsidRDefault="00F138BE" w:rsidP="00F138BE"/>
    <w:p w:rsidR="00F138BE" w:rsidRDefault="00F138BE" w:rsidP="00F138BE">
      <w:r w:rsidRPr="00F138BE">
        <w:t>Saf</w:t>
      </w:r>
      <w:r w:rsidR="0018398B">
        <w:t>eguarding Governor cont’ over (7</w:t>
      </w:r>
      <w:r w:rsidRPr="00F138BE">
        <w:t>)</w:t>
      </w:r>
    </w:p>
    <w:p w:rsidR="0018398B" w:rsidRPr="00F138BE" w:rsidRDefault="0018398B" w:rsidP="00F138BE"/>
    <w:tbl>
      <w:tblPr>
        <w:tblW w:w="10490" w:type="dxa"/>
        <w:tblInd w:w="-705" w:type="dxa"/>
        <w:tblLayout w:type="fixed"/>
        <w:tblCellMar>
          <w:left w:w="0" w:type="dxa"/>
          <w:right w:w="0" w:type="dxa"/>
        </w:tblCellMar>
        <w:tblLook w:val="01E0" w:firstRow="1" w:lastRow="1" w:firstColumn="1" w:lastColumn="1" w:noHBand="0" w:noVBand="0"/>
      </w:tblPr>
      <w:tblGrid>
        <w:gridCol w:w="4253"/>
        <w:gridCol w:w="5103"/>
        <w:gridCol w:w="1134"/>
      </w:tblGrid>
      <w:tr w:rsidR="00F138BE" w:rsidRPr="00F138BE" w:rsidTr="005D117E">
        <w:trPr>
          <w:trHeight w:hRule="exact" w:val="907"/>
        </w:trPr>
        <w:tc>
          <w:tcPr>
            <w:tcW w:w="4253" w:type="dxa"/>
            <w:tcBorders>
              <w:top w:val="single" w:sz="7" w:space="0" w:color="000000"/>
              <w:left w:val="single" w:sz="3" w:space="0" w:color="000000"/>
              <w:bottom w:val="single" w:sz="3" w:space="0" w:color="000000"/>
              <w:right w:val="single" w:sz="6" w:space="0" w:color="000000"/>
            </w:tcBorders>
            <w:vAlign w:val="center"/>
          </w:tcPr>
          <w:p w:rsidR="00F138BE" w:rsidRPr="00F138BE" w:rsidRDefault="00F138BE" w:rsidP="00F138BE">
            <w:pPr>
              <w:spacing w:after="0" w:line="240" w:lineRule="auto"/>
              <w:jc w:val="center"/>
            </w:pPr>
            <w:r w:rsidRPr="00F138BE">
              <w:lastRenderedPageBreak/>
              <w:t>Question</w:t>
            </w:r>
          </w:p>
        </w:tc>
        <w:tc>
          <w:tcPr>
            <w:tcW w:w="5103" w:type="dxa"/>
            <w:tcBorders>
              <w:top w:val="single" w:sz="6" w:space="0" w:color="000000"/>
              <w:left w:val="single" w:sz="6" w:space="0" w:color="000000"/>
              <w:bottom w:val="single" w:sz="3" w:space="0" w:color="000000"/>
              <w:right w:val="single" w:sz="3" w:space="0" w:color="000000"/>
            </w:tcBorders>
            <w:vAlign w:val="center"/>
          </w:tcPr>
          <w:p w:rsidR="00F138BE" w:rsidRPr="00F138BE" w:rsidRDefault="00F138BE" w:rsidP="00F138BE">
            <w:pPr>
              <w:widowControl w:val="0"/>
              <w:spacing w:after="0" w:line="240" w:lineRule="auto"/>
              <w:jc w:val="center"/>
              <w:rPr>
                <w:rFonts w:eastAsia="Arial"/>
                <w:lang w:val="en-US"/>
              </w:rPr>
            </w:pPr>
            <w:r w:rsidRPr="00F138BE">
              <w:rPr>
                <w:color w:val="181818"/>
                <w:w w:val="105"/>
                <w:lang w:val="en-US"/>
              </w:rPr>
              <w:t>Comments/Evidence</w:t>
            </w:r>
          </w:p>
        </w:tc>
        <w:tc>
          <w:tcPr>
            <w:tcW w:w="1134" w:type="dxa"/>
            <w:tcBorders>
              <w:top w:val="single" w:sz="6" w:space="0" w:color="000000"/>
              <w:left w:val="single" w:sz="3" w:space="0" w:color="000000"/>
              <w:bottom w:val="single" w:sz="3" w:space="0" w:color="000000"/>
              <w:right w:val="single" w:sz="3" w:space="0" w:color="000000"/>
            </w:tcBorders>
            <w:vAlign w:val="center"/>
          </w:tcPr>
          <w:p w:rsidR="00F138BE" w:rsidRPr="00F138BE" w:rsidRDefault="00F138BE" w:rsidP="00F138BE">
            <w:pPr>
              <w:widowControl w:val="0"/>
              <w:spacing w:after="0" w:line="240" w:lineRule="auto"/>
              <w:jc w:val="center"/>
              <w:rPr>
                <w:color w:val="181818"/>
                <w:w w:val="105"/>
                <w:lang w:val="en-US"/>
              </w:rPr>
            </w:pPr>
            <w:r w:rsidRPr="00F138BE">
              <w:rPr>
                <w:color w:val="181818"/>
                <w:w w:val="105"/>
                <w:lang w:val="en-US"/>
              </w:rPr>
              <w:t>Action</w:t>
            </w:r>
            <w:r w:rsidRPr="00F138BE">
              <w:rPr>
                <w:color w:val="181818"/>
                <w:spacing w:val="35"/>
                <w:w w:val="105"/>
                <w:lang w:val="en-US"/>
              </w:rPr>
              <w:t xml:space="preserve"> </w:t>
            </w:r>
            <w:r w:rsidRPr="00F138BE">
              <w:rPr>
                <w:color w:val="181818"/>
                <w:w w:val="105"/>
                <w:lang w:val="en-US"/>
              </w:rPr>
              <w:t>needed</w:t>
            </w:r>
          </w:p>
          <w:p w:rsidR="00F138BE" w:rsidRPr="00F138BE" w:rsidRDefault="00F138BE" w:rsidP="00F138BE">
            <w:pPr>
              <w:widowControl w:val="0"/>
              <w:spacing w:after="0" w:line="240" w:lineRule="auto"/>
              <w:jc w:val="center"/>
              <w:rPr>
                <w:rFonts w:eastAsia="Arial"/>
                <w:lang w:val="en-US"/>
              </w:rPr>
            </w:pPr>
            <w:r w:rsidRPr="00F138BE">
              <w:rPr>
                <w:color w:val="181818"/>
                <w:w w:val="105"/>
                <w:lang w:val="en-US"/>
              </w:rPr>
              <w:t>Y/N</w:t>
            </w:r>
          </w:p>
        </w:tc>
      </w:tr>
      <w:tr w:rsidR="00F138BE" w:rsidRPr="00F138BE" w:rsidTr="005D117E">
        <w:tblPrEx>
          <w:tblCellMar>
            <w:top w:w="85" w:type="dxa"/>
            <w:left w:w="85" w:type="dxa"/>
            <w:bottom w:w="85" w:type="dxa"/>
            <w:right w:w="85" w:type="dxa"/>
          </w:tblCellMar>
        </w:tblPrEx>
        <w:trPr>
          <w:cantSplit/>
          <w:trHeight w:val="2247"/>
        </w:trPr>
        <w:tc>
          <w:tcPr>
            <w:tcW w:w="425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C1C1C"/>
                <w:spacing w:val="-6"/>
                <w:w w:val="105"/>
                <w:sz w:val="22"/>
                <w:szCs w:val="22"/>
              </w:rPr>
            </w:pPr>
            <w:r w:rsidRPr="0018398B">
              <w:rPr>
                <w:color w:val="1C1C1C"/>
                <w:w w:val="105"/>
                <w:sz w:val="22"/>
                <w:szCs w:val="22"/>
              </w:rPr>
              <w:t xml:space="preserve">What other </w:t>
            </w:r>
            <w:r w:rsidRPr="0018398B">
              <w:rPr>
                <w:color w:val="1C1C1C"/>
                <w:spacing w:val="2"/>
                <w:w w:val="105"/>
                <w:sz w:val="22"/>
                <w:szCs w:val="22"/>
              </w:rPr>
              <w:t>a</w:t>
            </w:r>
            <w:r w:rsidRPr="0018398B">
              <w:rPr>
                <w:color w:val="363636"/>
                <w:spacing w:val="2"/>
                <w:w w:val="105"/>
                <w:sz w:val="22"/>
                <w:szCs w:val="22"/>
              </w:rPr>
              <w:t>ge</w:t>
            </w:r>
            <w:r w:rsidRPr="0018398B">
              <w:rPr>
                <w:color w:val="1C1C1C"/>
                <w:spacing w:val="2"/>
                <w:w w:val="105"/>
                <w:sz w:val="22"/>
                <w:szCs w:val="22"/>
              </w:rPr>
              <w:t>nci</w:t>
            </w:r>
            <w:r w:rsidRPr="0018398B">
              <w:rPr>
                <w:color w:val="363636"/>
                <w:spacing w:val="2"/>
                <w:w w:val="105"/>
                <w:sz w:val="22"/>
                <w:szCs w:val="22"/>
              </w:rPr>
              <w:t>e</w:t>
            </w:r>
            <w:r w:rsidRPr="0018398B">
              <w:rPr>
                <w:color w:val="1C1C1C"/>
                <w:spacing w:val="2"/>
                <w:w w:val="105"/>
                <w:sz w:val="22"/>
                <w:szCs w:val="22"/>
              </w:rPr>
              <w:t xml:space="preserve">s </w:t>
            </w:r>
            <w:r w:rsidRPr="0018398B">
              <w:rPr>
                <w:color w:val="1C1C1C"/>
                <w:w w:val="105"/>
                <w:sz w:val="22"/>
                <w:szCs w:val="22"/>
              </w:rPr>
              <w:t xml:space="preserve">are working with </w:t>
            </w:r>
            <w:r w:rsidRPr="0018398B">
              <w:rPr>
                <w:color w:val="080808"/>
                <w:w w:val="105"/>
                <w:sz w:val="22"/>
                <w:szCs w:val="22"/>
              </w:rPr>
              <w:t xml:space="preserve">the </w:t>
            </w:r>
            <w:r w:rsidRPr="0018398B">
              <w:rPr>
                <w:color w:val="1C1C1C"/>
                <w:w w:val="105"/>
                <w:sz w:val="22"/>
                <w:szCs w:val="22"/>
              </w:rPr>
              <w:t xml:space="preserve">child and </w:t>
            </w:r>
            <w:r w:rsidRPr="0018398B">
              <w:rPr>
                <w:color w:val="080808"/>
                <w:w w:val="105"/>
                <w:sz w:val="22"/>
                <w:szCs w:val="22"/>
              </w:rPr>
              <w:t xml:space="preserve">have </w:t>
            </w:r>
            <w:r w:rsidRPr="0018398B">
              <w:rPr>
                <w:color w:val="1C1C1C"/>
                <w:w w:val="105"/>
                <w:sz w:val="22"/>
                <w:szCs w:val="22"/>
              </w:rPr>
              <w:t>they delivered the necessary</w:t>
            </w:r>
            <w:r w:rsidRPr="0018398B">
              <w:rPr>
                <w:color w:val="1C1C1C"/>
                <w:spacing w:val="43"/>
                <w:w w:val="105"/>
                <w:sz w:val="22"/>
                <w:szCs w:val="22"/>
              </w:rPr>
              <w:t xml:space="preserve"> </w:t>
            </w:r>
            <w:r w:rsidR="00C757F5" w:rsidRPr="0018398B">
              <w:rPr>
                <w:color w:val="1C1C1C"/>
                <w:w w:val="105"/>
                <w:sz w:val="22"/>
                <w:szCs w:val="22"/>
              </w:rPr>
              <w:t>support e.g</w:t>
            </w:r>
            <w:r w:rsidRPr="0018398B">
              <w:rPr>
                <w:color w:val="1C1C1C"/>
                <w:spacing w:val="-6"/>
                <w:w w:val="105"/>
                <w:sz w:val="22"/>
                <w:szCs w:val="22"/>
              </w:rPr>
              <w:t xml:space="preserve">. </w:t>
            </w:r>
          </w:p>
          <w:p w:rsidR="00F138BE" w:rsidRPr="0018398B" w:rsidRDefault="00C757F5" w:rsidP="00F138BE">
            <w:pPr>
              <w:spacing w:after="0" w:line="240" w:lineRule="auto"/>
              <w:rPr>
                <w:sz w:val="22"/>
                <w:szCs w:val="22"/>
              </w:rPr>
            </w:pPr>
            <w:r w:rsidRPr="0018398B">
              <w:rPr>
                <w:color w:val="363636"/>
                <w:w w:val="105"/>
                <w:sz w:val="22"/>
                <w:szCs w:val="22"/>
              </w:rPr>
              <w:t>cl</w:t>
            </w:r>
            <w:r w:rsidRPr="0018398B">
              <w:rPr>
                <w:color w:val="1C1C1C"/>
                <w:spacing w:val="-5"/>
                <w:w w:val="105"/>
                <w:sz w:val="22"/>
                <w:szCs w:val="22"/>
              </w:rPr>
              <w:t>inical</w:t>
            </w:r>
            <w:r w:rsidR="00F138BE" w:rsidRPr="0018398B">
              <w:rPr>
                <w:color w:val="1C1C1C"/>
                <w:spacing w:val="-5"/>
                <w:w w:val="105"/>
                <w:sz w:val="22"/>
                <w:szCs w:val="22"/>
              </w:rPr>
              <w:t xml:space="preserve"> </w:t>
            </w:r>
            <w:r w:rsidR="00F138BE" w:rsidRPr="0018398B">
              <w:rPr>
                <w:color w:val="1C1C1C"/>
                <w:w w:val="105"/>
                <w:sz w:val="22"/>
                <w:szCs w:val="22"/>
              </w:rPr>
              <w:t>psychology/CAMHS?</w:t>
            </w:r>
          </w:p>
          <w:p w:rsidR="00F138BE" w:rsidRPr="0018398B" w:rsidRDefault="00F138BE" w:rsidP="00F138BE">
            <w:pPr>
              <w:spacing w:after="0" w:line="240" w:lineRule="auto"/>
              <w:rPr>
                <w:color w:val="080808"/>
                <w:w w:val="95"/>
                <w:sz w:val="22"/>
                <w:szCs w:val="22"/>
              </w:rPr>
            </w:pPr>
          </w:p>
        </w:tc>
        <w:tc>
          <w:tcPr>
            <w:tcW w:w="510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11111"/>
                <w:w w:val="105"/>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F138BE" w:rsidRPr="00F138BE" w:rsidRDefault="00F138BE" w:rsidP="00F138BE">
            <w:pPr>
              <w:spacing w:after="0" w:line="240" w:lineRule="auto"/>
              <w:rPr>
                <w:color w:val="111111"/>
                <w:w w:val="105"/>
              </w:rPr>
            </w:pPr>
          </w:p>
        </w:tc>
      </w:tr>
      <w:tr w:rsidR="00F138BE" w:rsidRPr="00F138BE" w:rsidTr="005D117E">
        <w:tblPrEx>
          <w:tblCellMar>
            <w:top w:w="85" w:type="dxa"/>
            <w:left w:w="85" w:type="dxa"/>
            <w:bottom w:w="85" w:type="dxa"/>
            <w:right w:w="85" w:type="dxa"/>
          </w:tblCellMar>
        </w:tblPrEx>
        <w:trPr>
          <w:cantSplit/>
          <w:trHeight w:val="567"/>
        </w:trPr>
        <w:tc>
          <w:tcPr>
            <w:tcW w:w="4253" w:type="dxa"/>
            <w:tcBorders>
              <w:top w:val="single" w:sz="6" w:space="0" w:color="000000"/>
              <w:left w:val="single" w:sz="6" w:space="0" w:color="000000"/>
              <w:bottom w:val="single" w:sz="6" w:space="0" w:color="000000"/>
              <w:right w:val="single" w:sz="6" w:space="0" w:color="000000"/>
            </w:tcBorders>
            <w:vAlign w:val="center"/>
          </w:tcPr>
          <w:p w:rsidR="00F138BE" w:rsidRPr="0018398B" w:rsidRDefault="00F138BE" w:rsidP="00F138BE">
            <w:pPr>
              <w:spacing w:after="0" w:line="240" w:lineRule="auto"/>
              <w:jc w:val="center"/>
              <w:rPr>
                <w:rFonts w:eastAsia="Arial"/>
                <w:sz w:val="22"/>
                <w:szCs w:val="22"/>
              </w:rPr>
            </w:pPr>
            <w:r w:rsidRPr="0018398B">
              <w:rPr>
                <w:b/>
                <w:color w:val="1C1C1C"/>
                <w:w w:val="105"/>
                <w:sz w:val="22"/>
                <w:szCs w:val="22"/>
              </w:rPr>
              <w:t>Promoting</w:t>
            </w:r>
            <w:r w:rsidRPr="0018398B">
              <w:rPr>
                <w:b/>
                <w:color w:val="1C1C1C"/>
                <w:spacing w:val="-32"/>
                <w:w w:val="105"/>
                <w:sz w:val="22"/>
                <w:szCs w:val="22"/>
              </w:rPr>
              <w:t xml:space="preserve"> </w:t>
            </w:r>
            <w:r w:rsidRPr="0018398B">
              <w:rPr>
                <w:b/>
                <w:color w:val="1C1C1C"/>
                <w:w w:val="105"/>
                <w:sz w:val="22"/>
                <w:szCs w:val="22"/>
              </w:rPr>
              <w:t>Health</w:t>
            </w:r>
          </w:p>
        </w:tc>
        <w:tc>
          <w:tcPr>
            <w:tcW w:w="5103" w:type="dxa"/>
            <w:tcBorders>
              <w:top w:val="single" w:sz="6" w:space="0" w:color="000000"/>
              <w:left w:val="single" w:sz="6" w:space="0" w:color="000000"/>
              <w:bottom w:val="single" w:sz="6" w:space="0" w:color="000000"/>
              <w:right w:val="single" w:sz="6" w:space="0" w:color="000000"/>
            </w:tcBorders>
            <w:vAlign w:val="center"/>
          </w:tcPr>
          <w:p w:rsidR="00F138BE" w:rsidRPr="0018398B" w:rsidRDefault="00F138BE" w:rsidP="00F138BE">
            <w:pPr>
              <w:spacing w:after="0" w:line="240" w:lineRule="auto"/>
              <w:jc w:val="center"/>
              <w:rPr>
                <w:color w:val="111111"/>
                <w:w w:val="105"/>
                <w:sz w:val="22"/>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138BE" w:rsidRPr="00F138BE" w:rsidRDefault="00F138BE" w:rsidP="00F138BE">
            <w:pPr>
              <w:spacing w:after="0" w:line="240" w:lineRule="auto"/>
              <w:jc w:val="center"/>
              <w:rPr>
                <w:color w:val="111111"/>
                <w:w w:val="105"/>
              </w:rPr>
            </w:pPr>
          </w:p>
        </w:tc>
      </w:tr>
      <w:tr w:rsidR="00F138BE" w:rsidRPr="00F138BE" w:rsidTr="005D117E">
        <w:tblPrEx>
          <w:tblCellMar>
            <w:top w:w="85" w:type="dxa"/>
            <w:left w:w="85" w:type="dxa"/>
            <w:bottom w:w="85" w:type="dxa"/>
            <w:right w:w="85" w:type="dxa"/>
          </w:tblCellMar>
        </w:tblPrEx>
        <w:trPr>
          <w:cantSplit/>
          <w:trHeight w:val="1134"/>
        </w:trPr>
        <w:tc>
          <w:tcPr>
            <w:tcW w:w="425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080808"/>
                <w:w w:val="95"/>
                <w:sz w:val="22"/>
                <w:szCs w:val="22"/>
              </w:rPr>
            </w:pPr>
            <w:r w:rsidRPr="0018398B">
              <w:rPr>
                <w:color w:val="1C1C1C"/>
                <w:w w:val="105"/>
                <w:sz w:val="22"/>
                <w:szCs w:val="22"/>
              </w:rPr>
              <w:t xml:space="preserve">Are </w:t>
            </w:r>
            <w:r w:rsidRPr="0018398B">
              <w:rPr>
                <w:color w:val="1C1C1C"/>
                <w:spacing w:val="3"/>
                <w:w w:val="105"/>
                <w:sz w:val="22"/>
                <w:szCs w:val="22"/>
              </w:rPr>
              <w:t>th</w:t>
            </w:r>
            <w:r w:rsidRPr="0018398B">
              <w:rPr>
                <w:color w:val="363636"/>
                <w:spacing w:val="3"/>
                <w:w w:val="105"/>
                <w:sz w:val="22"/>
                <w:szCs w:val="22"/>
              </w:rPr>
              <w:t xml:space="preserve">e </w:t>
            </w:r>
            <w:r w:rsidRPr="0018398B">
              <w:rPr>
                <w:color w:val="1C1C1C"/>
                <w:w w:val="105"/>
                <w:sz w:val="22"/>
                <w:szCs w:val="22"/>
              </w:rPr>
              <w:t>n</w:t>
            </w:r>
            <w:r w:rsidRPr="0018398B">
              <w:rPr>
                <w:color w:val="363636"/>
                <w:w w:val="105"/>
                <w:sz w:val="22"/>
                <w:szCs w:val="22"/>
              </w:rPr>
              <w:t>e</w:t>
            </w:r>
            <w:r w:rsidRPr="0018398B">
              <w:rPr>
                <w:color w:val="1C1C1C"/>
                <w:w w:val="105"/>
                <w:sz w:val="22"/>
                <w:szCs w:val="22"/>
              </w:rPr>
              <w:t xml:space="preserve">eds of </w:t>
            </w:r>
            <w:r w:rsidRPr="0018398B">
              <w:rPr>
                <w:color w:val="1C1C1C"/>
                <w:spacing w:val="-3"/>
                <w:w w:val="105"/>
                <w:sz w:val="22"/>
                <w:szCs w:val="22"/>
              </w:rPr>
              <w:t xml:space="preserve">looked </w:t>
            </w:r>
            <w:r w:rsidRPr="0018398B">
              <w:rPr>
                <w:color w:val="1C1C1C"/>
                <w:w w:val="105"/>
                <w:sz w:val="22"/>
                <w:szCs w:val="22"/>
              </w:rPr>
              <w:t xml:space="preserve">after </w:t>
            </w:r>
            <w:r w:rsidR="00A14762" w:rsidRPr="0018398B">
              <w:rPr>
                <w:w w:val="105"/>
                <w:sz w:val="22"/>
                <w:szCs w:val="22"/>
              </w:rPr>
              <w:t>children considered</w:t>
            </w:r>
            <w:r w:rsidRPr="0018398B">
              <w:rPr>
                <w:w w:val="105"/>
                <w:sz w:val="22"/>
                <w:szCs w:val="22"/>
              </w:rPr>
              <w:t xml:space="preserve"> </w:t>
            </w:r>
            <w:r w:rsidRPr="0018398B">
              <w:rPr>
                <w:spacing w:val="-7"/>
                <w:w w:val="115"/>
                <w:sz w:val="22"/>
                <w:szCs w:val="22"/>
              </w:rPr>
              <w:t xml:space="preserve">in </w:t>
            </w:r>
            <w:r w:rsidRPr="0018398B">
              <w:rPr>
                <w:w w:val="105"/>
                <w:sz w:val="22"/>
                <w:szCs w:val="22"/>
              </w:rPr>
              <w:t xml:space="preserve">health-promoting schemes such </w:t>
            </w:r>
            <w:r w:rsidRPr="0018398B">
              <w:rPr>
                <w:spacing w:val="5"/>
                <w:w w:val="105"/>
                <w:sz w:val="22"/>
                <w:szCs w:val="22"/>
              </w:rPr>
              <w:t xml:space="preserve">as </w:t>
            </w:r>
            <w:r w:rsidRPr="0018398B">
              <w:rPr>
                <w:w w:val="105"/>
                <w:sz w:val="22"/>
                <w:szCs w:val="22"/>
              </w:rPr>
              <w:t>study support and out of school hours activities</w:t>
            </w:r>
            <w:r w:rsidR="00A14762" w:rsidRPr="0018398B">
              <w:rPr>
                <w:w w:val="105"/>
                <w:sz w:val="22"/>
                <w:szCs w:val="22"/>
              </w:rPr>
              <w:t>?</w:t>
            </w:r>
            <w:r w:rsidRPr="0018398B">
              <w:rPr>
                <w:w w:val="105"/>
                <w:sz w:val="22"/>
                <w:szCs w:val="22"/>
              </w:rPr>
              <w:t xml:space="preserve"> Do </w:t>
            </w:r>
            <w:r w:rsidRPr="0018398B">
              <w:rPr>
                <w:color w:val="1C1C1C"/>
                <w:w w:val="105"/>
                <w:sz w:val="22"/>
                <w:szCs w:val="22"/>
              </w:rPr>
              <w:t>the citizen</w:t>
            </w:r>
            <w:r w:rsidRPr="0018398B">
              <w:rPr>
                <w:color w:val="363636"/>
                <w:w w:val="105"/>
                <w:sz w:val="22"/>
                <w:szCs w:val="22"/>
              </w:rPr>
              <w:t>s</w:t>
            </w:r>
            <w:r w:rsidRPr="0018398B">
              <w:rPr>
                <w:color w:val="1C1C1C"/>
                <w:w w:val="105"/>
                <w:sz w:val="22"/>
                <w:szCs w:val="22"/>
              </w:rPr>
              <w:t xml:space="preserve">hip and </w:t>
            </w:r>
            <w:r w:rsidRPr="0018398B">
              <w:rPr>
                <w:color w:val="1C1C1C"/>
                <w:spacing w:val="4"/>
                <w:w w:val="105"/>
                <w:sz w:val="22"/>
                <w:szCs w:val="22"/>
              </w:rPr>
              <w:t>PH</w:t>
            </w:r>
            <w:r w:rsidRPr="0018398B">
              <w:rPr>
                <w:color w:val="363636"/>
                <w:spacing w:val="4"/>
                <w:w w:val="105"/>
                <w:sz w:val="22"/>
                <w:szCs w:val="22"/>
              </w:rPr>
              <w:t>S</w:t>
            </w:r>
            <w:r w:rsidRPr="0018398B">
              <w:rPr>
                <w:color w:val="1C1C1C"/>
                <w:spacing w:val="4"/>
                <w:w w:val="105"/>
                <w:sz w:val="22"/>
                <w:szCs w:val="22"/>
              </w:rPr>
              <w:t xml:space="preserve">E </w:t>
            </w:r>
            <w:r w:rsidRPr="0018398B">
              <w:rPr>
                <w:color w:val="1C1C1C"/>
                <w:w w:val="105"/>
                <w:sz w:val="22"/>
                <w:szCs w:val="22"/>
              </w:rPr>
              <w:t xml:space="preserve">curricula take full account  of </w:t>
            </w:r>
            <w:r w:rsidRPr="0018398B">
              <w:rPr>
                <w:color w:val="080808"/>
                <w:w w:val="105"/>
                <w:sz w:val="22"/>
                <w:szCs w:val="22"/>
              </w:rPr>
              <w:t>includin</w:t>
            </w:r>
            <w:r w:rsidRPr="0018398B">
              <w:rPr>
                <w:color w:val="363636"/>
                <w:w w:val="105"/>
                <w:sz w:val="22"/>
                <w:szCs w:val="22"/>
              </w:rPr>
              <w:t xml:space="preserve">g </w:t>
            </w:r>
            <w:r w:rsidRPr="0018398B">
              <w:rPr>
                <w:color w:val="1C1C1C"/>
                <w:w w:val="105"/>
                <w:sz w:val="22"/>
                <w:szCs w:val="22"/>
              </w:rPr>
              <w:t>children whose</w:t>
            </w:r>
            <w:r w:rsidRPr="0018398B">
              <w:rPr>
                <w:color w:val="1C1C1C"/>
                <w:spacing w:val="18"/>
                <w:w w:val="105"/>
                <w:sz w:val="22"/>
                <w:szCs w:val="22"/>
              </w:rPr>
              <w:t xml:space="preserve"> </w:t>
            </w:r>
            <w:r w:rsidRPr="0018398B">
              <w:rPr>
                <w:color w:val="1C1C1C"/>
                <w:w w:val="105"/>
                <w:sz w:val="22"/>
                <w:szCs w:val="22"/>
              </w:rPr>
              <w:t>exp</w:t>
            </w:r>
            <w:r w:rsidRPr="0018398B">
              <w:rPr>
                <w:color w:val="363636"/>
                <w:w w:val="105"/>
                <w:sz w:val="22"/>
                <w:szCs w:val="22"/>
              </w:rPr>
              <w:t>e</w:t>
            </w:r>
            <w:r w:rsidRPr="0018398B">
              <w:rPr>
                <w:color w:val="1C1C1C"/>
                <w:w w:val="105"/>
                <w:sz w:val="22"/>
                <w:szCs w:val="22"/>
              </w:rPr>
              <w:t xml:space="preserve">riences </w:t>
            </w:r>
            <w:r w:rsidRPr="0018398B">
              <w:rPr>
                <w:color w:val="1A1A1A"/>
                <w:w w:val="110"/>
                <w:sz w:val="22"/>
                <w:szCs w:val="22"/>
              </w:rPr>
              <w:t>and</w:t>
            </w:r>
            <w:r w:rsidRPr="0018398B">
              <w:rPr>
                <w:color w:val="1A1A1A"/>
                <w:spacing w:val="1"/>
                <w:w w:val="110"/>
                <w:sz w:val="22"/>
                <w:szCs w:val="22"/>
              </w:rPr>
              <w:t xml:space="preserve"> </w:t>
            </w:r>
            <w:r w:rsidRPr="0018398B">
              <w:rPr>
                <w:color w:val="1A1A1A"/>
                <w:w w:val="110"/>
                <w:sz w:val="22"/>
                <w:szCs w:val="22"/>
              </w:rPr>
              <w:t>understanding</w:t>
            </w:r>
            <w:r w:rsidRPr="0018398B">
              <w:rPr>
                <w:color w:val="1A1A1A"/>
                <w:spacing w:val="-20"/>
                <w:w w:val="110"/>
                <w:sz w:val="22"/>
                <w:szCs w:val="22"/>
              </w:rPr>
              <w:t xml:space="preserve"> </w:t>
            </w:r>
            <w:r w:rsidRPr="0018398B">
              <w:rPr>
                <w:color w:val="1A1A1A"/>
                <w:w w:val="110"/>
                <w:sz w:val="22"/>
                <w:szCs w:val="22"/>
              </w:rPr>
              <w:t>of</w:t>
            </w:r>
            <w:r w:rsidRPr="0018398B">
              <w:rPr>
                <w:color w:val="1A1A1A"/>
                <w:spacing w:val="5"/>
                <w:w w:val="110"/>
                <w:sz w:val="22"/>
                <w:szCs w:val="22"/>
              </w:rPr>
              <w:t xml:space="preserve"> </w:t>
            </w:r>
            <w:r w:rsidRPr="0018398B">
              <w:rPr>
                <w:color w:val="1A1A1A"/>
                <w:w w:val="110"/>
                <w:sz w:val="22"/>
                <w:szCs w:val="22"/>
              </w:rPr>
              <w:t>'family'</w:t>
            </w:r>
            <w:r w:rsidRPr="0018398B">
              <w:rPr>
                <w:color w:val="1A1A1A"/>
                <w:spacing w:val="-14"/>
                <w:w w:val="110"/>
                <w:sz w:val="22"/>
                <w:szCs w:val="22"/>
              </w:rPr>
              <w:t xml:space="preserve"> </w:t>
            </w:r>
            <w:r w:rsidRPr="0018398B">
              <w:rPr>
                <w:color w:val="1A1A1A"/>
                <w:w w:val="110"/>
                <w:sz w:val="22"/>
                <w:szCs w:val="22"/>
              </w:rPr>
              <w:t>may</w:t>
            </w:r>
            <w:r w:rsidRPr="0018398B">
              <w:rPr>
                <w:color w:val="1A1A1A"/>
                <w:spacing w:val="-8"/>
                <w:w w:val="110"/>
                <w:sz w:val="22"/>
                <w:szCs w:val="22"/>
              </w:rPr>
              <w:t xml:space="preserve"> </w:t>
            </w:r>
            <w:r w:rsidRPr="0018398B">
              <w:rPr>
                <w:color w:val="1A1A1A"/>
                <w:w w:val="110"/>
                <w:sz w:val="22"/>
                <w:szCs w:val="22"/>
              </w:rPr>
              <w:t>be</w:t>
            </w:r>
            <w:r w:rsidRPr="0018398B">
              <w:rPr>
                <w:color w:val="1A1A1A"/>
                <w:spacing w:val="-15"/>
                <w:w w:val="110"/>
                <w:sz w:val="22"/>
                <w:szCs w:val="22"/>
              </w:rPr>
              <w:t xml:space="preserve"> </w:t>
            </w:r>
            <w:r w:rsidRPr="0018398B">
              <w:rPr>
                <w:color w:val="1A1A1A"/>
                <w:w w:val="110"/>
                <w:sz w:val="22"/>
                <w:szCs w:val="22"/>
              </w:rPr>
              <w:t>different?</w:t>
            </w:r>
          </w:p>
        </w:tc>
        <w:tc>
          <w:tcPr>
            <w:tcW w:w="5103" w:type="dxa"/>
            <w:tcBorders>
              <w:top w:val="single" w:sz="6" w:space="0" w:color="000000"/>
              <w:left w:val="single" w:sz="6" w:space="0" w:color="000000"/>
              <w:bottom w:val="single" w:sz="6" w:space="0" w:color="000000"/>
              <w:right w:val="single" w:sz="6" w:space="0" w:color="000000"/>
            </w:tcBorders>
          </w:tcPr>
          <w:p w:rsidR="00F138BE" w:rsidRPr="0018398B" w:rsidRDefault="00F138BE" w:rsidP="00F138BE">
            <w:pPr>
              <w:spacing w:after="0" w:line="240" w:lineRule="auto"/>
              <w:rPr>
                <w:color w:val="111111"/>
                <w:w w:val="105"/>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F138BE" w:rsidRPr="00F138BE" w:rsidRDefault="00F138BE" w:rsidP="00F138BE">
            <w:pPr>
              <w:spacing w:after="0" w:line="240" w:lineRule="auto"/>
              <w:rPr>
                <w:color w:val="111111"/>
                <w:w w:val="105"/>
              </w:rPr>
            </w:pPr>
          </w:p>
        </w:tc>
      </w:tr>
      <w:tr w:rsidR="00F138BE" w:rsidRPr="00F138BE" w:rsidTr="005D117E">
        <w:tblPrEx>
          <w:tblCellMar>
            <w:top w:w="85" w:type="dxa"/>
            <w:left w:w="85" w:type="dxa"/>
            <w:bottom w:w="85" w:type="dxa"/>
            <w:right w:w="85" w:type="dxa"/>
          </w:tblCellMar>
        </w:tblPrEx>
        <w:trPr>
          <w:cantSplit/>
          <w:trHeight w:val="567"/>
        </w:trPr>
        <w:tc>
          <w:tcPr>
            <w:tcW w:w="4253" w:type="dxa"/>
            <w:tcBorders>
              <w:top w:val="single" w:sz="6" w:space="0" w:color="000000"/>
              <w:left w:val="single" w:sz="6" w:space="0" w:color="000000"/>
              <w:bottom w:val="single" w:sz="3" w:space="0" w:color="000000"/>
              <w:right w:val="single" w:sz="6" w:space="0" w:color="000000"/>
            </w:tcBorders>
            <w:vAlign w:val="center"/>
          </w:tcPr>
          <w:p w:rsidR="00F138BE" w:rsidRPr="0018398B" w:rsidRDefault="00F138BE" w:rsidP="00F138BE">
            <w:pPr>
              <w:spacing w:after="0" w:line="240" w:lineRule="auto"/>
              <w:jc w:val="center"/>
              <w:rPr>
                <w:color w:val="080808"/>
                <w:w w:val="95"/>
                <w:sz w:val="22"/>
                <w:szCs w:val="22"/>
              </w:rPr>
            </w:pPr>
            <w:r w:rsidRPr="0018398B">
              <w:rPr>
                <w:b/>
                <w:color w:val="1A1A1A"/>
                <w:w w:val="105"/>
                <w:sz w:val="22"/>
                <w:szCs w:val="22"/>
              </w:rPr>
              <w:t>Pastoral</w:t>
            </w:r>
            <w:r w:rsidRPr="0018398B">
              <w:rPr>
                <w:b/>
                <w:color w:val="1A1A1A"/>
                <w:spacing w:val="5"/>
                <w:w w:val="105"/>
                <w:sz w:val="22"/>
                <w:szCs w:val="22"/>
              </w:rPr>
              <w:t xml:space="preserve"> </w:t>
            </w:r>
            <w:r w:rsidRPr="0018398B">
              <w:rPr>
                <w:b/>
                <w:color w:val="1A1A1A"/>
                <w:w w:val="105"/>
                <w:sz w:val="22"/>
                <w:szCs w:val="22"/>
              </w:rPr>
              <w:t>support</w:t>
            </w:r>
          </w:p>
        </w:tc>
        <w:tc>
          <w:tcPr>
            <w:tcW w:w="5103" w:type="dxa"/>
            <w:tcBorders>
              <w:top w:val="single" w:sz="6" w:space="0" w:color="000000"/>
              <w:left w:val="single" w:sz="6" w:space="0" w:color="000000"/>
              <w:bottom w:val="single" w:sz="6" w:space="0" w:color="000000"/>
              <w:right w:val="single" w:sz="6" w:space="0" w:color="000000"/>
            </w:tcBorders>
            <w:vAlign w:val="center"/>
          </w:tcPr>
          <w:p w:rsidR="00F138BE" w:rsidRPr="0018398B" w:rsidRDefault="00F138BE" w:rsidP="00F138BE">
            <w:pPr>
              <w:spacing w:after="0" w:line="240" w:lineRule="auto"/>
              <w:jc w:val="center"/>
              <w:rPr>
                <w:color w:val="111111"/>
                <w:w w:val="105"/>
                <w:sz w:val="22"/>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138BE" w:rsidRPr="00F138BE" w:rsidRDefault="00F138BE" w:rsidP="00F138BE">
            <w:pPr>
              <w:spacing w:after="0" w:line="240" w:lineRule="auto"/>
              <w:jc w:val="center"/>
              <w:rPr>
                <w:color w:val="111111"/>
                <w:w w:val="105"/>
              </w:rPr>
            </w:pPr>
          </w:p>
        </w:tc>
      </w:tr>
      <w:tr w:rsidR="00F138BE" w:rsidRPr="00F138BE" w:rsidTr="005D117E">
        <w:tblPrEx>
          <w:tblCellMar>
            <w:top w:w="85" w:type="dxa"/>
            <w:left w:w="85" w:type="dxa"/>
            <w:bottom w:w="85" w:type="dxa"/>
            <w:right w:w="85" w:type="dxa"/>
          </w:tblCellMar>
        </w:tblPrEx>
        <w:trPr>
          <w:cantSplit/>
          <w:trHeight w:val="1134"/>
        </w:trPr>
        <w:tc>
          <w:tcPr>
            <w:tcW w:w="4253" w:type="dxa"/>
            <w:tcBorders>
              <w:top w:val="single" w:sz="6"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rFonts w:eastAsia="Arial"/>
                <w:sz w:val="22"/>
                <w:szCs w:val="22"/>
              </w:rPr>
            </w:pPr>
            <w:r w:rsidRPr="0018398B">
              <w:rPr>
                <w:color w:val="1A1A1A"/>
                <w:w w:val="110"/>
                <w:sz w:val="22"/>
                <w:szCs w:val="22"/>
              </w:rPr>
              <w:t xml:space="preserve">What targeted </w:t>
            </w:r>
            <w:r w:rsidRPr="0018398B">
              <w:rPr>
                <w:color w:val="080808"/>
                <w:w w:val="110"/>
                <w:sz w:val="22"/>
                <w:szCs w:val="22"/>
              </w:rPr>
              <w:t xml:space="preserve">interventions </w:t>
            </w:r>
            <w:r w:rsidRPr="0018398B">
              <w:rPr>
                <w:color w:val="1A1A1A"/>
                <w:w w:val="110"/>
                <w:sz w:val="22"/>
                <w:szCs w:val="22"/>
              </w:rPr>
              <w:t xml:space="preserve">can </w:t>
            </w:r>
            <w:r w:rsidRPr="0018398B">
              <w:rPr>
                <w:color w:val="080808"/>
                <w:w w:val="110"/>
                <w:sz w:val="22"/>
                <w:szCs w:val="22"/>
              </w:rPr>
              <w:t xml:space="preserve">the </w:t>
            </w:r>
            <w:r w:rsidRPr="0018398B">
              <w:rPr>
                <w:color w:val="1A1A1A"/>
                <w:w w:val="110"/>
                <w:sz w:val="22"/>
                <w:szCs w:val="22"/>
              </w:rPr>
              <w:t xml:space="preserve">school </w:t>
            </w:r>
            <w:r w:rsidRPr="0018398B">
              <w:rPr>
                <w:color w:val="080808"/>
                <w:w w:val="110"/>
                <w:sz w:val="22"/>
                <w:szCs w:val="22"/>
              </w:rPr>
              <w:t xml:space="preserve">initiate </w:t>
            </w:r>
            <w:r w:rsidRPr="0018398B">
              <w:rPr>
                <w:color w:val="1A1A1A"/>
                <w:w w:val="110"/>
                <w:sz w:val="22"/>
                <w:szCs w:val="22"/>
              </w:rPr>
              <w:t xml:space="preserve">that focus on groups of children who </w:t>
            </w:r>
            <w:r w:rsidRPr="0018398B">
              <w:rPr>
                <w:color w:val="1A1A1A"/>
                <w:w w:val="102"/>
                <w:sz w:val="22"/>
                <w:szCs w:val="22"/>
              </w:rPr>
              <w:t>have</w:t>
            </w:r>
            <w:r w:rsidRPr="0018398B">
              <w:rPr>
                <w:color w:val="1A1A1A"/>
                <w:spacing w:val="2"/>
                <w:w w:val="102"/>
                <w:sz w:val="22"/>
                <w:szCs w:val="22"/>
              </w:rPr>
              <w:t xml:space="preserve"> </w:t>
            </w:r>
            <w:r w:rsidRPr="0018398B">
              <w:rPr>
                <w:color w:val="1A1A1A"/>
                <w:w w:val="107"/>
                <w:sz w:val="22"/>
                <w:szCs w:val="22"/>
              </w:rPr>
              <w:t>known</w:t>
            </w:r>
            <w:r w:rsidRPr="0018398B">
              <w:rPr>
                <w:color w:val="1A1A1A"/>
                <w:spacing w:val="-10"/>
                <w:w w:val="107"/>
                <w:sz w:val="22"/>
                <w:szCs w:val="22"/>
              </w:rPr>
              <w:t xml:space="preserve"> </w:t>
            </w:r>
            <w:r w:rsidRPr="0018398B">
              <w:rPr>
                <w:color w:val="1A1A1A"/>
                <w:w w:val="104"/>
                <w:sz w:val="22"/>
                <w:szCs w:val="22"/>
              </w:rPr>
              <w:t>risk</w:t>
            </w:r>
            <w:r w:rsidRPr="0018398B">
              <w:rPr>
                <w:color w:val="1A1A1A"/>
                <w:spacing w:val="-13"/>
                <w:w w:val="104"/>
                <w:sz w:val="22"/>
                <w:szCs w:val="22"/>
              </w:rPr>
              <w:t xml:space="preserve"> </w:t>
            </w:r>
            <w:r w:rsidRPr="0018398B">
              <w:rPr>
                <w:color w:val="1A1A1A"/>
                <w:w w:val="107"/>
                <w:sz w:val="22"/>
                <w:szCs w:val="22"/>
              </w:rPr>
              <w:t>factors,</w:t>
            </w:r>
            <w:r w:rsidRPr="0018398B">
              <w:rPr>
                <w:color w:val="1A1A1A"/>
                <w:spacing w:val="-3"/>
                <w:w w:val="107"/>
                <w:sz w:val="22"/>
                <w:szCs w:val="22"/>
              </w:rPr>
              <w:t xml:space="preserve"> </w:t>
            </w:r>
            <w:r w:rsidRPr="0018398B">
              <w:rPr>
                <w:color w:val="1A1A1A"/>
                <w:w w:val="99"/>
                <w:sz w:val="22"/>
                <w:szCs w:val="22"/>
              </w:rPr>
              <w:t>such</w:t>
            </w:r>
            <w:r w:rsidRPr="0018398B">
              <w:rPr>
                <w:color w:val="1A1A1A"/>
                <w:spacing w:val="-1"/>
                <w:w w:val="99"/>
                <w:sz w:val="22"/>
                <w:szCs w:val="22"/>
              </w:rPr>
              <w:t xml:space="preserve"> </w:t>
            </w:r>
            <w:r w:rsidRPr="0018398B">
              <w:rPr>
                <w:color w:val="1A1A1A"/>
                <w:w w:val="93"/>
                <w:sz w:val="22"/>
                <w:szCs w:val="22"/>
              </w:rPr>
              <w:t>as</w:t>
            </w:r>
            <w:r w:rsidRPr="0018398B">
              <w:rPr>
                <w:color w:val="1A1A1A"/>
                <w:spacing w:val="-1"/>
                <w:w w:val="93"/>
                <w:sz w:val="22"/>
                <w:szCs w:val="22"/>
              </w:rPr>
              <w:t xml:space="preserve"> </w:t>
            </w:r>
            <w:r w:rsidRPr="0018398B">
              <w:rPr>
                <w:color w:val="1A1A1A"/>
                <w:w w:val="107"/>
                <w:sz w:val="22"/>
                <w:szCs w:val="22"/>
              </w:rPr>
              <w:t>being</w:t>
            </w:r>
            <w:r w:rsidRPr="0018398B">
              <w:rPr>
                <w:color w:val="1A1A1A"/>
                <w:spacing w:val="-18"/>
                <w:w w:val="107"/>
                <w:sz w:val="22"/>
                <w:szCs w:val="22"/>
              </w:rPr>
              <w:t xml:space="preserve"> </w:t>
            </w:r>
            <w:r w:rsidRPr="0018398B">
              <w:rPr>
                <w:sz w:val="22"/>
                <w:szCs w:val="22"/>
              </w:rPr>
              <w:t>in care?</w:t>
            </w:r>
          </w:p>
        </w:tc>
        <w:tc>
          <w:tcPr>
            <w:tcW w:w="5103" w:type="dxa"/>
            <w:tcBorders>
              <w:top w:val="single" w:sz="6"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color w:val="111111"/>
                <w:w w:val="105"/>
                <w:sz w:val="22"/>
                <w:szCs w:val="22"/>
              </w:rPr>
            </w:pPr>
          </w:p>
        </w:tc>
        <w:tc>
          <w:tcPr>
            <w:tcW w:w="1134" w:type="dxa"/>
            <w:tcBorders>
              <w:top w:val="single" w:sz="6" w:space="0" w:color="000000"/>
              <w:left w:val="single" w:sz="6" w:space="0" w:color="000000"/>
              <w:bottom w:val="single" w:sz="3" w:space="0" w:color="000000"/>
              <w:right w:val="single" w:sz="6" w:space="0" w:color="000000"/>
            </w:tcBorders>
          </w:tcPr>
          <w:p w:rsidR="00F138BE" w:rsidRPr="00F138BE" w:rsidRDefault="00F138BE" w:rsidP="00F138BE">
            <w:pPr>
              <w:spacing w:after="0" w:line="240" w:lineRule="auto"/>
              <w:rPr>
                <w:color w:val="111111"/>
                <w:w w:val="105"/>
              </w:rPr>
            </w:pPr>
          </w:p>
        </w:tc>
      </w:tr>
      <w:tr w:rsidR="00F138BE" w:rsidRPr="00F138BE" w:rsidTr="005D117E">
        <w:tblPrEx>
          <w:tblCellMar>
            <w:top w:w="85" w:type="dxa"/>
            <w:left w:w="85" w:type="dxa"/>
            <w:bottom w:w="85" w:type="dxa"/>
            <w:right w:w="85" w:type="dxa"/>
          </w:tblCellMar>
        </w:tblPrEx>
        <w:trPr>
          <w:cantSplit/>
          <w:trHeight w:val="1477"/>
        </w:trPr>
        <w:tc>
          <w:tcPr>
            <w:tcW w:w="4253" w:type="dxa"/>
            <w:tcBorders>
              <w:top w:val="single" w:sz="6"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rFonts w:eastAsia="Arial"/>
                <w:sz w:val="22"/>
                <w:szCs w:val="22"/>
              </w:rPr>
            </w:pPr>
            <w:r w:rsidRPr="0018398B">
              <w:rPr>
                <w:color w:val="1A1A1A"/>
                <w:w w:val="105"/>
                <w:sz w:val="22"/>
                <w:szCs w:val="22"/>
              </w:rPr>
              <w:t>How does the school behaviour policy pre</w:t>
            </w:r>
            <w:r w:rsidRPr="0018398B">
              <w:rPr>
                <w:color w:val="4B4B4B"/>
                <w:w w:val="105"/>
                <w:sz w:val="22"/>
                <w:szCs w:val="22"/>
              </w:rPr>
              <w:t>-</w:t>
            </w:r>
            <w:r w:rsidRPr="0018398B">
              <w:rPr>
                <w:color w:val="1A1A1A"/>
                <w:w w:val="105"/>
                <w:sz w:val="22"/>
                <w:szCs w:val="22"/>
              </w:rPr>
              <w:t>empt escalating behaviour</w:t>
            </w:r>
            <w:r w:rsidRPr="0018398B">
              <w:rPr>
                <w:color w:val="1A1A1A"/>
                <w:spacing w:val="27"/>
                <w:w w:val="105"/>
                <w:sz w:val="22"/>
                <w:szCs w:val="22"/>
              </w:rPr>
              <w:t xml:space="preserve"> </w:t>
            </w:r>
            <w:r w:rsidRPr="0018398B">
              <w:rPr>
                <w:color w:val="1A1A1A"/>
                <w:w w:val="105"/>
                <w:sz w:val="22"/>
                <w:szCs w:val="22"/>
              </w:rPr>
              <w:t>problems?</w:t>
            </w:r>
          </w:p>
        </w:tc>
        <w:tc>
          <w:tcPr>
            <w:tcW w:w="5103" w:type="dxa"/>
            <w:tcBorders>
              <w:top w:val="single" w:sz="6"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color w:val="111111"/>
                <w:w w:val="105"/>
                <w:sz w:val="22"/>
                <w:szCs w:val="22"/>
              </w:rPr>
            </w:pPr>
          </w:p>
        </w:tc>
        <w:tc>
          <w:tcPr>
            <w:tcW w:w="1134" w:type="dxa"/>
            <w:tcBorders>
              <w:top w:val="single" w:sz="6" w:space="0" w:color="000000"/>
              <w:left w:val="single" w:sz="6" w:space="0" w:color="000000"/>
              <w:bottom w:val="single" w:sz="3" w:space="0" w:color="000000"/>
              <w:right w:val="single" w:sz="6" w:space="0" w:color="000000"/>
            </w:tcBorders>
          </w:tcPr>
          <w:p w:rsidR="00F138BE" w:rsidRPr="00F138BE" w:rsidRDefault="00F138BE" w:rsidP="00F138BE">
            <w:pPr>
              <w:spacing w:after="0" w:line="240" w:lineRule="auto"/>
              <w:rPr>
                <w:color w:val="111111"/>
                <w:w w:val="105"/>
              </w:rPr>
            </w:pPr>
          </w:p>
        </w:tc>
      </w:tr>
      <w:tr w:rsidR="007A1582" w:rsidRPr="0018398B" w:rsidTr="006923AD">
        <w:tblPrEx>
          <w:tblCellMar>
            <w:top w:w="85" w:type="dxa"/>
            <w:left w:w="85" w:type="dxa"/>
            <w:bottom w:w="85" w:type="dxa"/>
            <w:right w:w="85" w:type="dxa"/>
          </w:tblCellMar>
        </w:tblPrEx>
        <w:trPr>
          <w:cantSplit/>
          <w:trHeight w:val="1134"/>
        </w:trPr>
        <w:tc>
          <w:tcPr>
            <w:tcW w:w="4253" w:type="dxa"/>
            <w:tcBorders>
              <w:top w:val="single" w:sz="6" w:space="0" w:color="000000"/>
              <w:left w:val="single" w:sz="6" w:space="0" w:color="000000"/>
              <w:bottom w:val="single" w:sz="3" w:space="0" w:color="000000"/>
              <w:right w:val="single" w:sz="6" w:space="0" w:color="000000"/>
            </w:tcBorders>
          </w:tcPr>
          <w:p w:rsidR="007A1582" w:rsidRPr="0018398B" w:rsidRDefault="007A1582" w:rsidP="006923AD">
            <w:pPr>
              <w:spacing w:after="0" w:line="240" w:lineRule="auto"/>
              <w:rPr>
                <w:rFonts w:eastAsia="Arial"/>
                <w:sz w:val="22"/>
                <w:szCs w:val="22"/>
              </w:rPr>
            </w:pPr>
            <w:r w:rsidRPr="0018398B">
              <w:rPr>
                <w:color w:val="1A1A1A"/>
                <w:w w:val="106"/>
                <w:sz w:val="22"/>
                <w:szCs w:val="22"/>
              </w:rPr>
              <w:t xml:space="preserve">How </w:t>
            </w:r>
            <w:r w:rsidRPr="0018398B">
              <w:rPr>
                <w:color w:val="1A1A1A"/>
                <w:w w:val="102"/>
                <w:sz w:val="22"/>
                <w:szCs w:val="22"/>
              </w:rPr>
              <w:t xml:space="preserve">does </w:t>
            </w:r>
            <w:r w:rsidRPr="0018398B">
              <w:rPr>
                <w:color w:val="1A1A1A"/>
                <w:w w:val="111"/>
                <w:sz w:val="22"/>
                <w:szCs w:val="22"/>
              </w:rPr>
              <w:t xml:space="preserve">the </w:t>
            </w:r>
            <w:r w:rsidRPr="0018398B">
              <w:rPr>
                <w:color w:val="1A1A1A"/>
                <w:w w:val="104"/>
                <w:sz w:val="22"/>
                <w:szCs w:val="22"/>
              </w:rPr>
              <w:t xml:space="preserve">school ensure </w:t>
            </w:r>
            <w:r w:rsidRPr="0018398B">
              <w:rPr>
                <w:sz w:val="22"/>
                <w:szCs w:val="22"/>
              </w:rPr>
              <w:t>that initiatives such as lunchtime clubs and anti-bullying work, include</w:t>
            </w:r>
            <w:r w:rsidRPr="0018398B">
              <w:rPr>
                <w:w w:val="121"/>
                <w:sz w:val="22"/>
                <w:szCs w:val="22"/>
              </w:rPr>
              <w:t xml:space="preserve"> </w:t>
            </w:r>
            <w:r w:rsidRPr="0018398B">
              <w:rPr>
                <w:w w:val="110"/>
                <w:sz w:val="22"/>
                <w:szCs w:val="22"/>
              </w:rPr>
              <w:t xml:space="preserve">specific vulnerable groups such as </w:t>
            </w:r>
            <w:r w:rsidRPr="0018398B">
              <w:rPr>
                <w:spacing w:val="-3"/>
                <w:w w:val="110"/>
                <w:sz w:val="22"/>
                <w:szCs w:val="22"/>
              </w:rPr>
              <w:t xml:space="preserve">looked </w:t>
            </w:r>
            <w:r w:rsidRPr="0018398B">
              <w:rPr>
                <w:w w:val="110"/>
                <w:sz w:val="22"/>
                <w:szCs w:val="22"/>
              </w:rPr>
              <w:t>after children?</w:t>
            </w:r>
          </w:p>
        </w:tc>
        <w:tc>
          <w:tcPr>
            <w:tcW w:w="5103" w:type="dxa"/>
            <w:tcBorders>
              <w:top w:val="single" w:sz="6" w:space="0" w:color="000000"/>
              <w:left w:val="single" w:sz="6" w:space="0" w:color="000000"/>
              <w:bottom w:val="single" w:sz="3" w:space="0" w:color="000000"/>
              <w:right w:val="single" w:sz="6" w:space="0" w:color="000000"/>
            </w:tcBorders>
          </w:tcPr>
          <w:p w:rsidR="007A1582" w:rsidRPr="0018398B" w:rsidRDefault="007A1582" w:rsidP="006923AD">
            <w:pPr>
              <w:spacing w:after="0" w:line="240" w:lineRule="auto"/>
              <w:rPr>
                <w:color w:val="111111"/>
                <w:w w:val="105"/>
                <w:sz w:val="22"/>
                <w:szCs w:val="22"/>
              </w:rPr>
            </w:pPr>
          </w:p>
        </w:tc>
        <w:tc>
          <w:tcPr>
            <w:tcW w:w="1134" w:type="dxa"/>
            <w:tcBorders>
              <w:top w:val="single" w:sz="6" w:space="0" w:color="000000"/>
              <w:left w:val="single" w:sz="6" w:space="0" w:color="000000"/>
              <w:bottom w:val="single" w:sz="3" w:space="0" w:color="000000"/>
              <w:right w:val="single" w:sz="6" w:space="0" w:color="000000"/>
            </w:tcBorders>
          </w:tcPr>
          <w:p w:rsidR="007A1582" w:rsidRPr="0018398B" w:rsidRDefault="007A1582" w:rsidP="006923AD">
            <w:pPr>
              <w:spacing w:after="0" w:line="240" w:lineRule="auto"/>
              <w:rPr>
                <w:color w:val="111111"/>
                <w:w w:val="105"/>
                <w:sz w:val="22"/>
                <w:szCs w:val="22"/>
              </w:rPr>
            </w:pPr>
          </w:p>
        </w:tc>
      </w:tr>
      <w:tr w:rsidR="007A1582" w:rsidRPr="0018398B" w:rsidTr="006923AD">
        <w:tblPrEx>
          <w:tblCellMar>
            <w:top w:w="85" w:type="dxa"/>
            <w:left w:w="85" w:type="dxa"/>
            <w:bottom w:w="85" w:type="dxa"/>
            <w:right w:w="85" w:type="dxa"/>
          </w:tblCellMar>
        </w:tblPrEx>
        <w:trPr>
          <w:cantSplit/>
          <w:trHeight w:val="1134"/>
        </w:trPr>
        <w:tc>
          <w:tcPr>
            <w:tcW w:w="4253" w:type="dxa"/>
            <w:tcBorders>
              <w:top w:val="single" w:sz="6" w:space="0" w:color="000000"/>
              <w:left w:val="single" w:sz="6" w:space="0" w:color="000000"/>
              <w:bottom w:val="single" w:sz="3" w:space="0" w:color="000000"/>
              <w:right w:val="single" w:sz="6" w:space="0" w:color="000000"/>
            </w:tcBorders>
          </w:tcPr>
          <w:p w:rsidR="007A1582" w:rsidRPr="0018398B" w:rsidRDefault="007A1582" w:rsidP="006923AD">
            <w:pPr>
              <w:spacing w:after="0" w:line="240" w:lineRule="auto"/>
              <w:rPr>
                <w:rFonts w:eastAsia="Arial"/>
                <w:sz w:val="22"/>
                <w:szCs w:val="22"/>
              </w:rPr>
            </w:pPr>
            <w:r w:rsidRPr="0018398B">
              <w:rPr>
                <w:color w:val="313131"/>
                <w:w w:val="105"/>
                <w:sz w:val="22"/>
                <w:szCs w:val="22"/>
              </w:rPr>
              <w:t xml:space="preserve">Does </w:t>
            </w:r>
            <w:r w:rsidRPr="0018398B">
              <w:rPr>
                <w:color w:val="1A1A1A"/>
                <w:w w:val="105"/>
                <w:sz w:val="22"/>
                <w:szCs w:val="22"/>
              </w:rPr>
              <w:t xml:space="preserve">the </w:t>
            </w:r>
            <w:r w:rsidRPr="0018398B">
              <w:rPr>
                <w:color w:val="313131"/>
                <w:spacing w:val="3"/>
                <w:w w:val="105"/>
                <w:sz w:val="22"/>
                <w:szCs w:val="22"/>
              </w:rPr>
              <w:t>schoo</w:t>
            </w:r>
            <w:r w:rsidRPr="0018398B">
              <w:rPr>
                <w:color w:val="080808"/>
                <w:spacing w:val="3"/>
                <w:w w:val="105"/>
                <w:sz w:val="22"/>
                <w:szCs w:val="22"/>
              </w:rPr>
              <w:t xml:space="preserve">l </w:t>
            </w:r>
            <w:r w:rsidRPr="0018398B">
              <w:rPr>
                <w:color w:val="1A1A1A"/>
                <w:w w:val="105"/>
                <w:sz w:val="22"/>
                <w:szCs w:val="22"/>
              </w:rPr>
              <w:t xml:space="preserve">have procedures for contacting </w:t>
            </w:r>
            <w:r w:rsidRPr="0018398B">
              <w:rPr>
                <w:color w:val="080808"/>
                <w:w w:val="105"/>
                <w:sz w:val="22"/>
                <w:szCs w:val="22"/>
              </w:rPr>
              <w:t>r</w:t>
            </w:r>
            <w:r w:rsidRPr="0018398B">
              <w:rPr>
                <w:color w:val="313131"/>
                <w:w w:val="105"/>
                <w:sz w:val="22"/>
                <w:szCs w:val="22"/>
              </w:rPr>
              <w:t xml:space="preserve">elevant  </w:t>
            </w:r>
            <w:r w:rsidRPr="0018398B">
              <w:rPr>
                <w:color w:val="1A1A1A"/>
                <w:w w:val="105"/>
                <w:sz w:val="22"/>
                <w:szCs w:val="22"/>
              </w:rPr>
              <w:t xml:space="preserve">professional help for </w:t>
            </w:r>
            <w:r w:rsidRPr="0018398B">
              <w:rPr>
                <w:color w:val="313131"/>
                <w:w w:val="105"/>
                <w:sz w:val="22"/>
                <w:szCs w:val="22"/>
              </w:rPr>
              <w:t>specific</w:t>
            </w:r>
            <w:r w:rsidRPr="0018398B">
              <w:rPr>
                <w:color w:val="313131"/>
                <w:spacing w:val="47"/>
                <w:w w:val="105"/>
                <w:sz w:val="22"/>
                <w:szCs w:val="22"/>
              </w:rPr>
              <w:t xml:space="preserve"> </w:t>
            </w:r>
            <w:r w:rsidRPr="0018398B">
              <w:rPr>
                <w:color w:val="1A1A1A"/>
                <w:w w:val="105"/>
                <w:sz w:val="22"/>
                <w:szCs w:val="22"/>
              </w:rPr>
              <w:t>problems,</w:t>
            </w:r>
          </w:p>
          <w:p w:rsidR="007A1582" w:rsidRPr="0018398B" w:rsidRDefault="007A1582" w:rsidP="006923AD">
            <w:pPr>
              <w:spacing w:after="0" w:line="240" w:lineRule="auto"/>
              <w:rPr>
                <w:rFonts w:eastAsia="Arial"/>
                <w:sz w:val="22"/>
                <w:szCs w:val="22"/>
              </w:rPr>
            </w:pPr>
            <w:r w:rsidRPr="0018398B">
              <w:rPr>
                <w:color w:val="1A1A1A"/>
                <w:sz w:val="22"/>
                <w:szCs w:val="22"/>
              </w:rPr>
              <w:t>e</w:t>
            </w:r>
            <w:r w:rsidRPr="0018398B">
              <w:rPr>
                <w:sz w:val="22"/>
                <w:szCs w:val="22"/>
              </w:rPr>
              <w:t>.g. local authority Behavioural Support Team,</w:t>
            </w:r>
            <w:r w:rsidRPr="0018398B">
              <w:rPr>
                <w:color w:val="313131"/>
                <w:w w:val="123"/>
                <w:sz w:val="22"/>
                <w:szCs w:val="22"/>
              </w:rPr>
              <w:t xml:space="preserve"> </w:t>
            </w:r>
            <w:r w:rsidRPr="0018398B">
              <w:rPr>
                <w:color w:val="1A1A1A"/>
                <w:w w:val="105"/>
                <w:sz w:val="22"/>
                <w:szCs w:val="22"/>
              </w:rPr>
              <w:t>CAMHS, educational</w:t>
            </w:r>
            <w:r w:rsidRPr="0018398B">
              <w:rPr>
                <w:color w:val="1A1A1A"/>
                <w:spacing w:val="-43"/>
                <w:w w:val="105"/>
                <w:sz w:val="22"/>
                <w:szCs w:val="22"/>
              </w:rPr>
              <w:t xml:space="preserve"> </w:t>
            </w:r>
            <w:r w:rsidRPr="0018398B">
              <w:rPr>
                <w:color w:val="1A1A1A"/>
                <w:w w:val="105"/>
                <w:sz w:val="22"/>
                <w:szCs w:val="22"/>
              </w:rPr>
              <w:t>psychology</w:t>
            </w:r>
          </w:p>
        </w:tc>
        <w:tc>
          <w:tcPr>
            <w:tcW w:w="5103" w:type="dxa"/>
            <w:tcBorders>
              <w:top w:val="single" w:sz="6" w:space="0" w:color="000000"/>
              <w:left w:val="single" w:sz="6" w:space="0" w:color="000000"/>
              <w:bottom w:val="single" w:sz="3" w:space="0" w:color="000000"/>
              <w:right w:val="single" w:sz="6" w:space="0" w:color="000000"/>
            </w:tcBorders>
          </w:tcPr>
          <w:p w:rsidR="007A1582" w:rsidRPr="0018398B" w:rsidRDefault="007A1582" w:rsidP="006923AD">
            <w:pPr>
              <w:spacing w:after="0" w:line="240" w:lineRule="auto"/>
              <w:rPr>
                <w:color w:val="111111"/>
                <w:w w:val="105"/>
                <w:sz w:val="22"/>
                <w:szCs w:val="22"/>
              </w:rPr>
            </w:pPr>
          </w:p>
        </w:tc>
        <w:tc>
          <w:tcPr>
            <w:tcW w:w="1134" w:type="dxa"/>
            <w:tcBorders>
              <w:top w:val="single" w:sz="6" w:space="0" w:color="000000"/>
              <w:left w:val="single" w:sz="6" w:space="0" w:color="000000"/>
              <w:bottom w:val="single" w:sz="3" w:space="0" w:color="000000"/>
              <w:right w:val="single" w:sz="6" w:space="0" w:color="000000"/>
            </w:tcBorders>
          </w:tcPr>
          <w:p w:rsidR="007A1582" w:rsidRPr="0018398B" w:rsidRDefault="007A1582" w:rsidP="006923AD">
            <w:pPr>
              <w:spacing w:after="0" w:line="240" w:lineRule="auto"/>
              <w:rPr>
                <w:color w:val="111111"/>
                <w:w w:val="105"/>
                <w:sz w:val="22"/>
                <w:szCs w:val="22"/>
              </w:rPr>
            </w:pPr>
          </w:p>
        </w:tc>
      </w:tr>
    </w:tbl>
    <w:p w:rsidR="007A1582" w:rsidRDefault="007A1582" w:rsidP="00F138BE"/>
    <w:p w:rsidR="00F138BE" w:rsidRPr="00F138BE" w:rsidRDefault="00F138BE" w:rsidP="00F138BE">
      <w:r w:rsidRPr="00F138BE">
        <w:t>Saf</w:t>
      </w:r>
      <w:r w:rsidR="00CE2AF9">
        <w:t>eguarding Governor cont’ over (8</w:t>
      </w:r>
      <w:r w:rsidRPr="00F138BE">
        <w:t>)</w:t>
      </w:r>
    </w:p>
    <w:tbl>
      <w:tblPr>
        <w:tblW w:w="10490" w:type="dxa"/>
        <w:tblInd w:w="-705" w:type="dxa"/>
        <w:tblLayout w:type="fixed"/>
        <w:tblCellMar>
          <w:left w:w="0" w:type="dxa"/>
          <w:right w:w="0" w:type="dxa"/>
        </w:tblCellMar>
        <w:tblLook w:val="01E0" w:firstRow="1" w:lastRow="1" w:firstColumn="1" w:lastColumn="1" w:noHBand="0" w:noVBand="0"/>
      </w:tblPr>
      <w:tblGrid>
        <w:gridCol w:w="4253"/>
        <w:gridCol w:w="5103"/>
        <w:gridCol w:w="1134"/>
      </w:tblGrid>
      <w:tr w:rsidR="00F138BE" w:rsidRPr="00F138BE" w:rsidTr="005D117E">
        <w:trPr>
          <w:trHeight w:hRule="exact" w:val="907"/>
        </w:trPr>
        <w:tc>
          <w:tcPr>
            <w:tcW w:w="4253" w:type="dxa"/>
            <w:tcBorders>
              <w:top w:val="single" w:sz="7" w:space="0" w:color="000000"/>
              <w:left w:val="single" w:sz="3" w:space="0" w:color="000000"/>
              <w:bottom w:val="single" w:sz="3" w:space="0" w:color="000000"/>
              <w:right w:val="single" w:sz="6" w:space="0" w:color="000000"/>
            </w:tcBorders>
            <w:vAlign w:val="center"/>
          </w:tcPr>
          <w:p w:rsidR="00F138BE" w:rsidRPr="00F138BE" w:rsidRDefault="00F138BE" w:rsidP="00F138BE">
            <w:pPr>
              <w:spacing w:after="0" w:line="240" w:lineRule="auto"/>
              <w:jc w:val="center"/>
            </w:pPr>
            <w:r w:rsidRPr="00F138BE">
              <w:lastRenderedPageBreak/>
              <w:t>Question</w:t>
            </w:r>
          </w:p>
        </w:tc>
        <w:tc>
          <w:tcPr>
            <w:tcW w:w="5103" w:type="dxa"/>
            <w:tcBorders>
              <w:top w:val="single" w:sz="6" w:space="0" w:color="000000"/>
              <w:left w:val="single" w:sz="6" w:space="0" w:color="000000"/>
              <w:bottom w:val="single" w:sz="3" w:space="0" w:color="000000"/>
              <w:right w:val="single" w:sz="3" w:space="0" w:color="000000"/>
            </w:tcBorders>
            <w:vAlign w:val="center"/>
          </w:tcPr>
          <w:p w:rsidR="00F138BE" w:rsidRPr="00F138BE" w:rsidRDefault="00F138BE" w:rsidP="00F138BE">
            <w:pPr>
              <w:widowControl w:val="0"/>
              <w:spacing w:after="0" w:line="240" w:lineRule="auto"/>
              <w:jc w:val="center"/>
              <w:rPr>
                <w:rFonts w:eastAsia="Arial"/>
                <w:lang w:val="en-US"/>
              </w:rPr>
            </w:pPr>
            <w:r w:rsidRPr="00F138BE">
              <w:rPr>
                <w:color w:val="181818"/>
                <w:w w:val="105"/>
                <w:lang w:val="en-US"/>
              </w:rPr>
              <w:t>Comments/Evidence</w:t>
            </w:r>
          </w:p>
        </w:tc>
        <w:tc>
          <w:tcPr>
            <w:tcW w:w="1134" w:type="dxa"/>
            <w:tcBorders>
              <w:top w:val="single" w:sz="6" w:space="0" w:color="000000"/>
              <w:left w:val="single" w:sz="3" w:space="0" w:color="000000"/>
              <w:bottom w:val="single" w:sz="3" w:space="0" w:color="000000"/>
              <w:right w:val="single" w:sz="3" w:space="0" w:color="000000"/>
            </w:tcBorders>
            <w:vAlign w:val="center"/>
          </w:tcPr>
          <w:p w:rsidR="00F138BE" w:rsidRPr="00F138BE" w:rsidRDefault="00F138BE" w:rsidP="00F138BE">
            <w:pPr>
              <w:widowControl w:val="0"/>
              <w:spacing w:after="0" w:line="240" w:lineRule="auto"/>
              <w:jc w:val="center"/>
              <w:rPr>
                <w:color w:val="181818"/>
                <w:w w:val="105"/>
                <w:lang w:val="en-US"/>
              </w:rPr>
            </w:pPr>
            <w:r w:rsidRPr="00F138BE">
              <w:rPr>
                <w:color w:val="181818"/>
                <w:w w:val="105"/>
                <w:lang w:val="en-US"/>
              </w:rPr>
              <w:t>Action</w:t>
            </w:r>
            <w:r w:rsidRPr="00F138BE">
              <w:rPr>
                <w:color w:val="181818"/>
                <w:spacing w:val="35"/>
                <w:w w:val="105"/>
                <w:lang w:val="en-US"/>
              </w:rPr>
              <w:t xml:space="preserve"> </w:t>
            </w:r>
            <w:r w:rsidRPr="00F138BE">
              <w:rPr>
                <w:color w:val="181818"/>
                <w:w w:val="105"/>
                <w:lang w:val="en-US"/>
              </w:rPr>
              <w:t>needed</w:t>
            </w:r>
          </w:p>
          <w:p w:rsidR="00F138BE" w:rsidRPr="00F138BE" w:rsidRDefault="00F138BE" w:rsidP="00F138BE">
            <w:pPr>
              <w:widowControl w:val="0"/>
              <w:spacing w:after="0" w:line="240" w:lineRule="auto"/>
              <w:jc w:val="center"/>
              <w:rPr>
                <w:rFonts w:eastAsia="Arial"/>
                <w:lang w:val="en-US"/>
              </w:rPr>
            </w:pPr>
            <w:r w:rsidRPr="00F138BE">
              <w:rPr>
                <w:color w:val="181818"/>
                <w:w w:val="105"/>
                <w:lang w:val="en-US"/>
              </w:rPr>
              <w:t>Y/N</w:t>
            </w:r>
          </w:p>
        </w:tc>
      </w:tr>
      <w:tr w:rsidR="00F138BE" w:rsidRPr="0018398B" w:rsidTr="005D117E">
        <w:tblPrEx>
          <w:tblCellMar>
            <w:top w:w="85" w:type="dxa"/>
            <w:left w:w="85" w:type="dxa"/>
            <w:bottom w:w="85" w:type="dxa"/>
            <w:right w:w="85" w:type="dxa"/>
          </w:tblCellMar>
        </w:tblPrEx>
        <w:trPr>
          <w:cantSplit/>
          <w:trHeight w:val="1134"/>
        </w:trPr>
        <w:tc>
          <w:tcPr>
            <w:tcW w:w="4253" w:type="dxa"/>
            <w:tcBorders>
              <w:top w:val="single" w:sz="6"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rFonts w:eastAsia="Arial"/>
                <w:sz w:val="22"/>
                <w:szCs w:val="22"/>
              </w:rPr>
            </w:pPr>
            <w:r w:rsidRPr="0018398B">
              <w:rPr>
                <w:color w:val="1A1A1A"/>
                <w:w w:val="105"/>
                <w:sz w:val="22"/>
                <w:szCs w:val="22"/>
              </w:rPr>
              <w:t xml:space="preserve">Are carers contacted on </w:t>
            </w:r>
            <w:r w:rsidRPr="0018398B">
              <w:rPr>
                <w:color w:val="080808"/>
                <w:w w:val="105"/>
                <w:sz w:val="22"/>
                <w:szCs w:val="22"/>
              </w:rPr>
              <w:t xml:space="preserve">the </w:t>
            </w:r>
            <w:r w:rsidRPr="0018398B">
              <w:rPr>
                <w:color w:val="1A1A1A"/>
                <w:w w:val="105"/>
                <w:sz w:val="22"/>
                <w:szCs w:val="22"/>
              </w:rPr>
              <w:t>first day of any unexplained</w:t>
            </w:r>
            <w:r w:rsidRPr="0018398B">
              <w:rPr>
                <w:color w:val="1A1A1A"/>
                <w:spacing w:val="-22"/>
                <w:w w:val="105"/>
                <w:sz w:val="22"/>
                <w:szCs w:val="22"/>
              </w:rPr>
              <w:t xml:space="preserve"> </w:t>
            </w:r>
            <w:r w:rsidRPr="0018398B">
              <w:rPr>
                <w:color w:val="1A1A1A"/>
                <w:w w:val="105"/>
                <w:sz w:val="22"/>
                <w:szCs w:val="22"/>
              </w:rPr>
              <w:t>absence?</w:t>
            </w:r>
          </w:p>
        </w:tc>
        <w:tc>
          <w:tcPr>
            <w:tcW w:w="5103" w:type="dxa"/>
            <w:tcBorders>
              <w:top w:val="single" w:sz="6"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color w:val="111111"/>
                <w:w w:val="105"/>
                <w:sz w:val="22"/>
                <w:szCs w:val="22"/>
              </w:rPr>
            </w:pPr>
          </w:p>
        </w:tc>
        <w:tc>
          <w:tcPr>
            <w:tcW w:w="1134" w:type="dxa"/>
            <w:tcBorders>
              <w:top w:val="single" w:sz="6"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color w:val="111111"/>
                <w:w w:val="105"/>
                <w:sz w:val="22"/>
                <w:szCs w:val="22"/>
              </w:rPr>
            </w:pPr>
          </w:p>
        </w:tc>
      </w:tr>
      <w:tr w:rsidR="00F138BE" w:rsidRPr="0018398B" w:rsidTr="005D117E">
        <w:tblPrEx>
          <w:tblCellMar>
            <w:top w:w="85" w:type="dxa"/>
            <w:left w:w="85" w:type="dxa"/>
            <w:bottom w:w="85" w:type="dxa"/>
            <w:right w:w="85" w:type="dxa"/>
          </w:tblCellMar>
        </w:tblPrEx>
        <w:trPr>
          <w:cantSplit/>
          <w:trHeight w:val="1134"/>
        </w:trPr>
        <w:tc>
          <w:tcPr>
            <w:tcW w:w="4253" w:type="dxa"/>
            <w:tcBorders>
              <w:top w:val="single" w:sz="6" w:space="0" w:color="000000"/>
              <w:left w:val="single" w:sz="6" w:space="0" w:color="000000"/>
              <w:bottom w:val="single" w:sz="3" w:space="0" w:color="000000"/>
              <w:right w:val="single" w:sz="6" w:space="0" w:color="000000"/>
            </w:tcBorders>
          </w:tcPr>
          <w:p w:rsidR="00F138BE" w:rsidRPr="0018398B" w:rsidRDefault="00F138BE" w:rsidP="00A32DEF">
            <w:pPr>
              <w:spacing w:after="0" w:line="240" w:lineRule="auto"/>
              <w:rPr>
                <w:rFonts w:eastAsia="Arial"/>
                <w:sz w:val="22"/>
                <w:szCs w:val="22"/>
              </w:rPr>
            </w:pPr>
            <w:r w:rsidRPr="0018398B">
              <w:rPr>
                <w:color w:val="1A1A1A"/>
                <w:w w:val="105"/>
                <w:sz w:val="22"/>
                <w:szCs w:val="22"/>
              </w:rPr>
              <w:t xml:space="preserve">Is the </w:t>
            </w:r>
            <w:r w:rsidR="00A32DEF" w:rsidRPr="0018398B">
              <w:rPr>
                <w:color w:val="1A1A1A"/>
                <w:w w:val="105"/>
                <w:sz w:val="22"/>
                <w:szCs w:val="22"/>
              </w:rPr>
              <w:t>Governing B</w:t>
            </w:r>
            <w:r w:rsidRPr="0018398B">
              <w:rPr>
                <w:color w:val="1A1A1A"/>
                <w:w w:val="105"/>
                <w:sz w:val="22"/>
                <w:szCs w:val="22"/>
              </w:rPr>
              <w:t xml:space="preserve">ody </w:t>
            </w:r>
            <w:r w:rsidRPr="0018398B">
              <w:rPr>
                <w:color w:val="1A1A1A"/>
                <w:spacing w:val="4"/>
                <w:w w:val="105"/>
                <w:sz w:val="22"/>
                <w:szCs w:val="22"/>
              </w:rPr>
              <w:t xml:space="preserve">aware </w:t>
            </w:r>
            <w:r w:rsidRPr="0018398B">
              <w:rPr>
                <w:color w:val="1A1A1A"/>
                <w:w w:val="105"/>
                <w:sz w:val="22"/>
                <w:szCs w:val="22"/>
              </w:rPr>
              <w:t xml:space="preserve">of </w:t>
            </w:r>
            <w:r w:rsidRPr="0018398B">
              <w:rPr>
                <w:color w:val="313131"/>
                <w:w w:val="105"/>
                <w:sz w:val="22"/>
                <w:szCs w:val="22"/>
              </w:rPr>
              <w:t>additiona</w:t>
            </w:r>
            <w:r w:rsidRPr="0018398B">
              <w:rPr>
                <w:color w:val="080808"/>
                <w:w w:val="105"/>
                <w:sz w:val="22"/>
                <w:szCs w:val="22"/>
              </w:rPr>
              <w:t xml:space="preserve">l </w:t>
            </w:r>
            <w:r w:rsidRPr="0018398B">
              <w:rPr>
                <w:color w:val="1A1A1A"/>
                <w:w w:val="105"/>
                <w:sz w:val="22"/>
                <w:szCs w:val="22"/>
              </w:rPr>
              <w:t>funding streams?</w:t>
            </w:r>
          </w:p>
        </w:tc>
        <w:tc>
          <w:tcPr>
            <w:tcW w:w="5103" w:type="dxa"/>
            <w:tcBorders>
              <w:top w:val="single" w:sz="6"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color w:val="111111"/>
                <w:w w:val="105"/>
                <w:sz w:val="22"/>
                <w:szCs w:val="22"/>
              </w:rPr>
            </w:pPr>
          </w:p>
        </w:tc>
        <w:tc>
          <w:tcPr>
            <w:tcW w:w="1134" w:type="dxa"/>
            <w:tcBorders>
              <w:top w:val="single" w:sz="6"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color w:val="111111"/>
                <w:w w:val="105"/>
                <w:sz w:val="22"/>
                <w:szCs w:val="22"/>
              </w:rPr>
            </w:pPr>
          </w:p>
        </w:tc>
      </w:tr>
      <w:tr w:rsidR="00F138BE" w:rsidRPr="0018398B" w:rsidTr="005D117E">
        <w:tblPrEx>
          <w:tblCellMar>
            <w:top w:w="85" w:type="dxa"/>
            <w:left w:w="85" w:type="dxa"/>
            <w:bottom w:w="85" w:type="dxa"/>
            <w:right w:w="85" w:type="dxa"/>
          </w:tblCellMar>
        </w:tblPrEx>
        <w:trPr>
          <w:cantSplit/>
          <w:trHeight w:val="1134"/>
        </w:trPr>
        <w:tc>
          <w:tcPr>
            <w:tcW w:w="4253" w:type="dxa"/>
            <w:tcBorders>
              <w:top w:val="single" w:sz="6"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rFonts w:eastAsia="Arial"/>
                <w:sz w:val="22"/>
                <w:szCs w:val="22"/>
              </w:rPr>
            </w:pPr>
            <w:r w:rsidRPr="0018398B">
              <w:rPr>
                <w:color w:val="1A1A1A"/>
                <w:w w:val="110"/>
                <w:sz w:val="22"/>
                <w:szCs w:val="22"/>
              </w:rPr>
              <w:t>Are</w:t>
            </w:r>
            <w:r w:rsidRPr="0018398B">
              <w:rPr>
                <w:color w:val="1A1A1A"/>
                <w:spacing w:val="-12"/>
                <w:w w:val="110"/>
                <w:sz w:val="22"/>
                <w:szCs w:val="22"/>
              </w:rPr>
              <w:t xml:space="preserve"> </w:t>
            </w:r>
            <w:r w:rsidRPr="0018398B">
              <w:rPr>
                <w:color w:val="1A1A1A"/>
                <w:w w:val="110"/>
                <w:sz w:val="22"/>
                <w:szCs w:val="22"/>
              </w:rPr>
              <w:t>carers</w:t>
            </w:r>
            <w:r w:rsidRPr="0018398B">
              <w:rPr>
                <w:color w:val="1A1A1A"/>
                <w:spacing w:val="-15"/>
                <w:w w:val="110"/>
                <w:sz w:val="22"/>
                <w:szCs w:val="22"/>
              </w:rPr>
              <w:t xml:space="preserve"> </w:t>
            </w:r>
            <w:r w:rsidRPr="0018398B">
              <w:rPr>
                <w:color w:val="1A1A1A"/>
                <w:w w:val="110"/>
                <w:sz w:val="22"/>
                <w:szCs w:val="22"/>
              </w:rPr>
              <w:t>aware</w:t>
            </w:r>
            <w:r w:rsidRPr="0018398B">
              <w:rPr>
                <w:color w:val="1A1A1A"/>
                <w:spacing w:val="-15"/>
                <w:w w:val="110"/>
                <w:sz w:val="22"/>
                <w:szCs w:val="22"/>
              </w:rPr>
              <w:t xml:space="preserve"> </w:t>
            </w:r>
            <w:r w:rsidRPr="0018398B">
              <w:rPr>
                <w:color w:val="1A1A1A"/>
                <w:w w:val="110"/>
                <w:sz w:val="22"/>
                <w:szCs w:val="22"/>
              </w:rPr>
              <w:t>of</w:t>
            </w:r>
            <w:r w:rsidRPr="0018398B">
              <w:rPr>
                <w:color w:val="1A1A1A"/>
                <w:spacing w:val="-23"/>
                <w:w w:val="110"/>
                <w:sz w:val="22"/>
                <w:szCs w:val="22"/>
              </w:rPr>
              <w:t xml:space="preserve"> </w:t>
            </w:r>
            <w:r w:rsidRPr="0018398B">
              <w:rPr>
                <w:color w:val="1A1A1A"/>
                <w:w w:val="110"/>
                <w:sz w:val="22"/>
                <w:szCs w:val="22"/>
              </w:rPr>
              <w:t>the</w:t>
            </w:r>
            <w:r w:rsidRPr="0018398B">
              <w:rPr>
                <w:color w:val="1A1A1A"/>
                <w:spacing w:val="-20"/>
                <w:w w:val="110"/>
                <w:sz w:val="22"/>
                <w:szCs w:val="22"/>
              </w:rPr>
              <w:t xml:space="preserve"> </w:t>
            </w:r>
            <w:r w:rsidRPr="0018398B">
              <w:rPr>
                <w:color w:val="313131"/>
                <w:w w:val="110"/>
                <w:sz w:val="22"/>
                <w:szCs w:val="22"/>
              </w:rPr>
              <w:t>schoo</w:t>
            </w:r>
            <w:r w:rsidRPr="0018398B">
              <w:rPr>
                <w:color w:val="080808"/>
                <w:spacing w:val="-3"/>
                <w:w w:val="110"/>
                <w:sz w:val="22"/>
                <w:szCs w:val="22"/>
              </w:rPr>
              <w:t>l</w:t>
            </w:r>
            <w:r w:rsidRPr="0018398B">
              <w:rPr>
                <w:color w:val="313131"/>
                <w:spacing w:val="-3"/>
                <w:w w:val="110"/>
                <w:sz w:val="22"/>
                <w:szCs w:val="22"/>
              </w:rPr>
              <w:t>'s</w:t>
            </w:r>
            <w:r w:rsidRPr="0018398B">
              <w:rPr>
                <w:color w:val="313131"/>
                <w:spacing w:val="-25"/>
                <w:w w:val="110"/>
                <w:sz w:val="22"/>
                <w:szCs w:val="22"/>
              </w:rPr>
              <w:t xml:space="preserve"> </w:t>
            </w:r>
            <w:r w:rsidRPr="0018398B">
              <w:rPr>
                <w:color w:val="1A1A1A"/>
                <w:w w:val="110"/>
                <w:sz w:val="22"/>
                <w:szCs w:val="22"/>
              </w:rPr>
              <w:t>anti-bullying policies?</w:t>
            </w:r>
          </w:p>
        </w:tc>
        <w:tc>
          <w:tcPr>
            <w:tcW w:w="5103" w:type="dxa"/>
            <w:tcBorders>
              <w:top w:val="single" w:sz="6"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color w:val="111111"/>
                <w:w w:val="105"/>
                <w:sz w:val="22"/>
                <w:szCs w:val="22"/>
              </w:rPr>
            </w:pPr>
          </w:p>
        </w:tc>
        <w:tc>
          <w:tcPr>
            <w:tcW w:w="1134" w:type="dxa"/>
            <w:tcBorders>
              <w:top w:val="single" w:sz="6"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color w:val="111111"/>
                <w:w w:val="105"/>
                <w:sz w:val="22"/>
                <w:szCs w:val="22"/>
              </w:rPr>
            </w:pPr>
          </w:p>
        </w:tc>
      </w:tr>
      <w:tr w:rsidR="00F138BE" w:rsidRPr="0018398B" w:rsidTr="005D117E">
        <w:tblPrEx>
          <w:tblCellMar>
            <w:top w:w="85" w:type="dxa"/>
            <w:left w:w="85" w:type="dxa"/>
            <w:bottom w:w="85" w:type="dxa"/>
            <w:right w:w="85" w:type="dxa"/>
          </w:tblCellMar>
        </w:tblPrEx>
        <w:trPr>
          <w:cantSplit/>
          <w:trHeight w:val="567"/>
        </w:trPr>
        <w:tc>
          <w:tcPr>
            <w:tcW w:w="4253" w:type="dxa"/>
            <w:tcBorders>
              <w:top w:val="single" w:sz="6" w:space="0" w:color="000000"/>
              <w:left w:val="single" w:sz="6" w:space="0" w:color="000000"/>
              <w:bottom w:val="single" w:sz="3" w:space="0" w:color="000000"/>
              <w:right w:val="single" w:sz="6" w:space="0" w:color="000000"/>
            </w:tcBorders>
            <w:vAlign w:val="center"/>
          </w:tcPr>
          <w:p w:rsidR="00F138BE" w:rsidRPr="0018398B" w:rsidRDefault="00F138BE" w:rsidP="00F138BE">
            <w:pPr>
              <w:spacing w:after="0" w:line="240" w:lineRule="auto"/>
              <w:jc w:val="center"/>
              <w:rPr>
                <w:rFonts w:eastAsia="Arial"/>
                <w:sz w:val="22"/>
                <w:szCs w:val="22"/>
              </w:rPr>
            </w:pPr>
            <w:r w:rsidRPr="0018398B">
              <w:rPr>
                <w:b/>
                <w:color w:val="1A1A1A"/>
                <w:w w:val="105"/>
                <w:sz w:val="22"/>
                <w:szCs w:val="22"/>
              </w:rPr>
              <w:t>Study</w:t>
            </w:r>
            <w:r w:rsidRPr="0018398B">
              <w:rPr>
                <w:b/>
                <w:color w:val="1A1A1A"/>
                <w:spacing w:val="3"/>
                <w:w w:val="105"/>
                <w:sz w:val="22"/>
                <w:szCs w:val="22"/>
              </w:rPr>
              <w:t xml:space="preserve"> </w:t>
            </w:r>
            <w:r w:rsidRPr="0018398B">
              <w:rPr>
                <w:b/>
                <w:color w:val="1A1A1A"/>
                <w:w w:val="105"/>
                <w:sz w:val="22"/>
                <w:szCs w:val="22"/>
              </w:rPr>
              <w:t>support</w:t>
            </w:r>
          </w:p>
        </w:tc>
        <w:tc>
          <w:tcPr>
            <w:tcW w:w="5103" w:type="dxa"/>
            <w:tcBorders>
              <w:top w:val="single" w:sz="6" w:space="0" w:color="000000"/>
              <w:left w:val="single" w:sz="6" w:space="0" w:color="000000"/>
              <w:bottom w:val="single" w:sz="3" w:space="0" w:color="000000"/>
              <w:right w:val="single" w:sz="6" w:space="0" w:color="000000"/>
            </w:tcBorders>
            <w:vAlign w:val="center"/>
          </w:tcPr>
          <w:p w:rsidR="00F138BE" w:rsidRPr="0018398B" w:rsidRDefault="00F138BE" w:rsidP="00F138BE">
            <w:pPr>
              <w:spacing w:after="0" w:line="240" w:lineRule="auto"/>
              <w:jc w:val="center"/>
              <w:rPr>
                <w:color w:val="111111"/>
                <w:w w:val="105"/>
                <w:sz w:val="22"/>
                <w:szCs w:val="22"/>
              </w:rPr>
            </w:pPr>
          </w:p>
        </w:tc>
        <w:tc>
          <w:tcPr>
            <w:tcW w:w="1134" w:type="dxa"/>
            <w:tcBorders>
              <w:top w:val="single" w:sz="6" w:space="0" w:color="000000"/>
              <w:left w:val="single" w:sz="6" w:space="0" w:color="000000"/>
              <w:bottom w:val="single" w:sz="3" w:space="0" w:color="000000"/>
              <w:right w:val="single" w:sz="6" w:space="0" w:color="000000"/>
            </w:tcBorders>
            <w:vAlign w:val="center"/>
          </w:tcPr>
          <w:p w:rsidR="00F138BE" w:rsidRPr="0018398B" w:rsidRDefault="00F138BE" w:rsidP="00F138BE">
            <w:pPr>
              <w:spacing w:after="0" w:line="240" w:lineRule="auto"/>
              <w:jc w:val="center"/>
              <w:rPr>
                <w:color w:val="111111"/>
                <w:w w:val="105"/>
                <w:sz w:val="22"/>
                <w:szCs w:val="22"/>
              </w:rPr>
            </w:pPr>
          </w:p>
        </w:tc>
      </w:tr>
      <w:tr w:rsidR="00F138BE" w:rsidRPr="0018398B" w:rsidTr="005D117E">
        <w:tblPrEx>
          <w:tblCellMar>
            <w:top w:w="85" w:type="dxa"/>
            <w:left w:w="85" w:type="dxa"/>
            <w:bottom w:w="85" w:type="dxa"/>
            <w:right w:w="85" w:type="dxa"/>
          </w:tblCellMar>
        </w:tblPrEx>
        <w:trPr>
          <w:cantSplit/>
          <w:trHeight w:val="1134"/>
        </w:trPr>
        <w:tc>
          <w:tcPr>
            <w:tcW w:w="4253" w:type="dxa"/>
            <w:tcBorders>
              <w:top w:val="single" w:sz="6"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sz w:val="22"/>
                <w:szCs w:val="22"/>
              </w:rPr>
            </w:pPr>
            <w:r w:rsidRPr="0018398B">
              <w:rPr>
                <w:sz w:val="22"/>
                <w:szCs w:val="22"/>
              </w:rPr>
              <w:t>Is one-to-one tuition provided for every looked</w:t>
            </w:r>
            <w:r w:rsidRPr="0018398B">
              <w:rPr>
                <w:color w:val="080808"/>
                <w:spacing w:val="-3"/>
                <w:w w:val="115"/>
                <w:sz w:val="22"/>
                <w:szCs w:val="22"/>
              </w:rPr>
              <w:t xml:space="preserve"> </w:t>
            </w:r>
            <w:r w:rsidRPr="0018398B">
              <w:rPr>
                <w:color w:val="313131"/>
                <w:spacing w:val="3"/>
                <w:w w:val="110"/>
                <w:sz w:val="22"/>
                <w:szCs w:val="22"/>
              </w:rPr>
              <w:t>afte</w:t>
            </w:r>
            <w:r w:rsidRPr="0018398B">
              <w:rPr>
                <w:color w:val="080808"/>
                <w:spacing w:val="3"/>
                <w:w w:val="110"/>
                <w:sz w:val="22"/>
                <w:szCs w:val="22"/>
              </w:rPr>
              <w:t>r</w:t>
            </w:r>
            <w:r w:rsidRPr="0018398B">
              <w:rPr>
                <w:color w:val="080808"/>
                <w:spacing w:val="-21"/>
                <w:w w:val="110"/>
                <w:sz w:val="22"/>
                <w:szCs w:val="22"/>
              </w:rPr>
              <w:t xml:space="preserve"> </w:t>
            </w:r>
            <w:r w:rsidRPr="0018398B">
              <w:rPr>
                <w:color w:val="313131"/>
                <w:w w:val="110"/>
                <w:sz w:val="22"/>
                <w:szCs w:val="22"/>
              </w:rPr>
              <w:t>chi</w:t>
            </w:r>
            <w:r w:rsidRPr="0018398B">
              <w:rPr>
                <w:color w:val="080808"/>
                <w:w w:val="110"/>
                <w:sz w:val="22"/>
                <w:szCs w:val="22"/>
              </w:rPr>
              <w:t>ld?</w:t>
            </w:r>
          </w:p>
        </w:tc>
        <w:tc>
          <w:tcPr>
            <w:tcW w:w="5103" w:type="dxa"/>
            <w:tcBorders>
              <w:top w:val="single" w:sz="6"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color w:val="111111"/>
                <w:w w:val="105"/>
                <w:sz w:val="22"/>
                <w:szCs w:val="22"/>
              </w:rPr>
            </w:pPr>
          </w:p>
        </w:tc>
        <w:tc>
          <w:tcPr>
            <w:tcW w:w="1134" w:type="dxa"/>
            <w:tcBorders>
              <w:top w:val="single" w:sz="6" w:space="0" w:color="000000"/>
              <w:left w:val="single" w:sz="6" w:space="0" w:color="000000"/>
              <w:bottom w:val="single" w:sz="3" w:space="0" w:color="000000"/>
              <w:right w:val="single" w:sz="6" w:space="0" w:color="000000"/>
            </w:tcBorders>
          </w:tcPr>
          <w:p w:rsidR="00F138BE" w:rsidRPr="0018398B" w:rsidRDefault="00F138BE" w:rsidP="00F138BE">
            <w:pPr>
              <w:spacing w:after="0" w:line="240" w:lineRule="auto"/>
              <w:rPr>
                <w:color w:val="111111"/>
                <w:w w:val="105"/>
                <w:sz w:val="22"/>
                <w:szCs w:val="22"/>
              </w:rPr>
            </w:pPr>
          </w:p>
        </w:tc>
      </w:tr>
    </w:tbl>
    <w:p w:rsidR="00F138BE" w:rsidRPr="0018398B" w:rsidRDefault="00F138BE" w:rsidP="00F138BE">
      <w:pPr>
        <w:tabs>
          <w:tab w:val="left" w:pos="3580"/>
        </w:tabs>
        <w:rPr>
          <w:sz w:val="22"/>
          <w:szCs w:val="22"/>
        </w:rPr>
      </w:pPr>
    </w:p>
    <w:p w:rsidR="00D6591B" w:rsidRDefault="00D6591B" w:rsidP="00F138BE">
      <w:r>
        <w:br/>
      </w:r>
    </w:p>
    <w:p w:rsidR="00444ACB" w:rsidRDefault="00D6591B">
      <w:r>
        <w:br w:type="page"/>
      </w:r>
    </w:p>
    <w:tbl>
      <w:tblPr>
        <w:tblStyle w:val="TableGrid4"/>
        <w:tblW w:w="10490" w:type="dxa"/>
        <w:tblInd w:w="-601" w:type="dxa"/>
        <w:tblLook w:val="04A0" w:firstRow="1" w:lastRow="0" w:firstColumn="1" w:lastColumn="0" w:noHBand="0" w:noVBand="1"/>
      </w:tblPr>
      <w:tblGrid>
        <w:gridCol w:w="1701"/>
        <w:gridCol w:w="8789"/>
      </w:tblGrid>
      <w:tr w:rsidR="00444ACB" w:rsidRPr="00F138BE" w:rsidTr="005D3380">
        <w:trPr>
          <w:trHeight w:val="454"/>
        </w:trPr>
        <w:tc>
          <w:tcPr>
            <w:tcW w:w="10490" w:type="dxa"/>
            <w:gridSpan w:val="2"/>
            <w:shd w:val="clear" w:color="auto" w:fill="B2A1C7" w:themeFill="accent4" w:themeFillTint="99"/>
            <w:vAlign w:val="center"/>
          </w:tcPr>
          <w:p w:rsidR="00444ACB" w:rsidRPr="002706CE" w:rsidRDefault="00D650CF" w:rsidP="005D3380">
            <w:pPr>
              <w:jc w:val="center"/>
              <w:rPr>
                <w:b/>
              </w:rPr>
            </w:pPr>
            <w:r>
              <w:rPr>
                <w:b/>
              </w:rPr>
              <w:lastRenderedPageBreak/>
              <w:t>7.5.11</w:t>
            </w:r>
            <w:r w:rsidR="00444ACB" w:rsidRPr="002706CE">
              <w:rPr>
                <w:b/>
              </w:rPr>
              <w:t xml:space="preserve">  </w:t>
            </w:r>
            <w:r w:rsidR="00444ACB">
              <w:rPr>
                <w:b/>
              </w:rPr>
              <w:t>FINANCE</w:t>
            </w:r>
          </w:p>
        </w:tc>
      </w:tr>
      <w:tr w:rsidR="00444ACB" w:rsidRPr="00F138BE" w:rsidTr="005D3380">
        <w:trPr>
          <w:trHeight w:val="454"/>
        </w:trPr>
        <w:tc>
          <w:tcPr>
            <w:tcW w:w="1701" w:type="dxa"/>
            <w:vAlign w:val="center"/>
          </w:tcPr>
          <w:p w:rsidR="00444ACB" w:rsidRPr="00F138BE" w:rsidRDefault="00444ACB" w:rsidP="005D3380">
            <w:pPr>
              <w:jc w:val="center"/>
              <w:rPr>
                <w:rFonts w:ascii="Arial Rounded MT Bold" w:hAnsi="Arial Rounded MT Bold"/>
              </w:rPr>
            </w:pPr>
            <w:r w:rsidRPr="00F138BE">
              <w:rPr>
                <w:rFonts w:ascii="Arial Rounded MT Bold" w:hAnsi="Arial Rounded MT Bold"/>
              </w:rPr>
              <w:t>Name:</w:t>
            </w:r>
          </w:p>
        </w:tc>
        <w:tc>
          <w:tcPr>
            <w:tcW w:w="8789" w:type="dxa"/>
            <w:vAlign w:val="center"/>
          </w:tcPr>
          <w:p w:rsidR="00444ACB" w:rsidRPr="00F138BE" w:rsidRDefault="00444ACB" w:rsidP="005D3380">
            <w:pPr>
              <w:rPr>
                <w:rFonts w:ascii="Arial Rounded MT Bold" w:hAnsi="Arial Rounded MT Bold"/>
              </w:rPr>
            </w:pPr>
          </w:p>
        </w:tc>
      </w:tr>
    </w:tbl>
    <w:p w:rsidR="00444ACB" w:rsidRPr="00F138BE" w:rsidRDefault="00444ACB" w:rsidP="00444ACB">
      <w:pPr>
        <w:spacing w:after="0" w:line="240" w:lineRule="auto"/>
        <w:rPr>
          <w:rFonts w:ascii="Arial Rounded MT Bold" w:hAnsi="Arial Rounded MT Bold"/>
        </w:rPr>
      </w:pPr>
      <w:r w:rsidRPr="00F138BE">
        <w:rPr>
          <w:rFonts w:ascii="Arial Rounded MT Bold" w:hAnsi="Arial Rounded MT Bold"/>
        </w:rPr>
        <w:tab/>
      </w:r>
      <w:r w:rsidRPr="00F138BE">
        <w:rPr>
          <w:rFonts w:ascii="Arial Rounded MT Bold" w:hAnsi="Arial Rounded MT Bold"/>
        </w:rPr>
        <w:tab/>
      </w:r>
      <w:r w:rsidRPr="00F138BE">
        <w:rPr>
          <w:rFonts w:ascii="Arial Rounded MT Bold" w:hAnsi="Arial Rounded MT Bold"/>
        </w:rPr>
        <w:tab/>
      </w:r>
      <w:r w:rsidRPr="00F138BE">
        <w:rPr>
          <w:rFonts w:ascii="Arial Rounded MT Bold" w:hAnsi="Arial Rounded MT Bold"/>
        </w:rPr>
        <w:tab/>
        <w:t xml:space="preserve"> </w:t>
      </w:r>
    </w:p>
    <w:tbl>
      <w:tblPr>
        <w:tblStyle w:val="TableGrid4"/>
        <w:tblW w:w="10490" w:type="dxa"/>
        <w:tblInd w:w="-601" w:type="dxa"/>
        <w:tblLook w:val="04A0" w:firstRow="1" w:lastRow="0" w:firstColumn="1" w:lastColumn="0" w:noHBand="0" w:noVBand="1"/>
      </w:tblPr>
      <w:tblGrid>
        <w:gridCol w:w="1065"/>
        <w:gridCol w:w="858"/>
        <w:gridCol w:w="8567"/>
      </w:tblGrid>
      <w:tr w:rsidR="00444ACB" w:rsidRPr="00F138BE" w:rsidTr="005D3380">
        <w:trPr>
          <w:trHeight w:val="857"/>
        </w:trPr>
        <w:tc>
          <w:tcPr>
            <w:tcW w:w="1923" w:type="dxa"/>
            <w:gridSpan w:val="2"/>
            <w:vAlign w:val="center"/>
          </w:tcPr>
          <w:p w:rsidR="00444ACB" w:rsidRPr="00F138BE" w:rsidRDefault="00444ACB" w:rsidP="005D3380">
            <w:pPr>
              <w:jc w:val="center"/>
              <w:rPr>
                <w:b/>
              </w:rPr>
            </w:pPr>
            <w:r w:rsidRPr="00F138BE">
              <w:rPr>
                <w:b/>
              </w:rPr>
              <w:t>Link Governor</w:t>
            </w:r>
          </w:p>
        </w:tc>
        <w:tc>
          <w:tcPr>
            <w:tcW w:w="8567" w:type="dxa"/>
            <w:vAlign w:val="center"/>
          </w:tcPr>
          <w:p w:rsidR="00444ACB" w:rsidRPr="00F138BE" w:rsidRDefault="00444ACB" w:rsidP="005D3380">
            <w:pPr>
              <w:jc w:val="center"/>
              <w:rPr>
                <w:b/>
              </w:rPr>
            </w:pPr>
            <w:r>
              <w:rPr>
                <w:b/>
              </w:rPr>
              <w:t>Finance</w:t>
            </w:r>
          </w:p>
        </w:tc>
      </w:tr>
      <w:tr w:rsidR="00444ACB" w:rsidRPr="00F138BE" w:rsidTr="005D3380">
        <w:trPr>
          <w:trHeight w:val="857"/>
        </w:trPr>
        <w:tc>
          <w:tcPr>
            <w:tcW w:w="1065" w:type="dxa"/>
            <w:vAlign w:val="center"/>
          </w:tcPr>
          <w:p w:rsidR="00444ACB" w:rsidRPr="00F138BE" w:rsidRDefault="00444ACB" w:rsidP="005D3380">
            <w:pPr>
              <w:jc w:val="center"/>
              <w:rPr>
                <w:b/>
              </w:rPr>
            </w:pPr>
            <w:r w:rsidRPr="00F138BE">
              <w:rPr>
                <w:b/>
              </w:rPr>
              <w:t>Focus</w:t>
            </w:r>
          </w:p>
        </w:tc>
        <w:tc>
          <w:tcPr>
            <w:tcW w:w="9425" w:type="dxa"/>
            <w:gridSpan w:val="2"/>
            <w:vAlign w:val="center"/>
          </w:tcPr>
          <w:p w:rsidR="00444ACB" w:rsidRPr="00F138BE" w:rsidRDefault="00444ACB" w:rsidP="005D3380">
            <w:pPr>
              <w:jc w:val="both"/>
            </w:pPr>
            <w:r>
              <w:rPr>
                <w:b/>
              </w:rPr>
              <w:t>To ensure financial accountability arrangements are in force in the school</w:t>
            </w:r>
          </w:p>
        </w:tc>
      </w:tr>
    </w:tbl>
    <w:p w:rsidR="00444ACB" w:rsidRPr="00F138BE" w:rsidRDefault="00444ACB" w:rsidP="00444ACB">
      <w:pPr>
        <w:tabs>
          <w:tab w:val="left" w:pos="3580"/>
        </w:tabs>
      </w:pPr>
    </w:p>
    <w:tbl>
      <w:tblPr>
        <w:tblStyle w:val="TableGrid11"/>
        <w:tblW w:w="10490" w:type="dxa"/>
        <w:tblInd w:w="-601" w:type="dxa"/>
        <w:tblLook w:val="04A0" w:firstRow="1" w:lastRow="0" w:firstColumn="1" w:lastColumn="0" w:noHBand="0" w:noVBand="1"/>
      </w:tblPr>
      <w:tblGrid>
        <w:gridCol w:w="3534"/>
        <w:gridCol w:w="6956"/>
      </w:tblGrid>
      <w:tr w:rsidR="00444ACB" w:rsidRPr="00F138BE" w:rsidTr="005D3380">
        <w:trPr>
          <w:trHeight w:val="567"/>
        </w:trPr>
        <w:tc>
          <w:tcPr>
            <w:tcW w:w="3534" w:type="dxa"/>
            <w:vAlign w:val="center"/>
          </w:tcPr>
          <w:p w:rsidR="00444ACB" w:rsidRPr="00F138BE" w:rsidRDefault="00444ACB" w:rsidP="005D3380">
            <w:pPr>
              <w:jc w:val="center"/>
            </w:pPr>
            <w:r w:rsidRPr="00F138BE">
              <w:t>Criteria</w:t>
            </w:r>
          </w:p>
        </w:tc>
        <w:tc>
          <w:tcPr>
            <w:tcW w:w="6956" w:type="dxa"/>
            <w:vAlign w:val="center"/>
          </w:tcPr>
          <w:p w:rsidR="00444ACB" w:rsidRPr="00F138BE" w:rsidRDefault="00444ACB" w:rsidP="005D3380">
            <w:pPr>
              <w:jc w:val="center"/>
            </w:pPr>
            <w:r w:rsidRPr="00F138BE">
              <w:t>What You See</w:t>
            </w:r>
          </w:p>
        </w:tc>
      </w:tr>
      <w:tr w:rsidR="00444ACB" w:rsidRPr="00F138BE" w:rsidTr="005D3380">
        <w:trPr>
          <w:trHeight w:val="1531"/>
        </w:trPr>
        <w:tc>
          <w:tcPr>
            <w:tcW w:w="3534" w:type="dxa"/>
          </w:tcPr>
          <w:p w:rsidR="00444ACB" w:rsidRPr="007A1582" w:rsidRDefault="00444ACB" w:rsidP="00CE2AF9">
            <w:pPr>
              <w:rPr>
                <w:sz w:val="22"/>
                <w:szCs w:val="22"/>
              </w:rPr>
            </w:pPr>
            <w:r w:rsidRPr="007A1582">
              <w:rPr>
                <w:sz w:val="22"/>
                <w:szCs w:val="22"/>
              </w:rPr>
              <w:t>Does the school use financial controls that meet LA requirements?</w:t>
            </w:r>
          </w:p>
        </w:tc>
        <w:tc>
          <w:tcPr>
            <w:tcW w:w="6956" w:type="dxa"/>
          </w:tcPr>
          <w:p w:rsidR="00444ACB" w:rsidRPr="007A1582" w:rsidRDefault="00444ACB" w:rsidP="005D3380">
            <w:pPr>
              <w:jc w:val="both"/>
              <w:rPr>
                <w:sz w:val="22"/>
                <w:szCs w:val="22"/>
              </w:rPr>
            </w:pPr>
          </w:p>
        </w:tc>
      </w:tr>
      <w:tr w:rsidR="00444ACB" w:rsidRPr="00F138BE" w:rsidTr="005D3380">
        <w:trPr>
          <w:trHeight w:val="1531"/>
        </w:trPr>
        <w:tc>
          <w:tcPr>
            <w:tcW w:w="3534" w:type="dxa"/>
          </w:tcPr>
          <w:p w:rsidR="00444ACB" w:rsidRPr="007A1582" w:rsidRDefault="00444ACB" w:rsidP="005D3380">
            <w:pPr>
              <w:rPr>
                <w:sz w:val="22"/>
                <w:szCs w:val="22"/>
              </w:rPr>
            </w:pPr>
            <w:r w:rsidRPr="007A1582">
              <w:rPr>
                <w:sz w:val="22"/>
                <w:szCs w:val="22"/>
              </w:rPr>
              <w:t>Does the school submit an annual budget plan and share information with Governors?</w:t>
            </w:r>
          </w:p>
        </w:tc>
        <w:tc>
          <w:tcPr>
            <w:tcW w:w="6956" w:type="dxa"/>
          </w:tcPr>
          <w:p w:rsidR="00444ACB" w:rsidRPr="007A1582" w:rsidRDefault="00444ACB" w:rsidP="005D3380">
            <w:pPr>
              <w:rPr>
                <w:sz w:val="22"/>
                <w:szCs w:val="22"/>
              </w:rPr>
            </w:pPr>
          </w:p>
        </w:tc>
      </w:tr>
      <w:tr w:rsidR="00444ACB" w:rsidRPr="00F138BE" w:rsidTr="005D3380">
        <w:trPr>
          <w:trHeight w:val="1531"/>
        </w:trPr>
        <w:tc>
          <w:tcPr>
            <w:tcW w:w="3534" w:type="dxa"/>
          </w:tcPr>
          <w:p w:rsidR="00444ACB" w:rsidRPr="007A1582" w:rsidRDefault="00444ACB" w:rsidP="005D3380">
            <w:pPr>
              <w:rPr>
                <w:sz w:val="22"/>
                <w:szCs w:val="22"/>
              </w:rPr>
            </w:pPr>
            <w:r w:rsidRPr="007A1582">
              <w:rPr>
                <w:sz w:val="22"/>
                <w:szCs w:val="22"/>
              </w:rPr>
              <w:t>How is the allocation of money to staffing and other resources decided?</w:t>
            </w:r>
          </w:p>
        </w:tc>
        <w:tc>
          <w:tcPr>
            <w:tcW w:w="6956" w:type="dxa"/>
          </w:tcPr>
          <w:p w:rsidR="00444ACB" w:rsidRPr="007A1582" w:rsidRDefault="00444ACB" w:rsidP="005D3380">
            <w:pPr>
              <w:rPr>
                <w:sz w:val="22"/>
                <w:szCs w:val="22"/>
              </w:rPr>
            </w:pPr>
          </w:p>
        </w:tc>
      </w:tr>
      <w:tr w:rsidR="00444ACB" w:rsidRPr="00F138BE" w:rsidTr="005D3380">
        <w:trPr>
          <w:trHeight w:val="1531"/>
        </w:trPr>
        <w:tc>
          <w:tcPr>
            <w:tcW w:w="3534" w:type="dxa"/>
          </w:tcPr>
          <w:p w:rsidR="00444ACB" w:rsidRPr="007A1582" w:rsidRDefault="00444ACB" w:rsidP="005D3380">
            <w:pPr>
              <w:rPr>
                <w:sz w:val="22"/>
                <w:szCs w:val="22"/>
              </w:rPr>
            </w:pPr>
            <w:r w:rsidRPr="007A1582">
              <w:rPr>
                <w:sz w:val="22"/>
                <w:szCs w:val="22"/>
              </w:rPr>
              <w:t>How confident are you that the delegated budget is spent appropriately?</w:t>
            </w:r>
          </w:p>
        </w:tc>
        <w:tc>
          <w:tcPr>
            <w:tcW w:w="6956" w:type="dxa"/>
          </w:tcPr>
          <w:p w:rsidR="00444ACB" w:rsidRPr="007A1582" w:rsidRDefault="00444ACB" w:rsidP="005D3380">
            <w:pPr>
              <w:rPr>
                <w:sz w:val="22"/>
                <w:szCs w:val="22"/>
              </w:rPr>
            </w:pPr>
          </w:p>
        </w:tc>
      </w:tr>
      <w:tr w:rsidR="00444ACB" w:rsidRPr="00F138BE" w:rsidTr="005D3380">
        <w:trPr>
          <w:trHeight w:val="1531"/>
        </w:trPr>
        <w:tc>
          <w:tcPr>
            <w:tcW w:w="3534" w:type="dxa"/>
          </w:tcPr>
          <w:p w:rsidR="00444ACB" w:rsidRPr="007A1582" w:rsidRDefault="00444ACB" w:rsidP="005D3380">
            <w:pPr>
              <w:rPr>
                <w:sz w:val="22"/>
                <w:szCs w:val="22"/>
              </w:rPr>
            </w:pPr>
            <w:r w:rsidRPr="007A1582">
              <w:rPr>
                <w:sz w:val="22"/>
                <w:szCs w:val="22"/>
              </w:rPr>
              <w:t>What does the school do to ensure ‘value for money’ ?</w:t>
            </w:r>
          </w:p>
        </w:tc>
        <w:tc>
          <w:tcPr>
            <w:tcW w:w="6956" w:type="dxa"/>
          </w:tcPr>
          <w:p w:rsidR="00444ACB" w:rsidRPr="007A1582" w:rsidRDefault="00444ACB" w:rsidP="005D3380">
            <w:pPr>
              <w:rPr>
                <w:sz w:val="22"/>
                <w:szCs w:val="22"/>
              </w:rPr>
            </w:pPr>
          </w:p>
        </w:tc>
      </w:tr>
      <w:tr w:rsidR="00444ACB" w:rsidRPr="00F138BE" w:rsidTr="005D3380">
        <w:trPr>
          <w:trHeight w:val="1531"/>
        </w:trPr>
        <w:tc>
          <w:tcPr>
            <w:tcW w:w="3534" w:type="dxa"/>
          </w:tcPr>
          <w:p w:rsidR="00444ACB" w:rsidRPr="007A1582" w:rsidRDefault="00444ACB" w:rsidP="005D3380">
            <w:pPr>
              <w:rPr>
                <w:sz w:val="22"/>
                <w:szCs w:val="22"/>
              </w:rPr>
            </w:pPr>
            <w:r w:rsidRPr="007A1582">
              <w:rPr>
                <w:sz w:val="22"/>
                <w:szCs w:val="22"/>
              </w:rPr>
              <w:t>Does the school complete a Consistent Financial Reporting return annually?</w:t>
            </w:r>
          </w:p>
        </w:tc>
        <w:tc>
          <w:tcPr>
            <w:tcW w:w="6956" w:type="dxa"/>
          </w:tcPr>
          <w:p w:rsidR="00444ACB" w:rsidRPr="007A1582" w:rsidRDefault="00444ACB" w:rsidP="005D3380">
            <w:pPr>
              <w:rPr>
                <w:sz w:val="22"/>
                <w:szCs w:val="22"/>
              </w:rPr>
            </w:pPr>
          </w:p>
        </w:tc>
      </w:tr>
    </w:tbl>
    <w:p w:rsidR="00444ACB" w:rsidRPr="00F138BE" w:rsidRDefault="00444ACB" w:rsidP="00444ACB">
      <w:r>
        <w:t>Finance</w:t>
      </w:r>
      <w:r w:rsidRPr="00F138BE">
        <w:t xml:space="preserve"> cont’ over (1)</w:t>
      </w:r>
    </w:p>
    <w:tbl>
      <w:tblPr>
        <w:tblStyle w:val="TableGrid11"/>
        <w:tblW w:w="10490" w:type="dxa"/>
        <w:tblInd w:w="-601" w:type="dxa"/>
        <w:tblLook w:val="04A0" w:firstRow="1" w:lastRow="0" w:firstColumn="1" w:lastColumn="0" w:noHBand="0" w:noVBand="1"/>
      </w:tblPr>
      <w:tblGrid>
        <w:gridCol w:w="3534"/>
        <w:gridCol w:w="6956"/>
      </w:tblGrid>
      <w:tr w:rsidR="00444ACB" w:rsidRPr="00F138BE" w:rsidTr="005D3380">
        <w:trPr>
          <w:trHeight w:val="567"/>
        </w:trPr>
        <w:tc>
          <w:tcPr>
            <w:tcW w:w="3534" w:type="dxa"/>
            <w:vAlign w:val="center"/>
          </w:tcPr>
          <w:p w:rsidR="00444ACB" w:rsidRPr="00F138BE" w:rsidRDefault="00444ACB" w:rsidP="005D3380">
            <w:pPr>
              <w:jc w:val="center"/>
            </w:pPr>
            <w:r w:rsidRPr="00F138BE">
              <w:lastRenderedPageBreak/>
              <w:t>Criteria</w:t>
            </w:r>
          </w:p>
        </w:tc>
        <w:tc>
          <w:tcPr>
            <w:tcW w:w="6956" w:type="dxa"/>
            <w:vAlign w:val="center"/>
          </w:tcPr>
          <w:p w:rsidR="00444ACB" w:rsidRPr="00F138BE" w:rsidRDefault="00444ACB" w:rsidP="005D3380">
            <w:pPr>
              <w:jc w:val="center"/>
            </w:pPr>
            <w:r w:rsidRPr="00F138BE">
              <w:t>What You See</w:t>
            </w:r>
          </w:p>
        </w:tc>
      </w:tr>
      <w:tr w:rsidR="00444ACB" w:rsidRPr="00F138BE" w:rsidTr="005D3380">
        <w:trPr>
          <w:trHeight w:val="1531"/>
        </w:trPr>
        <w:tc>
          <w:tcPr>
            <w:tcW w:w="3534" w:type="dxa"/>
          </w:tcPr>
          <w:p w:rsidR="00444ACB" w:rsidRPr="007A1582" w:rsidRDefault="00444ACB" w:rsidP="005D3380">
            <w:pPr>
              <w:rPr>
                <w:sz w:val="22"/>
                <w:szCs w:val="22"/>
              </w:rPr>
            </w:pPr>
            <w:r w:rsidRPr="007A1582">
              <w:rPr>
                <w:sz w:val="22"/>
                <w:szCs w:val="22"/>
              </w:rPr>
              <w:t>Does the school complete an SFVS (School Financial Value Standard) return annually?</w:t>
            </w:r>
          </w:p>
          <w:p w:rsidR="00444ACB" w:rsidRPr="007A1582" w:rsidRDefault="00444ACB" w:rsidP="005D3380">
            <w:pPr>
              <w:rPr>
                <w:sz w:val="22"/>
                <w:szCs w:val="22"/>
              </w:rPr>
            </w:pPr>
            <w:r w:rsidRPr="007A1582">
              <w:rPr>
                <w:sz w:val="22"/>
                <w:szCs w:val="22"/>
              </w:rPr>
              <w:t>Does the school have a clear timetable and adhere to this for any remedial action needed?</w:t>
            </w:r>
          </w:p>
          <w:p w:rsidR="00444ACB" w:rsidRPr="007A1582" w:rsidRDefault="00444ACB" w:rsidP="005D3380">
            <w:pPr>
              <w:rPr>
                <w:sz w:val="22"/>
                <w:szCs w:val="22"/>
              </w:rPr>
            </w:pPr>
            <w:r w:rsidRPr="007A1582">
              <w:rPr>
                <w:sz w:val="22"/>
                <w:szCs w:val="22"/>
              </w:rPr>
              <w:t>Does the Chair of governors sign a copy of the completed SFVG</w:t>
            </w:r>
          </w:p>
        </w:tc>
        <w:tc>
          <w:tcPr>
            <w:tcW w:w="6956" w:type="dxa"/>
          </w:tcPr>
          <w:p w:rsidR="00444ACB" w:rsidRPr="007A1582" w:rsidRDefault="00444ACB" w:rsidP="005D3380">
            <w:pPr>
              <w:rPr>
                <w:sz w:val="22"/>
                <w:szCs w:val="22"/>
              </w:rPr>
            </w:pPr>
          </w:p>
        </w:tc>
      </w:tr>
      <w:tr w:rsidR="00444ACB" w:rsidRPr="00F138BE" w:rsidTr="007A1582">
        <w:trPr>
          <w:trHeight w:val="1345"/>
        </w:trPr>
        <w:tc>
          <w:tcPr>
            <w:tcW w:w="3534" w:type="dxa"/>
          </w:tcPr>
          <w:p w:rsidR="00444ACB" w:rsidRPr="007A1582" w:rsidRDefault="00444ACB" w:rsidP="005D3380">
            <w:pPr>
              <w:rPr>
                <w:sz w:val="22"/>
                <w:szCs w:val="22"/>
              </w:rPr>
            </w:pPr>
            <w:r w:rsidRPr="007A1582">
              <w:rPr>
                <w:sz w:val="22"/>
                <w:szCs w:val="22"/>
              </w:rPr>
              <w:t>Does the school complete Benchmarking on a regular basis?</w:t>
            </w:r>
          </w:p>
        </w:tc>
        <w:tc>
          <w:tcPr>
            <w:tcW w:w="6956" w:type="dxa"/>
          </w:tcPr>
          <w:p w:rsidR="00444ACB" w:rsidRPr="007A1582" w:rsidRDefault="00444ACB" w:rsidP="005D3380">
            <w:pPr>
              <w:rPr>
                <w:sz w:val="22"/>
                <w:szCs w:val="22"/>
              </w:rPr>
            </w:pPr>
          </w:p>
        </w:tc>
      </w:tr>
      <w:tr w:rsidR="00444ACB" w:rsidRPr="00F138BE" w:rsidTr="007A1582">
        <w:trPr>
          <w:trHeight w:val="1407"/>
        </w:trPr>
        <w:tc>
          <w:tcPr>
            <w:tcW w:w="3534" w:type="dxa"/>
          </w:tcPr>
          <w:p w:rsidR="00444ACB" w:rsidRPr="007A1582" w:rsidRDefault="00444ACB" w:rsidP="005D3380">
            <w:pPr>
              <w:rPr>
                <w:sz w:val="22"/>
                <w:szCs w:val="22"/>
              </w:rPr>
            </w:pPr>
            <w:r w:rsidRPr="007A1582">
              <w:rPr>
                <w:sz w:val="22"/>
                <w:szCs w:val="22"/>
              </w:rPr>
              <w:t>Does the school have other bank accounts and are these audited annually? Do they have a voluntary constitution drawn up?</w:t>
            </w:r>
          </w:p>
        </w:tc>
        <w:tc>
          <w:tcPr>
            <w:tcW w:w="6956" w:type="dxa"/>
          </w:tcPr>
          <w:p w:rsidR="00444ACB" w:rsidRPr="007A1582" w:rsidRDefault="00444ACB" w:rsidP="005D3380">
            <w:pPr>
              <w:rPr>
                <w:sz w:val="22"/>
                <w:szCs w:val="22"/>
              </w:rPr>
            </w:pPr>
          </w:p>
        </w:tc>
      </w:tr>
      <w:tr w:rsidR="00444ACB" w:rsidRPr="00F138BE" w:rsidTr="007A1582">
        <w:trPr>
          <w:trHeight w:val="1412"/>
        </w:trPr>
        <w:tc>
          <w:tcPr>
            <w:tcW w:w="3534" w:type="dxa"/>
          </w:tcPr>
          <w:p w:rsidR="00444ACB" w:rsidRPr="007A1582" w:rsidRDefault="00444ACB" w:rsidP="005D3380">
            <w:pPr>
              <w:rPr>
                <w:sz w:val="22"/>
                <w:szCs w:val="22"/>
              </w:rPr>
            </w:pPr>
            <w:r w:rsidRPr="007A1582">
              <w:rPr>
                <w:sz w:val="22"/>
                <w:szCs w:val="22"/>
              </w:rPr>
              <w:t>Is there evidence on how Pupil Premium is used?</w:t>
            </w:r>
          </w:p>
        </w:tc>
        <w:tc>
          <w:tcPr>
            <w:tcW w:w="6956" w:type="dxa"/>
          </w:tcPr>
          <w:p w:rsidR="00444ACB" w:rsidRPr="007A1582" w:rsidRDefault="00444ACB" w:rsidP="005D3380">
            <w:pPr>
              <w:rPr>
                <w:sz w:val="22"/>
                <w:szCs w:val="22"/>
              </w:rPr>
            </w:pPr>
          </w:p>
        </w:tc>
      </w:tr>
      <w:tr w:rsidR="00444ACB" w:rsidRPr="00F138BE" w:rsidTr="007A1582">
        <w:trPr>
          <w:trHeight w:val="1263"/>
        </w:trPr>
        <w:tc>
          <w:tcPr>
            <w:tcW w:w="3534" w:type="dxa"/>
          </w:tcPr>
          <w:p w:rsidR="00444ACB" w:rsidRPr="007A1582" w:rsidRDefault="00444ACB" w:rsidP="005D3380">
            <w:pPr>
              <w:rPr>
                <w:sz w:val="22"/>
                <w:szCs w:val="22"/>
              </w:rPr>
            </w:pPr>
            <w:r w:rsidRPr="007A1582">
              <w:rPr>
                <w:sz w:val="22"/>
                <w:szCs w:val="22"/>
              </w:rPr>
              <w:t>Does the school have a Charging for School Activities policy?</w:t>
            </w:r>
          </w:p>
        </w:tc>
        <w:tc>
          <w:tcPr>
            <w:tcW w:w="6956" w:type="dxa"/>
          </w:tcPr>
          <w:p w:rsidR="00444ACB" w:rsidRPr="007A1582" w:rsidRDefault="00444ACB" w:rsidP="005D3380">
            <w:pPr>
              <w:rPr>
                <w:sz w:val="22"/>
                <w:szCs w:val="22"/>
              </w:rPr>
            </w:pPr>
          </w:p>
        </w:tc>
      </w:tr>
      <w:tr w:rsidR="00444ACB" w:rsidRPr="00F138BE" w:rsidTr="005D3380">
        <w:trPr>
          <w:trHeight w:val="1531"/>
        </w:trPr>
        <w:tc>
          <w:tcPr>
            <w:tcW w:w="3534" w:type="dxa"/>
          </w:tcPr>
          <w:p w:rsidR="00444ACB" w:rsidRPr="007A1582" w:rsidRDefault="00444ACB" w:rsidP="005D3380">
            <w:pPr>
              <w:rPr>
                <w:sz w:val="22"/>
                <w:szCs w:val="22"/>
              </w:rPr>
            </w:pPr>
            <w:r w:rsidRPr="007A1582">
              <w:rPr>
                <w:sz w:val="22"/>
                <w:szCs w:val="22"/>
              </w:rPr>
              <w:t>Does the school have a Permit issued under section 19 of the transport Act 1985 for the school mini bus? (This is required if charging for trips and the mini bus is used for transportation)</w:t>
            </w:r>
          </w:p>
        </w:tc>
        <w:tc>
          <w:tcPr>
            <w:tcW w:w="6956" w:type="dxa"/>
          </w:tcPr>
          <w:p w:rsidR="00444ACB" w:rsidRPr="007A1582" w:rsidRDefault="00444ACB" w:rsidP="005D3380">
            <w:pPr>
              <w:rPr>
                <w:sz w:val="22"/>
                <w:szCs w:val="22"/>
              </w:rPr>
            </w:pPr>
          </w:p>
        </w:tc>
      </w:tr>
      <w:tr w:rsidR="00444ACB" w:rsidRPr="00F138BE" w:rsidTr="007A1582">
        <w:trPr>
          <w:trHeight w:val="1289"/>
        </w:trPr>
        <w:tc>
          <w:tcPr>
            <w:tcW w:w="3534" w:type="dxa"/>
          </w:tcPr>
          <w:p w:rsidR="00444ACB" w:rsidRPr="007A1582" w:rsidRDefault="00444ACB" w:rsidP="005D3380">
            <w:pPr>
              <w:rPr>
                <w:sz w:val="22"/>
                <w:szCs w:val="22"/>
              </w:rPr>
            </w:pPr>
            <w:r w:rsidRPr="007A1582">
              <w:rPr>
                <w:sz w:val="22"/>
                <w:szCs w:val="22"/>
              </w:rPr>
              <w:t>Does the school have a Governors Expenses Policy?</w:t>
            </w:r>
          </w:p>
        </w:tc>
        <w:tc>
          <w:tcPr>
            <w:tcW w:w="6956" w:type="dxa"/>
          </w:tcPr>
          <w:p w:rsidR="00444ACB" w:rsidRPr="007A1582" w:rsidRDefault="00444ACB" w:rsidP="005D3380">
            <w:pPr>
              <w:rPr>
                <w:sz w:val="22"/>
                <w:szCs w:val="22"/>
              </w:rPr>
            </w:pPr>
          </w:p>
        </w:tc>
      </w:tr>
      <w:tr w:rsidR="00444ACB" w:rsidRPr="00F138BE" w:rsidTr="007A1582">
        <w:trPr>
          <w:trHeight w:val="1265"/>
        </w:trPr>
        <w:tc>
          <w:tcPr>
            <w:tcW w:w="3534" w:type="dxa"/>
          </w:tcPr>
          <w:p w:rsidR="00444ACB" w:rsidRPr="007A1582" w:rsidRDefault="00444ACB" w:rsidP="005D3380">
            <w:pPr>
              <w:rPr>
                <w:sz w:val="22"/>
                <w:szCs w:val="22"/>
              </w:rPr>
            </w:pPr>
            <w:r w:rsidRPr="007A1582">
              <w:rPr>
                <w:sz w:val="22"/>
                <w:szCs w:val="22"/>
              </w:rPr>
              <w:t>What has the DFC (Devolved Formula Capital) monies been spent on recently?</w:t>
            </w:r>
          </w:p>
        </w:tc>
        <w:tc>
          <w:tcPr>
            <w:tcW w:w="6956" w:type="dxa"/>
          </w:tcPr>
          <w:p w:rsidR="00444ACB" w:rsidRPr="007A1582" w:rsidRDefault="00444ACB" w:rsidP="005D3380">
            <w:pPr>
              <w:rPr>
                <w:sz w:val="22"/>
                <w:szCs w:val="22"/>
              </w:rPr>
            </w:pPr>
          </w:p>
        </w:tc>
      </w:tr>
      <w:tr w:rsidR="00444ACB" w:rsidRPr="00F138BE" w:rsidTr="005D3380">
        <w:trPr>
          <w:trHeight w:val="1531"/>
        </w:trPr>
        <w:tc>
          <w:tcPr>
            <w:tcW w:w="3534" w:type="dxa"/>
          </w:tcPr>
          <w:p w:rsidR="00444ACB" w:rsidRPr="007A1582" w:rsidRDefault="00444ACB" w:rsidP="005D3380">
            <w:pPr>
              <w:rPr>
                <w:sz w:val="22"/>
                <w:szCs w:val="22"/>
              </w:rPr>
            </w:pPr>
            <w:r w:rsidRPr="007A1582">
              <w:rPr>
                <w:sz w:val="22"/>
                <w:szCs w:val="22"/>
              </w:rPr>
              <w:t>Is there anything that the Governing Body should be aware of that could help the school gain the maximum advantage from the delegated budget</w:t>
            </w:r>
          </w:p>
        </w:tc>
        <w:tc>
          <w:tcPr>
            <w:tcW w:w="6956" w:type="dxa"/>
          </w:tcPr>
          <w:p w:rsidR="00444ACB" w:rsidRPr="007A1582" w:rsidRDefault="00444ACB" w:rsidP="005D3380">
            <w:pPr>
              <w:rPr>
                <w:sz w:val="22"/>
                <w:szCs w:val="22"/>
              </w:rPr>
            </w:pPr>
          </w:p>
        </w:tc>
      </w:tr>
    </w:tbl>
    <w:tbl>
      <w:tblPr>
        <w:tblStyle w:val="TableGrid4"/>
        <w:tblW w:w="10490" w:type="dxa"/>
        <w:tblInd w:w="-601" w:type="dxa"/>
        <w:tblLook w:val="04A0" w:firstRow="1" w:lastRow="0" w:firstColumn="1" w:lastColumn="0" w:noHBand="0" w:noVBand="1"/>
      </w:tblPr>
      <w:tblGrid>
        <w:gridCol w:w="1843"/>
        <w:gridCol w:w="8647"/>
      </w:tblGrid>
      <w:tr w:rsidR="005D3380" w:rsidTr="005D3380">
        <w:trPr>
          <w:trHeight w:val="454"/>
        </w:trPr>
        <w:tc>
          <w:tcPr>
            <w:tcW w:w="1049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5D3380" w:rsidRDefault="005D3380" w:rsidP="005D3380">
            <w:pPr>
              <w:jc w:val="center"/>
              <w:rPr>
                <w:b/>
              </w:rPr>
            </w:pPr>
            <w:r>
              <w:rPr>
                <w:b/>
              </w:rPr>
              <w:lastRenderedPageBreak/>
              <w:t>7.5.12  STAFFING</w:t>
            </w:r>
          </w:p>
        </w:tc>
      </w:tr>
      <w:tr w:rsidR="005D3380" w:rsidTr="005D3380">
        <w:trPr>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5D3380" w:rsidRDefault="005D3380" w:rsidP="005D3380">
            <w:pPr>
              <w:jc w:val="center"/>
              <w:rPr>
                <w:rFonts w:ascii="Arial Rounded MT Bold" w:hAnsi="Arial Rounded MT Bold"/>
              </w:rPr>
            </w:pPr>
            <w:r>
              <w:rPr>
                <w:rFonts w:ascii="Arial Rounded MT Bold" w:hAnsi="Arial Rounded MT Bold"/>
              </w:rPr>
              <w:t>Name:</w:t>
            </w:r>
          </w:p>
        </w:tc>
        <w:tc>
          <w:tcPr>
            <w:tcW w:w="8647" w:type="dxa"/>
            <w:tcBorders>
              <w:top w:val="single" w:sz="4" w:space="0" w:color="auto"/>
              <w:left w:val="single" w:sz="4" w:space="0" w:color="auto"/>
              <w:bottom w:val="single" w:sz="4" w:space="0" w:color="auto"/>
              <w:right w:val="single" w:sz="4" w:space="0" w:color="auto"/>
            </w:tcBorders>
            <w:vAlign w:val="center"/>
          </w:tcPr>
          <w:p w:rsidR="005D3380" w:rsidRDefault="005D3380" w:rsidP="005D3380">
            <w:pPr>
              <w:rPr>
                <w:rFonts w:ascii="Arial Rounded MT Bold" w:hAnsi="Arial Rounded MT Bold"/>
              </w:rPr>
            </w:pPr>
          </w:p>
        </w:tc>
      </w:tr>
    </w:tbl>
    <w:p w:rsidR="005D3380" w:rsidRDefault="005D3380" w:rsidP="005D3380">
      <w:pPr>
        <w:spacing w:after="0" w:line="240" w:lineRule="auto"/>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w:t>
      </w:r>
    </w:p>
    <w:tbl>
      <w:tblPr>
        <w:tblStyle w:val="TableGrid4"/>
        <w:tblW w:w="10490" w:type="dxa"/>
        <w:tblInd w:w="-601" w:type="dxa"/>
        <w:tblLook w:val="04A0" w:firstRow="1" w:lastRow="0" w:firstColumn="1" w:lastColumn="0" w:noHBand="0" w:noVBand="1"/>
      </w:tblPr>
      <w:tblGrid>
        <w:gridCol w:w="1843"/>
        <w:gridCol w:w="8647"/>
      </w:tblGrid>
      <w:tr w:rsidR="005D3380" w:rsidTr="005D3380">
        <w:trPr>
          <w:trHeight w:val="857"/>
        </w:trPr>
        <w:tc>
          <w:tcPr>
            <w:tcW w:w="1843" w:type="dxa"/>
            <w:tcBorders>
              <w:top w:val="single" w:sz="4" w:space="0" w:color="auto"/>
              <w:left w:val="single" w:sz="4" w:space="0" w:color="auto"/>
              <w:bottom w:val="single" w:sz="4" w:space="0" w:color="auto"/>
              <w:right w:val="single" w:sz="4" w:space="0" w:color="auto"/>
            </w:tcBorders>
            <w:vAlign w:val="center"/>
            <w:hideMark/>
          </w:tcPr>
          <w:p w:rsidR="005D3380" w:rsidRDefault="005D3380" w:rsidP="005D3380">
            <w:pPr>
              <w:jc w:val="center"/>
              <w:rPr>
                <w:b/>
              </w:rPr>
            </w:pPr>
            <w:r>
              <w:rPr>
                <w:b/>
              </w:rPr>
              <w:t>Link Governor</w:t>
            </w:r>
          </w:p>
        </w:tc>
        <w:tc>
          <w:tcPr>
            <w:tcW w:w="8647" w:type="dxa"/>
            <w:tcBorders>
              <w:top w:val="single" w:sz="4" w:space="0" w:color="auto"/>
              <w:left w:val="single" w:sz="4" w:space="0" w:color="auto"/>
              <w:bottom w:val="single" w:sz="4" w:space="0" w:color="auto"/>
              <w:right w:val="single" w:sz="4" w:space="0" w:color="auto"/>
            </w:tcBorders>
            <w:vAlign w:val="center"/>
            <w:hideMark/>
          </w:tcPr>
          <w:p w:rsidR="005D3380" w:rsidRDefault="005D3380" w:rsidP="005D3380">
            <w:pPr>
              <w:jc w:val="center"/>
              <w:rPr>
                <w:b/>
              </w:rPr>
            </w:pPr>
            <w:r>
              <w:rPr>
                <w:b/>
              </w:rPr>
              <w:t>Staffing</w:t>
            </w:r>
          </w:p>
        </w:tc>
      </w:tr>
      <w:tr w:rsidR="005D3380" w:rsidTr="005D3380">
        <w:trPr>
          <w:trHeight w:val="857"/>
        </w:trPr>
        <w:tc>
          <w:tcPr>
            <w:tcW w:w="1843" w:type="dxa"/>
            <w:tcBorders>
              <w:top w:val="single" w:sz="4" w:space="0" w:color="auto"/>
              <w:left w:val="single" w:sz="4" w:space="0" w:color="auto"/>
              <w:bottom w:val="single" w:sz="4" w:space="0" w:color="auto"/>
              <w:right w:val="single" w:sz="4" w:space="0" w:color="auto"/>
            </w:tcBorders>
            <w:vAlign w:val="center"/>
            <w:hideMark/>
          </w:tcPr>
          <w:p w:rsidR="005D3380" w:rsidRDefault="005D3380" w:rsidP="005D3380">
            <w:pPr>
              <w:jc w:val="center"/>
              <w:rPr>
                <w:b/>
              </w:rPr>
            </w:pPr>
            <w:r>
              <w:rPr>
                <w:b/>
              </w:rPr>
              <w:t>Focus</w:t>
            </w:r>
          </w:p>
        </w:tc>
        <w:tc>
          <w:tcPr>
            <w:tcW w:w="8647" w:type="dxa"/>
            <w:tcBorders>
              <w:top w:val="single" w:sz="4" w:space="0" w:color="auto"/>
              <w:left w:val="single" w:sz="4" w:space="0" w:color="auto"/>
              <w:bottom w:val="single" w:sz="4" w:space="0" w:color="auto"/>
              <w:right w:val="single" w:sz="4" w:space="0" w:color="auto"/>
            </w:tcBorders>
            <w:vAlign w:val="center"/>
            <w:hideMark/>
          </w:tcPr>
          <w:p w:rsidR="005D3380" w:rsidRDefault="005D3380" w:rsidP="005D3380">
            <w:pPr>
              <w:jc w:val="both"/>
            </w:pPr>
          </w:p>
        </w:tc>
      </w:tr>
    </w:tbl>
    <w:p w:rsidR="005D3380" w:rsidRDefault="005D3380" w:rsidP="005D3380">
      <w:pPr>
        <w:tabs>
          <w:tab w:val="left" w:pos="3580"/>
        </w:tabs>
      </w:pPr>
    </w:p>
    <w:tbl>
      <w:tblPr>
        <w:tblStyle w:val="TableGrid11"/>
        <w:tblW w:w="10490" w:type="dxa"/>
        <w:tblInd w:w="-601" w:type="dxa"/>
        <w:tblLook w:val="04A0" w:firstRow="1" w:lastRow="0" w:firstColumn="1" w:lastColumn="0" w:noHBand="0" w:noVBand="1"/>
      </w:tblPr>
      <w:tblGrid>
        <w:gridCol w:w="3534"/>
        <w:gridCol w:w="6956"/>
      </w:tblGrid>
      <w:tr w:rsidR="005D3380" w:rsidTr="005D3380">
        <w:trPr>
          <w:trHeight w:val="567"/>
        </w:trPr>
        <w:tc>
          <w:tcPr>
            <w:tcW w:w="3534" w:type="dxa"/>
            <w:tcBorders>
              <w:top w:val="single" w:sz="4" w:space="0" w:color="auto"/>
              <w:left w:val="single" w:sz="4" w:space="0" w:color="auto"/>
              <w:bottom w:val="single" w:sz="4" w:space="0" w:color="auto"/>
              <w:right w:val="single" w:sz="4" w:space="0" w:color="auto"/>
            </w:tcBorders>
            <w:vAlign w:val="center"/>
            <w:hideMark/>
          </w:tcPr>
          <w:p w:rsidR="005D3380" w:rsidRDefault="005D3380" w:rsidP="005D3380">
            <w:pPr>
              <w:jc w:val="center"/>
            </w:pPr>
            <w:r>
              <w:t>Criteria</w:t>
            </w:r>
          </w:p>
        </w:tc>
        <w:tc>
          <w:tcPr>
            <w:tcW w:w="6956" w:type="dxa"/>
            <w:tcBorders>
              <w:top w:val="single" w:sz="4" w:space="0" w:color="auto"/>
              <w:left w:val="single" w:sz="4" w:space="0" w:color="auto"/>
              <w:bottom w:val="single" w:sz="4" w:space="0" w:color="auto"/>
              <w:right w:val="single" w:sz="4" w:space="0" w:color="auto"/>
            </w:tcBorders>
            <w:vAlign w:val="center"/>
            <w:hideMark/>
          </w:tcPr>
          <w:p w:rsidR="005D3380" w:rsidRDefault="005D3380" w:rsidP="005D3380">
            <w:pPr>
              <w:jc w:val="center"/>
            </w:pPr>
            <w:r>
              <w:t>What You See</w:t>
            </w:r>
          </w:p>
        </w:tc>
      </w:tr>
      <w:tr w:rsidR="005D3380" w:rsidRPr="007A1582" w:rsidTr="005D3380">
        <w:trPr>
          <w:trHeight w:val="1531"/>
        </w:trPr>
        <w:tc>
          <w:tcPr>
            <w:tcW w:w="3534" w:type="dxa"/>
            <w:tcBorders>
              <w:top w:val="single" w:sz="4" w:space="0" w:color="auto"/>
              <w:left w:val="single" w:sz="4" w:space="0" w:color="auto"/>
              <w:bottom w:val="single" w:sz="4" w:space="0" w:color="auto"/>
              <w:right w:val="single" w:sz="4" w:space="0" w:color="auto"/>
            </w:tcBorders>
            <w:hideMark/>
          </w:tcPr>
          <w:p w:rsidR="005D3380" w:rsidRPr="007A1582" w:rsidRDefault="005D3380" w:rsidP="005D3380">
            <w:pPr>
              <w:jc w:val="both"/>
              <w:rPr>
                <w:sz w:val="22"/>
                <w:szCs w:val="22"/>
              </w:rPr>
            </w:pPr>
            <w:r w:rsidRPr="007A1582">
              <w:rPr>
                <w:sz w:val="22"/>
                <w:szCs w:val="22"/>
              </w:rPr>
              <w:t>Does the school keep the Central Record up to date?</w:t>
            </w:r>
          </w:p>
        </w:tc>
        <w:tc>
          <w:tcPr>
            <w:tcW w:w="6956" w:type="dxa"/>
            <w:tcBorders>
              <w:top w:val="single" w:sz="4" w:space="0" w:color="auto"/>
              <w:left w:val="single" w:sz="4" w:space="0" w:color="auto"/>
              <w:bottom w:val="single" w:sz="4" w:space="0" w:color="auto"/>
              <w:right w:val="single" w:sz="4" w:space="0" w:color="auto"/>
            </w:tcBorders>
          </w:tcPr>
          <w:p w:rsidR="005D3380" w:rsidRPr="007A1582" w:rsidRDefault="005D3380" w:rsidP="005D3380">
            <w:pPr>
              <w:jc w:val="both"/>
              <w:rPr>
                <w:sz w:val="22"/>
                <w:szCs w:val="22"/>
              </w:rPr>
            </w:pPr>
          </w:p>
        </w:tc>
      </w:tr>
      <w:tr w:rsidR="005D3380" w:rsidRPr="007A1582" w:rsidTr="005D3380">
        <w:trPr>
          <w:trHeight w:val="1531"/>
        </w:trPr>
        <w:tc>
          <w:tcPr>
            <w:tcW w:w="3534" w:type="dxa"/>
            <w:tcBorders>
              <w:top w:val="single" w:sz="4" w:space="0" w:color="auto"/>
              <w:left w:val="single" w:sz="4" w:space="0" w:color="auto"/>
              <w:bottom w:val="single" w:sz="4" w:space="0" w:color="auto"/>
              <w:right w:val="single" w:sz="4" w:space="0" w:color="auto"/>
            </w:tcBorders>
          </w:tcPr>
          <w:p w:rsidR="005D3380" w:rsidRPr="007A1582" w:rsidRDefault="005D3380" w:rsidP="005D3380">
            <w:pPr>
              <w:rPr>
                <w:sz w:val="22"/>
                <w:szCs w:val="22"/>
              </w:rPr>
            </w:pPr>
            <w:r w:rsidRPr="007A1582">
              <w:rPr>
                <w:sz w:val="22"/>
                <w:szCs w:val="22"/>
              </w:rPr>
              <w:t>Appointing staff:</w:t>
            </w:r>
          </w:p>
          <w:p w:rsidR="005D3380" w:rsidRPr="007A1582" w:rsidRDefault="005D3380" w:rsidP="005D3380">
            <w:pPr>
              <w:rPr>
                <w:sz w:val="22"/>
                <w:szCs w:val="22"/>
              </w:rPr>
            </w:pPr>
            <w:r w:rsidRPr="007A1582">
              <w:rPr>
                <w:sz w:val="22"/>
                <w:szCs w:val="22"/>
              </w:rPr>
              <w:t xml:space="preserve">Are employers aware of their responsibilities regarding discrimination and equality when recruiting and throughout the </w:t>
            </w:r>
            <w:r w:rsidR="00A14762" w:rsidRPr="007A1582">
              <w:rPr>
                <w:sz w:val="22"/>
                <w:szCs w:val="22"/>
              </w:rPr>
              <w:t xml:space="preserve">employment? </w:t>
            </w:r>
          </w:p>
        </w:tc>
        <w:tc>
          <w:tcPr>
            <w:tcW w:w="6956" w:type="dxa"/>
            <w:tcBorders>
              <w:top w:val="single" w:sz="4" w:space="0" w:color="auto"/>
              <w:left w:val="single" w:sz="4" w:space="0" w:color="auto"/>
              <w:bottom w:val="single" w:sz="4" w:space="0" w:color="auto"/>
              <w:right w:val="single" w:sz="4" w:space="0" w:color="auto"/>
            </w:tcBorders>
          </w:tcPr>
          <w:p w:rsidR="005D3380" w:rsidRPr="007A1582" w:rsidRDefault="005D3380" w:rsidP="005D3380">
            <w:pPr>
              <w:jc w:val="both"/>
              <w:rPr>
                <w:sz w:val="22"/>
                <w:szCs w:val="22"/>
              </w:rPr>
            </w:pPr>
          </w:p>
        </w:tc>
      </w:tr>
      <w:tr w:rsidR="005D3380" w:rsidRPr="007A1582" w:rsidTr="005D3380">
        <w:trPr>
          <w:trHeight w:val="1531"/>
        </w:trPr>
        <w:tc>
          <w:tcPr>
            <w:tcW w:w="3534" w:type="dxa"/>
            <w:tcBorders>
              <w:top w:val="single" w:sz="4" w:space="0" w:color="auto"/>
              <w:left w:val="single" w:sz="4" w:space="0" w:color="auto"/>
              <w:bottom w:val="single" w:sz="4" w:space="0" w:color="auto"/>
              <w:right w:val="single" w:sz="4" w:space="0" w:color="auto"/>
            </w:tcBorders>
          </w:tcPr>
          <w:p w:rsidR="005D3380" w:rsidRPr="007A1582" w:rsidRDefault="005D3380" w:rsidP="005D3380">
            <w:pPr>
              <w:jc w:val="both"/>
              <w:rPr>
                <w:sz w:val="22"/>
                <w:szCs w:val="22"/>
              </w:rPr>
            </w:pPr>
            <w:r w:rsidRPr="007A1582">
              <w:rPr>
                <w:sz w:val="22"/>
                <w:szCs w:val="22"/>
              </w:rPr>
              <w:t>Appointing staff:</w:t>
            </w:r>
          </w:p>
          <w:p w:rsidR="005D3380" w:rsidRPr="007A1582" w:rsidRDefault="005D3380" w:rsidP="005D3380">
            <w:pPr>
              <w:jc w:val="both"/>
              <w:rPr>
                <w:sz w:val="22"/>
                <w:szCs w:val="22"/>
              </w:rPr>
            </w:pPr>
            <w:r w:rsidRPr="007A1582">
              <w:rPr>
                <w:sz w:val="22"/>
                <w:szCs w:val="22"/>
              </w:rPr>
              <w:t>Is there evidence of ‘keeping children safe in education’ when carrying out employment checks</w:t>
            </w:r>
            <w:r w:rsidR="00A14762" w:rsidRPr="007A1582">
              <w:rPr>
                <w:sz w:val="22"/>
                <w:szCs w:val="22"/>
              </w:rPr>
              <w:t>?</w:t>
            </w:r>
          </w:p>
        </w:tc>
        <w:tc>
          <w:tcPr>
            <w:tcW w:w="6956" w:type="dxa"/>
            <w:tcBorders>
              <w:top w:val="single" w:sz="4" w:space="0" w:color="auto"/>
              <w:left w:val="single" w:sz="4" w:space="0" w:color="auto"/>
              <w:bottom w:val="single" w:sz="4" w:space="0" w:color="auto"/>
              <w:right w:val="single" w:sz="4" w:space="0" w:color="auto"/>
            </w:tcBorders>
          </w:tcPr>
          <w:p w:rsidR="005D3380" w:rsidRPr="007A1582" w:rsidRDefault="005D3380" w:rsidP="005D3380">
            <w:pPr>
              <w:jc w:val="both"/>
              <w:rPr>
                <w:sz w:val="22"/>
                <w:szCs w:val="22"/>
              </w:rPr>
            </w:pPr>
          </w:p>
        </w:tc>
      </w:tr>
      <w:tr w:rsidR="005D3380" w:rsidRPr="007A1582" w:rsidTr="005D3380">
        <w:trPr>
          <w:trHeight w:val="1531"/>
        </w:trPr>
        <w:tc>
          <w:tcPr>
            <w:tcW w:w="3534" w:type="dxa"/>
            <w:tcBorders>
              <w:top w:val="single" w:sz="4" w:space="0" w:color="auto"/>
              <w:left w:val="single" w:sz="4" w:space="0" w:color="auto"/>
              <w:bottom w:val="single" w:sz="4" w:space="0" w:color="auto"/>
              <w:right w:val="single" w:sz="4" w:space="0" w:color="auto"/>
            </w:tcBorders>
          </w:tcPr>
          <w:p w:rsidR="005D3380" w:rsidRPr="007A1582" w:rsidRDefault="005D3380" w:rsidP="005D3380">
            <w:pPr>
              <w:jc w:val="both"/>
              <w:rPr>
                <w:sz w:val="22"/>
                <w:szCs w:val="22"/>
              </w:rPr>
            </w:pPr>
            <w:r w:rsidRPr="007A1582">
              <w:rPr>
                <w:sz w:val="22"/>
                <w:szCs w:val="22"/>
              </w:rPr>
              <w:t>Does the school have NQTs?</w:t>
            </w:r>
          </w:p>
          <w:p w:rsidR="005D3380" w:rsidRPr="007A1582" w:rsidRDefault="005D3380" w:rsidP="005D3380">
            <w:pPr>
              <w:jc w:val="both"/>
              <w:rPr>
                <w:sz w:val="22"/>
                <w:szCs w:val="22"/>
              </w:rPr>
            </w:pPr>
            <w:r w:rsidRPr="007A1582">
              <w:rPr>
                <w:sz w:val="22"/>
                <w:szCs w:val="22"/>
              </w:rPr>
              <w:t>What is in place to support the NQT?</w:t>
            </w:r>
          </w:p>
        </w:tc>
        <w:tc>
          <w:tcPr>
            <w:tcW w:w="6956" w:type="dxa"/>
            <w:tcBorders>
              <w:top w:val="single" w:sz="4" w:space="0" w:color="auto"/>
              <w:left w:val="single" w:sz="4" w:space="0" w:color="auto"/>
              <w:bottom w:val="single" w:sz="4" w:space="0" w:color="auto"/>
              <w:right w:val="single" w:sz="4" w:space="0" w:color="auto"/>
            </w:tcBorders>
          </w:tcPr>
          <w:p w:rsidR="005D3380" w:rsidRPr="007A1582" w:rsidRDefault="005D3380" w:rsidP="005D3380">
            <w:pPr>
              <w:jc w:val="both"/>
              <w:rPr>
                <w:sz w:val="22"/>
                <w:szCs w:val="22"/>
              </w:rPr>
            </w:pPr>
          </w:p>
        </w:tc>
      </w:tr>
      <w:tr w:rsidR="005D3380" w:rsidRPr="007A1582" w:rsidTr="005D3380">
        <w:trPr>
          <w:trHeight w:val="1531"/>
        </w:trPr>
        <w:tc>
          <w:tcPr>
            <w:tcW w:w="3534" w:type="dxa"/>
            <w:tcBorders>
              <w:top w:val="single" w:sz="4" w:space="0" w:color="auto"/>
              <w:left w:val="single" w:sz="4" w:space="0" w:color="auto"/>
              <w:bottom w:val="single" w:sz="4" w:space="0" w:color="auto"/>
              <w:right w:val="single" w:sz="4" w:space="0" w:color="auto"/>
            </w:tcBorders>
          </w:tcPr>
          <w:p w:rsidR="005D3380" w:rsidRPr="007A1582" w:rsidRDefault="005D3380" w:rsidP="005D3380">
            <w:pPr>
              <w:jc w:val="both"/>
              <w:rPr>
                <w:sz w:val="22"/>
                <w:szCs w:val="22"/>
              </w:rPr>
            </w:pPr>
            <w:r w:rsidRPr="007A1582">
              <w:rPr>
                <w:sz w:val="22"/>
                <w:szCs w:val="22"/>
              </w:rPr>
              <w:t>Pay and Conditions of Service</w:t>
            </w:r>
          </w:p>
          <w:p w:rsidR="005D3380" w:rsidRPr="007A1582" w:rsidRDefault="005D3380" w:rsidP="005D3380">
            <w:pPr>
              <w:jc w:val="both"/>
              <w:rPr>
                <w:sz w:val="22"/>
                <w:szCs w:val="22"/>
              </w:rPr>
            </w:pPr>
          </w:p>
        </w:tc>
        <w:tc>
          <w:tcPr>
            <w:tcW w:w="6956" w:type="dxa"/>
            <w:tcBorders>
              <w:top w:val="single" w:sz="4" w:space="0" w:color="auto"/>
              <w:left w:val="single" w:sz="4" w:space="0" w:color="auto"/>
              <w:bottom w:val="single" w:sz="4" w:space="0" w:color="auto"/>
              <w:right w:val="single" w:sz="4" w:space="0" w:color="auto"/>
            </w:tcBorders>
          </w:tcPr>
          <w:p w:rsidR="005D3380" w:rsidRPr="007A1582" w:rsidRDefault="005D3380" w:rsidP="005D3380">
            <w:pPr>
              <w:jc w:val="both"/>
              <w:rPr>
                <w:sz w:val="22"/>
                <w:szCs w:val="22"/>
              </w:rPr>
            </w:pPr>
          </w:p>
        </w:tc>
      </w:tr>
      <w:tr w:rsidR="005D3380" w:rsidRPr="007A1582" w:rsidTr="005D3380">
        <w:trPr>
          <w:trHeight w:val="1531"/>
        </w:trPr>
        <w:tc>
          <w:tcPr>
            <w:tcW w:w="3534" w:type="dxa"/>
            <w:tcBorders>
              <w:top w:val="single" w:sz="4" w:space="0" w:color="auto"/>
              <w:left w:val="single" w:sz="4" w:space="0" w:color="auto"/>
              <w:bottom w:val="single" w:sz="4" w:space="0" w:color="auto"/>
              <w:right w:val="single" w:sz="4" w:space="0" w:color="auto"/>
            </w:tcBorders>
          </w:tcPr>
          <w:p w:rsidR="005D3380" w:rsidRPr="007A1582" w:rsidRDefault="005D3380" w:rsidP="005D3380">
            <w:pPr>
              <w:jc w:val="both"/>
              <w:rPr>
                <w:sz w:val="22"/>
                <w:szCs w:val="22"/>
              </w:rPr>
            </w:pPr>
            <w:r w:rsidRPr="007A1582">
              <w:rPr>
                <w:sz w:val="22"/>
                <w:szCs w:val="22"/>
              </w:rPr>
              <w:t>What is the school’s policy on staff appraisals?</w:t>
            </w:r>
          </w:p>
        </w:tc>
        <w:tc>
          <w:tcPr>
            <w:tcW w:w="6956" w:type="dxa"/>
            <w:tcBorders>
              <w:top w:val="single" w:sz="4" w:space="0" w:color="auto"/>
              <w:left w:val="single" w:sz="4" w:space="0" w:color="auto"/>
              <w:bottom w:val="single" w:sz="4" w:space="0" w:color="auto"/>
              <w:right w:val="single" w:sz="4" w:space="0" w:color="auto"/>
            </w:tcBorders>
          </w:tcPr>
          <w:p w:rsidR="005D3380" w:rsidRPr="007A1582" w:rsidRDefault="005D3380" w:rsidP="005D3380">
            <w:pPr>
              <w:jc w:val="both"/>
              <w:rPr>
                <w:sz w:val="22"/>
                <w:szCs w:val="22"/>
              </w:rPr>
            </w:pPr>
          </w:p>
        </w:tc>
      </w:tr>
    </w:tbl>
    <w:p w:rsidR="00A2462E" w:rsidRPr="007A1582" w:rsidRDefault="00A2462E">
      <w:pPr>
        <w:rPr>
          <w:sz w:val="22"/>
          <w:szCs w:val="22"/>
        </w:rPr>
      </w:pPr>
      <w:r w:rsidRPr="007A1582">
        <w:rPr>
          <w:sz w:val="22"/>
          <w:szCs w:val="22"/>
        </w:rPr>
        <w:t xml:space="preserve">Staffing </w:t>
      </w:r>
      <w:r w:rsidR="007853B9" w:rsidRPr="007A1582">
        <w:rPr>
          <w:sz w:val="22"/>
          <w:szCs w:val="22"/>
        </w:rPr>
        <w:t>continued</w:t>
      </w:r>
    </w:p>
    <w:tbl>
      <w:tblPr>
        <w:tblStyle w:val="TableGrid11"/>
        <w:tblW w:w="10490" w:type="dxa"/>
        <w:tblInd w:w="-601" w:type="dxa"/>
        <w:tblLook w:val="04A0" w:firstRow="1" w:lastRow="0" w:firstColumn="1" w:lastColumn="0" w:noHBand="0" w:noVBand="1"/>
      </w:tblPr>
      <w:tblGrid>
        <w:gridCol w:w="3534"/>
        <w:gridCol w:w="6956"/>
      </w:tblGrid>
      <w:tr w:rsidR="005D3380" w:rsidRPr="007A1582" w:rsidTr="005D3380">
        <w:trPr>
          <w:trHeight w:val="1531"/>
        </w:trPr>
        <w:tc>
          <w:tcPr>
            <w:tcW w:w="3534" w:type="dxa"/>
            <w:tcBorders>
              <w:top w:val="single" w:sz="4" w:space="0" w:color="auto"/>
              <w:left w:val="single" w:sz="4" w:space="0" w:color="auto"/>
              <w:bottom w:val="single" w:sz="4" w:space="0" w:color="auto"/>
              <w:right w:val="single" w:sz="4" w:space="0" w:color="auto"/>
            </w:tcBorders>
          </w:tcPr>
          <w:p w:rsidR="005D3380" w:rsidRPr="007A1582" w:rsidRDefault="005D3380" w:rsidP="005D3380">
            <w:pPr>
              <w:jc w:val="both"/>
              <w:rPr>
                <w:sz w:val="22"/>
                <w:szCs w:val="22"/>
              </w:rPr>
            </w:pPr>
            <w:r w:rsidRPr="007A1582">
              <w:rPr>
                <w:sz w:val="22"/>
                <w:szCs w:val="22"/>
              </w:rPr>
              <w:lastRenderedPageBreak/>
              <w:t>What are the Discipline, Grievance and Capability Procedures</w:t>
            </w:r>
            <w:r w:rsidR="00A14762" w:rsidRPr="007A1582">
              <w:rPr>
                <w:sz w:val="22"/>
                <w:szCs w:val="22"/>
              </w:rPr>
              <w:t>?</w:t>
            </w:r>
          </w:p>
        </w:tc>
        <w:tc>
          <w:tcPr>
            <w:tcW w:w="6956" w:type="dxa"/>
            <w:tcBorders>
              <w:top w:val="single" w:sz="4" w:space="0" w:color="auto"/>
              <w:left w:val="single" w:sz="4" w:space="0" w:color="auto"/>
              <w:bottom w:val="single" w:sz="4" w:space="0" w:color="auto"/>
              <w:right w:val="single" w:sz="4" w:space="0" w:color="auto"/>
            </w:tcBorders>
          </w:tcPr>
          <w:p w:rsidR="005D3380" w:rsidRPr="007A1582" w:rsidRDefault="005D3380" w:rsidP="005D3380">
            <w:pPr>
              <w:jc w:val="both"/>
              <w:rPr>
                <w:sz w:val="22"/>
                <w:szCs w:val="22"/>
              </w:rPr>
            </w:pPr>
          </w:p>
        </w:tc>
      </w:tr>
      <w:tr w:rsidR="00164CE1" w:rsidRPr="007A1582" w:rsidTr="00D16F0E">
        <w:trPr>
          <w:trHeight w:val="1531"/>
        </w:trPr>
        <w:tc>
          <w:tcPr>
            <w:tcW w:w="3534" w:type="dxa"/>
            <w:tcBorders>
              <w:top w:val="single" w:sz="4" w:space="0" w:color="auto"/>
              <w:left w:val="single" w:sz="4" w:space="0" w:color="auto"/>
              <w:bottom w:val="single" w:sz="4" w:space="0" w:color="auto"/>
              <w:right w:val="single" w:sz="4" w:space="0" w:color="auto"/>
            </w:tcBorders>
          </w:tcPr>
          <w:p w:rsidR="00164CE1" w:rsidRPr="007A1582" w:rsidRDefault="00164CE1" w:rsidP="00D16F0E">
            <w:pPr>
              <w:jc w:val="both"/>
              <w:rPr>
                <w:sz w:val="22"/>
                <w:szCs w:val="22"/>
              </w:rPr>
            </w:pPr>
            <w:r w:rsidRPr="007A1582">
              <w:rPr>
                <w:sz w:val="22"/>
                <w:szCs w:val="22"/>
              </w:rPr>
              <w:t xml:space="preserve">Does the school have courses that staff participate in regularly </w:t>
            </w:r>
            <w:r w:rsidR="007853B9" w:rsidRPr="007A1582">
              <w:rPr>
                <w:sz w:val="22"/>
                <w:szCs w:val="22"/>
              </w:rPr>
              <w:t>e.g.</w:t>
            </w:r>
            <w:r w:rsidRPr="007A1582">
              <w:rPr>
                <w:sz w:val="22"/>
                <w:szCs w:val="22"/>
              </w:rPr>
              <w:t xml:space="preserve"> Safeguarding, Prevent, Team-Teach? </w:t>
            </w:r>
          </w:p>
        </w:tc>
        <w:tc>
          <w:tcPr>
            <w:tcW w:w="6956" w:type="dxa"/>
            <w:tcBorders>
              <w:top w:val="single" w:sz="4" w:space="0" w:color="auto"/>
              <w:left w:val="single" w:sz="4" w:space="0" w:color="auto"/>
              <w:bottom w:val="single" w:sz="4" w:space="0" w:color="auto"/>
              <w:right w:val="single" w:sz="4" w:space="0" w:color="auto"/>
            </w:tcBorders>
          </w:tcPr>
          <w:p w:rsidR="00164CE1" w:rsidRPr="007A1582" w:rsidRDefault="00164CE1" w:rsidP="00D16F0E">
            <w:pPr>
              <w:jc w:val="both"/>
              <w:rPr>
                <w:sz w:val="22"/>
                <w:szCs w:val="22"/>
              </w:rPr>
            </w:pPr>
          </w:p>
        </w:tc>
      </w:tr>
    </w:tbl>
    <w:p w:rsidR="005D3380" w:rsidRDefault="005D3380" w:rsidP="005D3380"/>
    <w:p w:rsidR="00444ACB" w:rsidRDefault="00444ACB">
      <w:r>
        <w:br w:type="page"/>
      </w:r>
    </w:p>
    <w:p w:rsidR="00D6591B" w:rsidRDefault="00D6591B"/>
    <w:p w:rsidR="001E1BDB" w:rsidRDefault="00D6591B" w:rsidP="001E1BDB">
      <w:pPr>
        <w:spacing w:beforeLines="1" w:before="2" w:afterLines="1" w:after="2"/>
        <w:rPr>
          <w:rFonts w:cs="Times New Roman"/>
          <w:sz w:val="32"/>
          <w:szCs w:val="32"/>
        </w:rPr>
      </w:pPr>
      <w:r w:rsidRPr="00D6591B">
        <w:rPr>
          <w:rFonts w:asciiTheme="minorHAnsi" w:hAnsiTheme="minorHAnsi" w:cstheme="minorBidi"/>
          <w:sz w:val="22"/>
          <w:szCs w:val="22"/>
        </w:rPr>
        <w:tab/>
      </w:r>
      <w:r w:rsidR="001E1BDB">
        <w:rPr>
          <w:noProof/>
          <w:lang w:eastAsia="en-GB"/>
        </w:rPr>
        <w:drawing>
          <wp:anchor distT="0" distB="0" distL="114300" distR="114300" simplePos="0" relativeHeight="251697152" behindDoc="1" locked="0" layoutInCell="1" allowOverlap="1" wp14:anchorId="03D1756D" wp14:editId="15929325">
            <wp:simplePos x="0" y="0"/>
            <wp:positionH relativeFrom="margin">
              <wp:posOffset>4980940</wp:posOffset>
            </wp:positionH>
            <wp:positionV relativeFrom="paragraph">
              <wp:posOffset>-304800</wp:posOffset>
            </wp:positionV>
            <wp:extent cx="1200150" cy="1409700"/>
            <wp:effectExtent l="0" t="0" r="0" b="0"/>
            <wp:wrapThrough wrapText="bothSides">
              <wp:wrapPolygon edited="0">
                <wp:start x="0" y="0"/>
                <wp:lineTo x="0" y="21308"/>
                <wp:lineTo x="21257" y="21308"/>
                <wp:lineTo x="212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0150" cy="1409700"/>
                    </a:xfrm>
                    <a:prstGeom prst="rect">
                      <a:avLst/>
                    </a:prstGeom>
                    <a:noFill/>
                  </pic:spPr>
                </pic:pic>
              </a:graphicData>
            </a:graphic>
            <wp14:sizeRelH relativeFrom="page">
              <wp14:pctWidth>0</wp14:pctWidth>
            </wp14:sizeRelH>
            <wp14:sizeRelV relativeFrom="page">
              <wp14:pctHeight>0</wp14:pctHeight>
            </wp14:sizeRelV>
          </wp:anchor>
        </w:drawing>
      </w:r>
    </w:p>
    <w:p w:rsidR="001E1BDB" w:rsidRPr="00A2542D" w:rsidRDefault="001E1BDB" w:rsidP="001E1BDB">
      <w:pPr>
        <w:jc w:val="center"/>
        <w:rPr>
          <w:b/>
          <w:bCs/>
          <w:color w:val="FF0000"/>
          <w:sz w:val="48"/>
          <w:szCs w:val="48"/>
          <w:lang w:val="en-US"/>
        </w:rPr>
      </w:pPr>
      <w:r w:rsidRPr="00A2542D">
        <w:rPr>
          <w:b/>
          <w:bCs/>
          <w:color w:val="FF0000"/>
          <w:sz w:val="48"/>
          <w:szCs w:val="48"/>
          <w:lang w:val="en-US"/>
        </w:rPr>
        <w:t xml:space="preserve">Hillcrest School Cramlington  </w:t>
      </w:r>
    </w:p>
    <w:p w:rsidR="001E1BDB" w:rsidRDefault="001E1BDB" w:rsidP="001E1BDB">
      <w:pPr>
        <w:rPr>
          <w:lang w:val="en-US"/>
        </w:rPr>
      </w:pPr>
    </w:p>
    <w:p w:rsidR="001E1BDB" w:rsidRPr="00A2542D" w:rsidRDefault="001E1BDB" w:rsidP="001E1BDB">
      <w:pPr>
        <w:pStyle w:val="Heading7"/>
        <w:ind w:left="3600"/>
        <w:jc w:val="left"/>
        <w:rPr>
          <w:sz w:val="28"/>
          <w:szCs w:val="28"/>
        </w:rPr>
      </w:pPr>
      <w:r w:rsidRPr="00A2542D">
        <w:rPr>
          <w:sz w:val="28"/>
          <w:szCs w:val="28"/>
        </w:rPr>
        <w:t>Governor Monitoring Visits Policy</w:t>
      </w:r>
    </w:p>
    <w:p w:rsidR="001E1BDB" w:rsidRDefault="001E1BDB" w:rsidP="001E1BD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E1BDB" w:rsidTr="00F921CD">
        <w:tc>
          <w:tcPr>
            <w:tcW w:w="4428" w:type="dxa"/>
            <w:tcBorders>
              <w:top w:val="nil"/>
              <w:left w:val="nil"/>
              <w:bottom w:val="nil"/>
              <w:right w:val="single" w:sz="4" w:space="0" w:color="auto"/>
            </w:tcBorders>
          </w:tcPr>
          <w:p w:rsidR="001E1BDB" w:rsidRDefault="001E1BDB" w:rsidP="00F921CD">
            <w:pPr>
              <w:jc w:val="both"/>
              <w:rPr>
                <w:b/>
                <w:u w:val="single"/>
              </w:rPr>
            </w:pPr>
          </w:p>
        </w:tc>
        <w:tc>
          <w:tcPr>
            <w:tcW w:w="4428" w:type="dxa"/>
            <w:tcBorders>
              <w:left w:val="single" w:sz="4" w:space="0" w:color="auto"/>
            </w:tcBorders>
          </w:tcPr>
          <w:p w:rsidR="001E1BDB" w:rsidRDefault="001E1BDB" w:rsidP="001E1BDB">
            <w:pPr>
              <w:spacing w:after="0" w:line="240" w:lineRule="auto"/>
              <w:jc w:val="both"/>
              <w:rPr>
                <w:b/>
              </w:rPr>
            </w:pPr>
            <w:r>
              <w:rPr>
                <w:b/>
              </w:rPr>
              <w:t>Date established by governing body</w:t>
            </w:r>
          </w:p>
          <w:p w:rsidR="001E1BDB" w:rsidRDefault="001E1BDB" w:rsidP="001E1BDB">
            <w:pPr>
              <w:tabs>
                <w:tab w:val="left" w:pos="1486"/>
              </w:tabs>
              <w:spacing w:after="0" w:line="240" w:lineRule="auto"/>
              <w:jc w:val="both"/>
            </w:pPr>
            <w:r>
              <w:rPr>
                <w:b/>
              </w:rPr>
              <w:t xml:space="preserve">         </w:t>
            </w:r>
            <w:r>
              <w:t>Autumn Term 2016</w:t>
            </w:r>
          </w:p>
          <w:p w:rsidR="001E1BDB" w:rsidRDefault="001E1BDB" w:rsidP="001E1BDB">
            <w:pPr>
              <w:spacing w:after="0" w:line="240" w:lineRule="auto"/>
              <w:jc w:val="both"/>
              <w:rPr>
                <w:b/>
              </w:rPr>
            </w:pPr>
            <w:r>
              <w:rPr>
                <w:b/>
              </w:rPr>
              <w:t>Date for full implementation</w:t>
            </w:r>
          </w:p>
          <w:p w:rsidR="001E1BDB" w:rsidRDefault="001E1BDB" w:rsidP="001E1BDB">
            <w:pPr>
              <w:spacing w:after="0" w:line="240" w:lineRule="auto"/>
              <w:jc w:val="both"/>
            </w:pPr>
            <w:r>
              <w:rPr>
                <w:b/>
              </w:rPr>
              <w:t xml:space="preserve">          </w:t>
            </w:r>
            <w:r>
              <w:t>Immediately</w:t>
            </w:r>
          </w:p>
          <w:p w:rsidR="001E1BDB" w:rsidRDefault="001E1BDB" w:rsidP="001E1BDB">
            <w:pPr>
              <w:spacing w:after="0" w:line="240" w:lineRule="auto"/>
              <w:jc w:val="both"/>
              <w:rPr>
                <w:b/>
              </w:rPr>
            </w:pPr>
            <w:r>
              <w:rPr>
                <w:b/>
              </w:rPr>
              <w:t>Date for review</w:t>
            </w:r>
          </w:p>
          <w:p w:rsidR="001E1BDB" w:rsidRDefault="001E1BDB" w:rsidP="001E1BDB">
            <w:pPr>
              <w:spacing w:after="0" w:line="240" w:lineRule="auto"/>
              <w:jc w:val="both"/>
              <w:rPr>
                <w:u w:val="single"/>
              </w:rPr>
            </w:pPr>
            <w:r>
              <w:t xml:space="preserve">          Autumn Term 2018</w:t>
            </w:r>
          </w:p>
        </w:tc>
      </w:tr>
    </w:tbl>
    <w:p w:rsidR="001E1BDB" w:rsidRDefault="001E1BDB" w:rsidP="001E1BDB">
      <w:pPr>
        <w:spacing w:beforeLines="1" w:before="2" w:afterLines="1" w:after="2"/>
        <w:rPr>
          <w:rFonts w:cs="Times New Roman"/>
          <w:b/>
          <w:bCs/>
        </w:rPr>
      </w:pPr>
    </w:p>
    <w:p w:rsidR="001E1BDB" w:rsidRDefault="001E1BDB" w:rsidP="001E1BDB">
      <w:pPr>
        <w:spacing w:beforeLines="1" w:before="2" w:afterLines="1" w:after="2"/>
        <w:rPr>
          <w:rFonts w:cs="Times New Roman"/>
          <w:b/>
          <w:bCs/>
        </w:rPr>
      </w:pPr>
    </w:p>
    <w:p w:rsidR="001E1BDB" w:rsidRPr="00AD435D" w:rsidRDefault="001E1BDB" w:rsidP="001E1BDB">
      <w:pPr>
        <w:spacing w:beforeLines="1" w:before="2" w:afterLines="1" w:after="2"/>
        <w:rPr>
          <w:rFonts w:ascii="Times" w:hAnsi="Times" w:cs="Times New Roman"/>
          <w:sz w:val="20"/>
          <w:szCs w:val="20"/>
        </w:rPr>
      </w:pPr>
      <w:r w:rsidRPr="00AD435D">
        <w:rPr>
          <w:rFonts w:cs="Times New Roman"/>
          <w:b/>
          <w:bCs/>
        </w:rPr>
        <w:t xml:space="preserve">Context </w:t>
      </w:r>
    </w:p>
    <w:p w:rsidR="001E1BDB" w:rsidRPr="00AD435D" w:rsidRDefault="001E1BDB" w:rsidP="001E1BDB">
      <w:pPr>
        <w:spacing w:beforeLines="1" w:before="2" w:afterLines="1" w:after="2"/>
        <w:rPr>
          <w:rFonts w:ascii="Times" w:hAnsi="Times" w:cs="Times New Roman"/>
          <w:sz w:val="20"/>
          <w:szCs w:val="20"/>
        </w:rPr>
      </w:pPr>
      <w:r w:rsidRPr="00AD435D">
        <w:rPr>
          <w:rFonts w:cs="Times New Roman"/>
        </w:rPr>
        <w:t>One of the key roles and responsibilities for the Governing Body is to monitor the progress and performance of the school. Undertaking visits demonstrates the Governors’ role in the strategic management of the school by helping to hold the school to acc</w:t>
      </w:r>
      <w:r>
        <w:rPr>
          <w:rFonts w:cs="Times New Roman"/>
        </w:rPr>
        <w:t>ount and evaluate its progress</w:t>
      </w:r>
      <w:r w:rsidRPr="00AD435D">
        <w:rPr>
          <w:rFonts w:cs="Times New Roman"/>
        </w:rPr>
        <w:t xml:space="preserve">. Each Governor is encouraged to make at least one visit </w:t>
      </w:r>
      <w:r>
        <w:rPr>
          <w:rFonts w:cs="Times New Roman"/>
        </w:rPr>
        <w:t>per term</w:t>
      </w:r>
      <w:r w:rsidRPr="00AD435D">
        <w:rPr>
          <w:rFonts w:cs="Times New Roman"/>
        </w:rPr>
        <w:t xml:space="preserve"> during school time and governors will often monitor an area of the School Development Plan in pairs in accordance with </w:t>
      </w:r>
      <w:r>
        <w:rPr>
          <w:rFonts w:cs="Times New Roman"/>
        </w:rPr>
        <w:t>an</w:t>
      </w:r>
      <w:r w:rsidRPr="00AD435D">
        <w:rPr>
          <w:rFonts w:cs="Times New Roman"/>
        </w:rPr>
        <w:t xml:space="preserve"> agreed timetable. </w:t>
      </w:r>
    </w:p>
    <w:p w:rsidR="001E1BDB" w:rsidRDefault="001E1BDB" w:rsidP="001E1BDB">
      <w:pPr>
        <w:spacing w:beforeLines="1" w:before="2" w:afterLines="1" w:after="2"/>
        <w:rPr>
          <w:rFonts w:cs="Times New Roman"/>
          <w:b/>
          <w:bCs/>
        </w:rPr>
      </w:pPr>
    </w:p>
    <w:p w:rsidR="001E1BDB" w:rsidRPr="00AD435D" w:rsidRDefault="001E1BDB" w:rsidP="001E1BDB">
      <w:pPr>
        <w:spacing w:beforeLines="1" w:before="2" w:afterLines="1" w:after="2"/>
        <w:rPr>
          <w:rFonts w:ascii="Times" w:hAnsi="Times" w:cs="Times New Roman"/>
          <w:sz w:val="20"/>
          <w:szCs w:val="20"/>
        </w:rPr>
      </w:pPr>
      <w:r w:rsidRPr="00AD435D">
        <w:rPr>
          <w:rFonts w:cs="Times New Roman"/>
          <w:b/>
          <w:bCs/>
        </w:rPr>
        <w:t xml:space="preserve">Visits enable Governors </w:t>
      </w:r>
      <w:r w:rsidRPr="00AD435D">
        <w:rPr>
          <w:rFonts w:cs="Times New Roman"/>
        </w:rPr>
        <w:t xml:space="preserve">to:- </w:t>
      </w:r>
    </w:p>
    <w:p w:rsidR="001E1BDB" w:rsidRPr="00AD435D" w:rsidRDefault="001E1BDB" w:rsidP="001E1BDB">
      <w:pPr>
        <w:numPr>
          <w:ilvl w:val="0"/>
          <w:numId w:val="66"/>
        </w:numPr>
        <w:spacing w:beforeLines="1" w:before="2" w:afterLines="1" w:after="2" w:line="240" w:lineRule="auto"/>
        <w:rPr>
          <w:rFonts w:ascii="SymbolMT" w:hAnsi="SymbolMT" w:cs="Times New Roman"/>
        </w:rPr>
      </w:pPr>
      <w:r w:rsidRPr="00AD435D">
        <w:rPr>
          <w:rFonts w:cs="Times New Roman"/>
        </w:rPr>
        <w:t xml:space="preserve">See the school at work and observe the range of attitudes, behaviour and achievements </w:t>
      </w:r>
    </w:p>
    <w:p w:rsidR="001E1BDB" w:rsidRPr="00AD435D" w:rsidRDefault="001E1BDB" w:rsidP="001E1BDB">
      <w:pPr>
        <w:numPr>
          <w:ilvl w:val="0"/>
          <w:numId w:val="66"/>
        </w:numPr>
        <w:spacing w:beforeLines="1" w:before="2" w:afterLines="1" w:after="2" w:line="240" w:lineRule="auto"/>
        <w:rPr>
          <w:rFonts w:ascii="SymbolMT" w:hAnsi="SymbolMT" w:cs="Times New Roman"/>
        </w:rPr>
      </w:pPr>
      <w:r w:rsidRPr="00AD435D">
        <w:rPr>
          <w:rFonts w:cs="Times New Roman"/>
        </w:rPr>
        <w:t xml:space="preserve">Get to know the staff and demonstrate their commitment to the school </w:t>
      </w:r>
    </w:p>
    <w:p w:rsidR="001E1BDB" w:rsidRPr="00AD435D" w:rsidRDefault="001E1BDB" w:rsidP="001E1BDB">
      <w:pPr>
        <w:numPr>
          <w:ilvl w:val="0"/>
          <w:numId w:val="66"/>
        </w:numPr>
        <w:spacing w:beforeLines="1" w:before="2" w:afterLines="1" w:after="2" w:line="240" w:lineRule="auto"/>
        <w:rPr>
          <w:rFonts w:ascii="SymbolMT" w:hAnsi="SymbolMT" w:cs="Times New Roman"/>
        </w:rPr>
      </w:pPr>
      <w:r w:rsidRPr="00AD435D">
        <w:rPr>
          <w:rFonts w:cs="Times New Roman"/>
        </w:rPr>
        <w:t xml:space="preserve">Give active support to the staff and the activities of the school </w:t>
      </w:r>
    </w:p>
    <w:p w:rsidR="001E1BDB" w:rsidRPr="00AD435D" w:rsidRDefault="001E1BDB" w:rsidP="001E1BDB">
      <w:pPr>
        <w:numPr>
          <w:ilvl w:val="0"/>
          <w:numId w:val="66"/>
        </w:numPr>
        <w:spacing w:beforeLines="1" w:before="2" w:afterLines="1" w:after="2" w:line="240" w:lineRule="auto"/>
        <w:rPr>
          <w:rFonts w:ascii="SymbolMT" w:hAnsi="SymbolMT" w:cs="Times New Roman"/>
        </w:rPr>
      </w:pPr>
      <w:r w:rsidRPr="00AD435D">
        <w:rPr>
          <w:rFonts w:cs="Times New Roman"/>
        </w:rPr>
        <w:t xml:space="preserve">Be aware of the effect of change and different approaches to teaching and learning </w:t>
      </w:r>
    </w:p>
    <w:p w:rsidR="001E1BDB" w:rsidRPr="00AD435D" w:rsidRDefault="001E1BDB" w:rsidP="001E1BDB">
      <w:pPr>
        <w:numPr>
          <w:ilvl w:val="0"/>
          <w:numId w:val="66"/>
        </w:numPr>
        <w:spacing w:beforeLines="1" w:before="2" w:afterLines="1" w:after="2" w:line="240" w:lineRule="auto"/>
        <w:rPr>
          <w:rFonts w:ascii="SymbolMT" w:hAnsi="SymbolMT" w:cs="Times New Roman"/>
        </w:rPr>
      </w:pPr>
      <w:r w:rsidRPr="00AD435D">
        <w:rPr>
          <w:rFonts w:cs="Times New Roman"/>
        </w:rPr>
        <w:t xml:space="preserve">Evaluate resources and discuss with staff further requirements </w:t>
      </w:r>
    </w:p>
    <w:p w:rsidR="001E1BDB" w:rsidRPr="00AD435D" w:rsidRDefault="001E1BDB" w:rsidP="001E1BDB">
      <w:pPr>
        <w:numPr>
          <w:ilvl w:val="0"/>
          <w:numId w:val="66"/>
        </w:numPr>
        <w:spacing w:beforeLines="1" w:before="2" w:afterLines="1" w:after="2" w:line="240" w:lineRule="auto"/>
        <w:rPr>
          <w:rFonts w:ascii="SymbolMT" w:hAnsi="SymbolMT" w:cs="Times New Roman"/>
        </w:rPr>
      </w:pPr>
      <w:r w:rsidRPr="00AD435D">
        <w:rPr>
          <w:rFonts w:cs="Times New Roman"/>
        </w:rPr>
        <w:t xml:space="preserve">Gain </w:t>
      </w:r>
      <w:r w:rsidR="00B76541" w:rsidRPr="00AD435D">
        <w:rPr>
          <w:rFonts w:cs="Times New Roman"/>
        </w:rPr>
        <w:t>first-hand</w:t>
      </w:r>
      <w:r w:rsidRPr="00AD435D">
        <w:rPr>
          <w:rFonts w:cs="Times New Roman"/>
        </w:rPr>
        <w:t xml:space="preserve"> information to assist with policy making and decision taking </w:t>
      </w:r>
    </w:p>
    <w:p w:rsidR="001E1BDB" w:rsidRPr="00AD435D" w:rsidRDefault="001E1BDB" w:rsidP="001E1BDB">
      <w:pPr>
        <w:numPr>
          <w:ilvl w:val="0"/>
          <w:numId w:val="66"/>
        </w:numPr>
        <w:spacing w:beforeLines="1" w:before="2" w:afterLines="1" w:after="2" w:line="240" w:lineRule="auto"/>
        <w:rPr>
          <w:rFonts w:ascii="SymbolMT" w:hAnsi="SymbolMT" w:cs="Times New Roman"/>
        </w:rPr>
      </w:pPr>
      <w:r w:rsidRPr="00AD435D">
        <w:rPr>
          <w:rFonts w:cs="Times New Roman"/>
        </w:rPr>
        <w:t xml:space="preserve">Work in partnership with the staff </w:t>
      </w:r>
    </w:p>
    <w:p w:rsidR="001E1BDB" w:rsidRPr="00AD435D" w:rsidRDefault="001E1BDB" w:rsidP="001E1BDB">
      <w:pPr>
        <w:spacing w:beforeLines="1" w:before="2" w:afterLines="1" w:after="2"/>
        <w:ind w:left="720"/>
        <w:rPr>
          <w:rFonts w:ascii="SymbolMT" w:hAnsi="SymbolMT" w:cs="Times New Roman"/>
        </w:rPr>
      </w:pPr>
    </w:p>
    <w:p w:rsidR="001E1BDB" w:rsidRPr="00AD435D" w:rsidRDefault="001E1BDB" w:rsidP="001E1BDB">
      <w:pPr>
        <w:spacing w:beforeLines="1" w:before="2" w:afterLines="1" w:after="2"/>
        <w:rPr>
          <w:rFonts w:ascii="SymbolMT" w:hAnsi="SymbolMT" w:cs="Times New Roman"/>
        </w:rPr>
      </w:pPr>
      <w:r w:rsidRPr="00AD435D">
        <w:rPr>
          <w:rFonts w:cs="Times New Roman"/>
          <w:b/>
          <w:bCs/>
        </w:rPr>
        <w:t xml:space="preserve">Before making a visit </w:t>
      </w:r>
      <w:r w:rsidRPr="00AD435D">
        <w:rPr>
          <w:rFonts w:cs="Times New Roman"/>
        </w:rPr>
        <w:t xml:space="preserve">Governors will </w:t>
      </w:r>
    </w:p>
    <w:p w:rsidR="001E1BDB" w:rsidRPr="00AD435D" w:rsidRDefault="001E1BDB" w:rsidP="001E1BDB">
      <w:pPr>
        <w:numPr>
          <w:ilvl w:val="0"/>
          <w:numId w:val="67"/>
        </w:numPr>
        <w:spacing w:beforeLines="1" w:before="2" w:afterLines="1" w:after="2" w:line="240" w:lineRule="auto"/>
        <w:rPr>
          <w:rFonts w:ascii="SymbolMT" w:hAnsi="SymbolMT" w:cs="Times New Roman"/>
        </w:rPr>
      </w:pPr>
      <w:r w:rsidRPr="00AD435D">
        <w:rPr>
          <w:rFonts w:cs="Times New Roman"/>
        </w:rPr>
        <w:t xml:space="preserve">Contact the Headteacher and agree a date, time and focus for the visit </w:t>
      </w:r>
      <w:r>
        <w:rPr>
          <w:rFonts w:cs="Times New Roman"/>
        </w:rPr>
        <w:t>linked to our School Development Plan</w:t>
      </w:r>
    </w:p>
    <w:p w:rsidR="001E1BDB" w:rsidRPr="00AD435D" w:rsidRDefault="001E1BDB" w:rsidP="001E1BDB">
      <w:pPr>
        <w:numPr>
          <w:ilvl w:val="0"/>
          <w:numId w:val="67"/>
        </w:numPr>
        <w:spacing w:beforeLines="1" w:before="2" w:afterLines="1" w:after="2" w:line="240" w:lineRule="auto"/>
        <w:rPr>
          <w:rFonts w:ascii="SymbolMT" w:hAnsi="SymbolMT" w:cs="Times New Roman"/>
        </w:rPr>
      </w:pPr>
      <w:r w:rsidRPr="00AD435D">
        <w:rPr>
          <w:rFonts w:cs="Times New Roman"/>
        </w:rPr>
        <w:t xml:space="preserve">Clarify the etiquette, courtesies and expectations for the visit </w:t>
      </w:r>
    </w:p>
    <w:p w:rsidR="001E1BDB" w:rsidRPr="00AD435D" w:rsidRDefault="001E1BDB" w:rsidP="001E1BDB">
      <w:pPr>
        <w:numPr>
          <w:ilvl w:val="0"/>
          <w:numId w:val="67"/>
        </w:numPr>
        <w:spacing w:beforeLines="1" w:before="2" w:afterLines="1" w:after="2" w:line="240" w:lineRule="auto"/>
        <w:rPr>
          <w:rFonts w:ascii="SymbolMT" w:hAnsi="SymbolMT" w:cs="Times New Roman"/>
        </w:rPr>
      </w:pPr>
      <w:r w:rsidRPr="00AD435D">
        <w:rPr>
          <w:rFonts w:cs="Times New Roman"/>
        </w:rPr>
        <w:t xml:space="preserve">Plan which classes will be visited </w:t>
      </w:r>
    </w:p>
    <w:p w:rsidR="001E1BDB" w:rsidRPr="00AD435D" w:rsidRDefault="001E1BDB" w:rsidP="001E1BDB">
      <w:pPr>
        <w:numPr>
          <w:ilvl w:val="0"/>
          <w:numId w:val="67"/>
        </w:numPr>
        <w:spacing w:beforeLines="1" w:before="2" w:afterLines="1" w:after="2" w:line="240" w:lineRule="auto"/>
        <w:rPr>
          <w:rFonts w:ascii="SymbolMT" w:hAnsi="SymbolMT" w:cs="Times New Roman"/>
        </w:rPr>
      </w:pPr>
      <w:r w:rsidRPr="00AD435D">
        <w:rPr>
          <w:rFonts w:cs="Times New Roman"/>
        </w:rPr>
        <w:t xml:space="preserve">Draw up a timetable for the visit with the </w:t>
      </w:r>
      <w:r>
        <w:rPr>
          <w:rFonts w:cs="Times New Roman"/>
        </w:rPr>
        <w:t>Deputy</w:t>
      </w:r>
      <w:r w:rsidRPr="00AD435D">
        <w:rPr>
          <w:rFonts w:cs="Times New Roman"/>
        </w:rPr>
        <w:t xml:space="preserve"> Headteacher or subject-coordinator </w:t>
      </w:r>
    </w:p>
    <w:p w:rsidR="001E1BDB" w:rsidRPr="00504B1D" w:rsidRDefault="001E1BDB" w:rsidP="001E1BDB">
      <w:pPr>
        <w:numPr>
          <w:ilvl w:val="0"/>
          <w:numId w:val="67"/>
        </w:numPr>
        <w:spacing w:beforeLines="1" w:before="2" w:afterLines="1" w:after="2" w:line="240" w:lineRule="auto"/>
        <w:rPr>
          <w:rFonts w:ascii="SymbolMT" w:hAnsi="SymbolMT" w:cs="Times New Roman"/>
        </w:rPr>
      </w:pPr>
      <w:r>
        <w:rPr>
          <w:rFonts w:cs="Times New Roman"/>
        </w:rPr>
        <w:lastRenderedPageBreak/>
        <w:t>Deputy</w:t>
      </w:r>
      <w:r w:rsidRPr="00AD435D">
        <w:rPr>
          <w:rFonts w:cs="Times New Roman"/>
        </w:rPr>
        <w:t xml:space="preserve"> Headteacher and/or the subject coordinator ensure that all staff are aware of the </w:t>
      </w:r>
      <w:r w:rsidRPr="00504B1D">
        <w:rPr>
          <w:rFonts w:cs="Times New Roman"/>
        </w:rPr>
        <w:t xml:space="preserve">visit and the expectations on them. </w:t>
      </w:r>
    </w:p>
    <w:p w:rsidR="001E1BDB" w:rsidRDefault="001E1BDB" w:rsidP="001E1BDB">
      <w:pPr>
        <w:spacing w:beforeLines="1" w:before="2" w:afterLines="1" w:after="2"/>
        <w:ind w:left="720"/>
        <w:rPr>
          <w:rFonts w:cs="Times New Roman"/>
        </w:rPr>
      </w:pPr>
    </w:p>
    <w:p w:rsidR="001E1BDB" w:rsidRPr="00AD435D" w:rsidRDefault="001E1BDB" w:rsidP="001E1BDB">
      <w:pPr>
        <w:spacing w:beforeLines="1" w:before="2" w:afterLines="1" w:after="2"/>
        <w:rPr>
          <w:rFonts w:ascii="SymbolMT" w:hAnsi="SymbolMT" w:cs="Times New Roman"/>
        </w:rPr>
      </w:pPr>
      <w:r w:rsidRPr="00AD435D">
        <w:rPr>
          <w:rFonts w:cs="Times New Roman"/>
          <w:b/>
          <w:bCs/>
        </w:rPr>
        <w:t xml:space="preserve">On the day of the visit </w:t>
      </w:r>
      <w:r w:rsidRPr="00AD435D">
        <w:rPr>
          <w:rFonts w:cs="Times New Roman"/>
        </w:rPr>
        <w:t xml:space="preserve">the Governor will remember to:- </w:t>
      </w:r>
    </w:p>
    <w:p w:rsidR="001E1BDB" w:rsidRPr="00AD435D" w:rsidRDefault="001E1BDB" w:rsidP="001E1BDB">
      <w:pPr>
        <w:numPr>
          <w:ilvl w:val="1"/>
          <w:numId w:val="67"/>
        </w:numPr>
        <w:spacing w:beforeLines="1" w:before="2" w:afterLines="1" w:after="2" w:line="240" w:lineRule="auto"/>
        <w:rPr>
          <w:rFonts w:ascii="SymbolMT" w:hAnsi="SymbolMT" w:cs="Times New Roman"/>
        </w:rPr>
      </w:pPr>
      <w:r w:rsidRPr="00AD435D">
        <w:rPr>
          <w:rFonts w:cs="Times New Roman"/>
        </w:rPr>
        <w:t xml:space="preserve">Act as an observer and only participate in the class at the invitation of the teacher </w:t>
      </w:r>
    </w:p>
    <w:p w:rsidR="001E1BDB" w:rsidRPr="00AD435D" w:rsidRDefault="001E1BDB" w:rsidP="001E1BDB">
      <w:pPr>
        <w:numPr>
          <w:ilvl w:val="1"/>
          <w:numId w:val="67"/>
        </w:numPr>
        <w:spacing w:beforeLines="1" w:before="2" w:afterLines="1" w:after="2" w:line="240" w:lineRule="auto"/>
        <w:rPr>
          <w:rFonts w:ascii="SymbolMT" w:hAnsi="SymbolMT" w:cs="Times New Roman"/>
        </w:rPr>
      </w:pPr>
      <w:r w:rsidRPr="00AD435D">
        <w:rPr>
          <w:rFonts w:cs="Times New Roman"/>
        </w:rPr>
        <w:t xml:space="preserve">Respect the professionalism of the teacher, supporting but not interfering </w:t>
      </w:r>
    </w:p>
    <w:p w:rsidR="001E1BDB" w:rsidRPr="00AD435D" w:rsidRDefault="001E1BDB" w:rsidP="001E1BDB">
      <w:pPr>
        <w:numPr>
          <w:ilvl w:val="1"/>
          <w:numId w:val="67"/>
        </w:numPr>
        <w:spacing w:beforeLines="1" w:before="2" w:afterLines="1" w:after="2" w:line="240" w:lineRule="auto"/>
        <w:rPr>
          <w:rFonts w:ascii="SymbolMT" w:hAnsi="SymbolMT" w:cs="Times New Roman"/>
        </w:rPr>
      </w:pPr>
      <w:r w:rsidRPr="00AD435D">
        <w:rPr>
          <w:rFonts w:cs="Times New Roman"/>
        </w:rPr>
        <w:t xml:space="preserve">Be calm and enjoy the visit </w:t>
      </w:r>
    </w:p>
    <w:p w:rsidR="001E1BDB" w:rsidRPr="00AD435D" w:rsidRDefault="001E1BDB" w:rsidP="001E1BDB">
      <w:pPr>
        <w:spacing w:beforeLines="1" w:before="2" w:afterLines="1" w:after="2"/>
        <w:ind w:left="1440"/>
        <w:rPr>
          <w:rFonts w:ascii="SymbolMT" w:hAnsi="SymbolMT" w:cs="Times New Roman"/>
        </w:rPr>
      </w:pPr>
    </w:p>
    <w:p w:rsidR="001E1BDB" w:rsidRPr="00AD435D" w:rsidRDefault="001E1BDB" w:rsidP="001E1BDB">
      <w:pPr>
        <w:spacing w:beforeLines="1" w:before="2" w:afterLines="1" w:after="2"/>
        <w:rPr>
          <w:rFonts w:ascii="SymbolMT" w:hAnsi="SymbolMT" w:cs="Times New Roman"/>
        </w:rPr>
      </w:pPr>
      <w:r w:rsidRPr="00AD435D">
        <w:rPr>
          <w:rFonts w:cs="Times New Roman"/>
          <w:b/>
          <w:bCs/>
        </w:rPr>
        <w:t xml:space="preserve">After the visit </w:t>
      </w:r>
      <w:r w:rsidRPr="00AD435D">
        <w:rPr>
          <w:rFonts w:cs="Times New Roman"/>
        </w:rPr>
        <w:t xml:space="preserve">the Governor will:- </w:t>
      </w:r>
    </w:p>
    <w:p w:rsidR="001E1BDB" w:rsidRPr="00AD435D" w:rsidRDefault="001E1BDB" w:rsidP="001E1BDB">
      <w:pPr>
        <w:numPr>
          <w:ilvl w:val="0"/>
          <w:numId w:val="68"/>
        </w:numPr>
        <w:spacing w:beforeLines="1" w:before="2" w:afterLines="1" w:after="2" w:line="240" w:lineRule="auto"/>
        <w:rPr>
          <w:rFonts w:ascii="SymbolMT" w:hAnsi="SymbolMT" w:cs="Times New Roman"/>
        </w:rPr>
      </w:pPr>
      <w:r w:rsidRPr="00AD435D">
        <w:rPr>
          <w:rFonts w:cs="Times New Roman"/>
        </w:rPr>
        <w:t xml:space="preserve">Remember to thank the teachers and children </w:t>
      </w:r>
    </w:p>
    <w:p w:rsidR="001E1BDB" w:rsidRPr="00AD435D" w:rsidRDefault="001E1BDB" w:rsidP="001E1BDB">
      <w:pPr>
        <w:numPr>
          <w:ilvl w:val="0"/>
          <w:numId w:val="68"/>
        </w:numPr>
        <w:spacing w:beforeLines="1" w:before="2" w:afterLines="1" w:after="2" w:line="240" w:lineRule="auto"/>
        <w:rPr>
          <w:rFonts w:ascii="SymbolMT" w:hAnsi="SymbolMT" w:cs="Times New Roman"/>
        </w:rPr>
      </w:pPr>
      <w:r>
        <w:rPr>
          <w:rFonts w:cs="Times New Roman"/>
        </w:rPr>
        <w:t xml:space="preserve">Meet with the Headteacher, if she is available, </w:t>
      </w:r>
      <w:r w:rsidRPr="00AD435D">
        <w:rPr>
          <w:rFonts w:cs="Times New Roman"/>
        </w:rPr>
        <w:t>to giv</w:t>
      </w:r>
      <w:r>
        <w:rPr>
          <w:rFonts w:cs="Times New Roman"/>
        </w:rPr>
        <w:t>e a verbal report, and</w:t>
      </w:r>
      <w:r w:rsidRPr="00AD435D">
        <w:rPr>
          <w:rFonts w:cs="Times New Roman"/>
        </w:rPr>
        <w:t xml:space="preserve"> raise any issues that arose </w:t>
      </w:r>
    </w:p>
    <w:p w:rsidR="001E1BDB" w:rsidRPr="00504B1D" w:rsidRDefault="001E1BDB" w:rsidP="001E1BDB">
      <w:pPr>
        <w:numPr>
          <w:ilvl w:val="0"/>
          <w:numId w:val="68"/>
        </w:numPr>
        <w:spacing w:beforeLines="1" w:before="2" w:afterLines="1" w:after="2" w:line="240" w:lineRule="auto"/>
        <w:rPr>
          <w:rFonts w:ascii="SymbolMT" w:hAnsi="SymbolMT" w:cs="Times New Roman"/>
        </w:rPr>
      </w:pPr>
      <w:r w:rsidRPr="00AD435D">
        <w:rPr>
          <w:rFonts w:cs="Times New Roman"/>
        </w:rPr>
        <w:t>Complete the Governor Visit Proforma, reporting on the focus</w:t>
      </w:r>
      <w:r>
        <w:rPr>
          <w:rFonts w:cs="Times New Roman"/>
        </w:rPr>
        <w:t xml:space="preserve"> area</w:t>
      </w:r>
      <w:r w:rsidRPr="00AD435D">
        <w:rPr>
          <w:rFonts w:cs="Times New Roman"/>
        </w:rPr>
        <w:t xml:space="preserve">. </w:t>
      </w:r>
    </w:p>
    <w:p w:rsidR="001E1BDB" w:rsidRPr="00504B1D" w:rsidRDefault="001E1BDB" w:rsidP="001E1BDB">
      <w:pPr>
        <w:numPr>
          <w:ilvl w:val="0"/>
          <w:numId w:val="68"/>
        </w:numPr>
        <w:spacing w:beforeLines="1" w:before="2" w:afterLines="1" w:after="2" w:line="240" w:lineRule="auto"/>
        <w:rPr>
          <w:rFonts w:ascii="SymbolMT" w:hAnsi="SymbolMT" w:cs="Times New Roman"/>
        </w:rPr>
      </w:pPr>
      <w:r w:rsidRPr="00AD435D">
        <w:rPr>
          <w:rFonts w:cs="Times New Roman"/>
        </w:rPr>
        <w:t xml:space="preserve">The completed form </w:t>
      </w:r>
      <w:r w:rsidRPr="00504B1D">
        <w:rPr>
          <w:rFonts w:cs="Times New Roman"/>
        </w:rPr>
        <w:t xml:space="preserve">should be given </w:t>
      </w:r>
      <w:r>
        <w:rPr>
          <w:rFonts w:cs="Times New Roman"/>
        </w:rPr>
        <w:t xml:space="preserve"> or emailed directly </w:t>
      </w:r>
      <w:r w:rsidRPr="00504B1D">
        <w:rPr>
          <w:rFonts w:cs="Times New Roman"/>
        </w:rPr>
        <w:t xml:space="preserve">to the Headteacher and then, after any possible alterations, the form will </w:t>
      </w:r>
    </w:p>
    <w:p w:rsidR="001E1BDB" w:rsidRPr="00AD435D" w:rsidRDefault="001E1BDB" w:rsidP="001E1BDB">
      <w:pPr>
        <w:spacing w:beforeLines="1" w:before="2" w:afterLines="1" w:after="2"/>
        <w:ind w:left="720"/>
        <w:rPr>
          <w:rFonts w:ascii="SymbolMT" w:hAnsi="SymbolMT" w:cs="Times New Roman"/>
        </w:rPr>
      </w:pPr>
      <w:r w:rsidRPr="00AD435D">
        <w:rPr>
          <w:rFonts w:cs="Times New Roman"/>
        </w:rPr>
        <w:t xml:space="preserve">be circulated to the governing body and staff </w:t>
      </w:r>
    </w:p>
    <w:p w:rsidR="001E1BDB" w:rsidRPr="00504B1D" w:rsidRDefault="001E1BDB" w:rsidP="001E1BDB">
      <w:pPr>
        <w:numPr>
          <w:ilvl w:val="0"/>
          <w:numId w:val="68"/>
        </w:numPr>
        <w:spacing w:beforeLines="1" w:before="2" w:afterLines="1" w:after="2" w:line="240" w:lineRule="auto"/>
        <w:rPr>
          <w:rFonts w:ascii="SymbolMT" w:hAnsi="SymbolMT" w:cs="Times New Roman"/>
        </w:rPr>
      </w:pPr>
      <w:r w:rsidRPr="00AD435D">
        <w:rPr>
          <w:rFonts w:cs="Times New Roman"/>
        </w:rPr>
        <w:t xml:space="preserve">Governors must report without giving opinions and where possible individuals should not </w:t>
      </w:r>
      <w:r w:rsidRPr="00504B1D">
        <w:rPr>
          <w:rFonts w:cs="Times New Roman"/>
        </w:rPr>
        <w:t>be able to be identified</w:t>
      </w:r>
      <w:r>
        <w:rPr>
          <w:rFonts w:cs="Times New Roman"/>
        </w:rPr>
        <w:t>, (using initials is acceptable)</w:t>
      </w:r>
      <w:r w:rsidRPr="00504B1D">
        <w:rPr>
          <w:rFonts w:cs="Times New Roman"/>
        </w:rPr>
        <w:t>.</w:t>
      </w:r>
      <w:r w:rsidRPr="00504B1D">
        <w:rPr>
          <w:rFonts w:cs="Times New Roman"/>
        </w:rPr>
        <w:br/>
        <w:t xml:space="preserve">It is important to remember that visits are a snapshot in time, and judgements should not be made arbitrarily. </w:t>
      </w:r>
    </w:p>
    <w:p w:rsidR="001E1BDB" w:rsidRDefault="001E1BDB" w:rsidP="001E1BDB">
      <w:pPr>
        <w:spacing w:beforeLines="1" w:before="2" w:afterLines="1" w:after="2"/>
        <w:ind w:left="720"/>
        <w:rPr>
          <w:rFonts w:cs="Times New Roman"/>
        </w:rPr>
      </w:pPr>
    </w:p>
    <w:p w:rsidR="001E1BDB" w:rsidRPr="00AD435D" w:rsidRDefault="001E1BDB" w:rsidP="001E1BDB">
      <w:pPr>
        <w:spacing w:beforeLines="1" w:before="2" w:afterLines="1" w:after="2"/>
        <w:rPr>
          <w:rFonts w:ascii="SymbolMT" w:hAnsi="SymbolMT" w:cs="Times New Roman"/>
        </w:rPr>
      </w:pPr>
      <w:r w:rsidRPr="00AD435D">
        <w:rPr>
          <w:rFonts w:cs="Times New Roman"/>
          <w:b/>
          <w:bCs/>
        </w:rPr>
        <w:t xml:space="preserve">The visit is not about:- </w:t>
      </w:r>
    </w:p>
    <w:p w:rsidR="001E1BDB" w:rsidRPr="00AD435D" w:rsidRDefault="001E1BDB" w:rsidP="001E1BDB">
      <w:pPr>
        <w:numPr>
          <w:ilvl w:val="0"/>
          <w:numId w:val="69"/>
        </w:numPr>
        <w:spacing w:beforeLines="1" w:before="2" w:afterLines="1" w:after="2" w:line="240" w:lineRule="auto"/>
        <w:rPr>
          <w:rFonts w:ascii="SymbolMT" w:hAnsi="SymbolMT" w:cs="Times New Roman"/>
        </w:rPr>
      </w:pPr>
      <w:r w:rsidRPr="00AD435D">
        <w:rPr>
          <w:rFonts w:cs="Times New Roman"/>
        </w:rPr>
        <w:t xml:space="preserve">Inspection </w:t>
      </w:r>
    </w:p>
    <w:p w:rsidR="001E1BDB" w:rsidRPr="00AD435D" w:rsidRDefault="001E1BDB" w:rsidP="001E1BDB">
      <w:pPr>
        <w:numPr>
          <w:ilvl w:val="0"/>
          <w:numId w:val="69"/>
        </w:numPr>
        <w:spacing w:beforeLines="1" w:before="2" w:afterLines="1" w:after="2" w:line="240" w:lineRule="auto"/>
        <w:rPr>
          <w:rFonts w:ascii="SymbolMT" w:hAnsi="SymbolMT" w:cs="Times New Roman"/>
        </w:rPr>
      </w:pPr>
      <w:r w:rsidRPr="00AD435D">
        <w:rPr>
          <w:rFonts w:cs="Times New Roman"/>
        </w:rPr>
        <w:t xml:space="preserve">Making judgements about the professional expertise of the teacher </w:t>
      </w:r>
    </w:p>
    <w:p w:rsidR="001E1BDB" w:rsidRPr="00AD435D" w:rsidRDefault="001E1BDB" w:rsidP="001E1BDB">
      <w:pPr>
        <w:numPr>
          <w:ilvl w:val="0"/>
          <w:numId w:val="69"/>
        </w:numPr>
        <w:spacing w:beforeLines="1" w:before="2" w:afterLines="1" w:after="2" w:line="240" w:lineRule="auto"/>
        <w:rPr>
          <w:rFonts w:ascii="SymbolMT" w:hAnsi="SymbolMT" w:cs="Times New Roman"/>
        </w:rPr>
      </w:pPr>
      <w:r w:rsidRPr="00AD435D">
        <w:rPr>
          <w:rFonts w:cs="Times New Roman"/>
        </w:rPr>
        <w:t xml:space="preserve">Checking on your own children </w:t>
      </w:r>
    </w:p>
    <w:p w:rsidR="001E1BDB" w:rsidRPr="00AD435D" w:rsidRDefault="001E1BDB" w:rsidP="001E1BDB">
      <w:pPr>
        <w:numPr>
          <w:ilvl w:val="0"/>
          <w:numId w:val="69"/>
        </w:numPr>
        <w:spacing w:beforeLines="1" w:before="2" w:afterLines="1" w:after="2" w:line="240" w:lineRule="auto"/>
        <w:rPr>
          <w:rFonts w:ascii="SymbolMT" w:hAnsi="SymbolMT" w:cs="Times New Roman"/>
        </w:rPr>
      </w:pPr>
      <w:r w:rsidRPr="00AD435D">
        <w:rPr>
          <w:rFonts w:cs="Times New Roman"/>
        </w:rPr>
        <w:t xml:space="preserve">Pursuing a personal agenda </w:t>
      </w:r>
    </w:p>
    <w:p w:rsidR="001E1BDB" w:rsidRPr="00504B1D" w:rsidRDefault="001E1BDB" w:rsidP="001E1BDB">
      <w:pPr>
        <w:numPr>
          <w:ilvl w:val="0"/>
          <w:numId w:val="69"/>
        </w:numPr>
        <w:spacing w:beforeLines="1" w:before="2" w:afterLines="1" w:after="2" w:line="240" w:lineRule="auto"/>
        <w:rPr>
          <w:rFonts w:ascii="SymbolMT" w:hAnsi="SymbolMT" w:cs="Times New Roman"/>
        </w:rPr>
      </w:pPr>
      <w:r w:rsidRPr="00AD435D">
        <w:rPr>
          <w:rFonts w:cs="Times New Roman"/>
        </w:rPr>
        <w:t xml:space="preserve">Arriving with inflexible pre-conceived ideas </w:t>
      </w:r>
    </w:p>
    <w:p w:rsidR="001E1BDB" w:rsidRDefault="001E1BDB" w:rsidP="001E1BDB">
      <w:pPr>
        <w:spacing w:beforeLines="1" w:before="2" w:afterLines="1" w:after="2"/>
        <w:rPr>
          <w:rFonts w:cs="Times New Roman"/>
        </w:rPr>
      </w:pPr>
    </w:p>
    <w:p w:rsidR="001E1BDB" w:rsidRPr="00504B1D" w:rsidRDefault="001E1BDB" w:rsidP="001E1BDB">
      <w:pPr>
        <w:spacing w:beforeLines="1" w:before="2" w:afterLines="1" w:after="2"/>
        <w:rPr>
          <w:rFonts w:ascii="SymbolMT" w:hAnsi="SymbolMT" w:cs="Times New Roman"/>
          <w:b/>
        </w:rPr>
      </w:pPr>
      <w:r w:rsidRPr="00504B1D">
        <w:rPr>
          <w:rFonts w:cs="Times New Roman"/>
          <w:b/>
        </w:rPr>
        <w:t>Summary</w:t>
      </w:r>
    </w:p>
    <w:p w:rsidR="001E1BDB" w:rsidRDefault="001E1BDB" w:rsidP="001E1BDB">
      <w:pPr>
        <w:spacing w:beforeLines="1" w:before="2" w:afterLines="1" w:after="2"/>
        <w:ind w:left="720"/>
        <w:rPr>
          <w:rFonts w:cs="Times New Roman"/>
        </w:rPr>
      </w:pPr>
      <w:r w:rsidRPr="00AD435D">
        <w:rPr>
          <w:rFonts w:cs="Times New Roman"/>
        </w:rPr>
        <w:t xml:space="preserve">Governors are an important part of the school team and are welcomed into the school by staff. It is important that Governors remember to respect the professionals and the children, support the Headteacher and the staff, and acknowledge that they represent the full Governing Body. If the agreed principles and procedures are followed then Governor Visits will be an enjoyable experience for all involved, and will result in effective monitoring by the Governing Body, which will contribute to </w:t>
      </w:r>
      <w:r>
        <w:rPr>
          <w:rFonts w:cs="Times New Roman"/>
        </w:rPr>
        <w:t xml:space="preserve">continued </w:t>
      </w:r>
      <w:r w:rsidRPr="00AD435D">
        <w:rPr>
          <w:rFonts w:cs="Times New Roman"/>
        </w:rPr>
        <w:t xml:space="preserve">school </w:t>
      </w:r>
      <w:r>
        <w:rPr>
          <w:rFonts w:cs="Times New Roman"/>
        </w:rPr>
        <w:t>developm</w:t>
      </w:r>
      <w:r w:rsidRPr="00AD435D">
        <w:rPr>
          <w:rFonts w:cs="Times New Roman"/>
        </w:rPr>
        <w:t xml:space="preserve">ent. </w:t>
      </w:r>
    </w:p>
    <w:p w:rsidR="001E1BDB" w:rsidRPr="00AD435D" w:rsidRDefault="001E1BDB" w:rsidP="001E1BDB">
      <w:pPr>
        <w:spacing w:beforeLines="1" w:before="2" w:afterLines="1" w:after="2"/>
        <w:ind w:left="720"/>
        <w:rPr>
          <w:rFonts w:ascii="SymbolMT" w:hAnsi="SymbolMT" w:cs="Times New Roman"/>
        </w:rPr>
      </w:pPr>
    </w:p>
    <w:p w:rsidR="001E1BDB" w:rsidRDefault="001E1BDB" w:rsidP="001E1BDB">
      <w:pPr>
        <w:shd w:val="clear" w:color="auto" w:fill="FFFFFF"/>
        <w:spacing w:beforeLines="1" w:before="2" w:afterLines="1" w:after="2"/>
        <w:rPr>
          <w:rFonts w:cs="Times New Roman"/>
          <w:sz w:val="44"/>
          <w:szCs w:val="44"/>
        </w:rPr>
      </w:pPr>
    </w:p>
    <w:p w:rsidR="001E1BDB" w:rsidRDefault="001E1BDB" w:rsidP="001E1BDB">
      <w:pPr>
        <w:shd w:val="clear" w:color="auto" w:fill="FFFFFF"/>
        <w:spacing w:beforeLines="1" w:before="2" w:afterLines="1" w:after="2"/>
        <w:rPr>
          <w:rFonts w:cs="Times New Roman"/>
          <w:sz w:val="44"/>
          <w:szCs w:val="44"/>
        </w:rPr>
      </w:pPr>
      <w:r>
        <w:rPr>
          <w:rFonts w:cs="Times New Roman"/>
          <w:sz w:val="44"/>
          <w:szCs w:val="44"/>
        </w:rPr>
        <w:br w:type="page"/>
      </w:r>
    </w:p>
    <w:p w:rsidR="001E1BDB" w:rsidRPr="00AD435D" w:rsidRDefault="001E1BDB" w:rsidP="001E1BDB">
      <w:pPr>
        <w:shd w:val="clear" w:color="auto" w:fill="FFFFFF"/>
        <w:spacing w:beforeLines="1" w:before="2" w:afterLines="1" w:after="2"/>
        <w:rPr>
          <w:rFonts w:ascii="Times" w:hAnsi="Times" w:cs="Times New Roman"/>
          <w:sz w:val="20"/>
          <w:szCs w:val="20"/>
        </w:rPr>
      </w:pPr>
      <w:r w:rsidRPr="00AD435D">
        <w:rPr>
          <w:rFonts w:cs="Times New Roman"/>
          <w:sz w:val="44"/>
          <w:szCs w:val="44"/>
        </w:rPr>
        <w:lastRenderedPageBreak/>
        <w:t xml:space="preserve">Advice on conducting classroom visits </w:t>
      </w:r>
    </w:p>
    <w:p w:rsidR="001E1BDB" w:rsidRPr="00AD435D" w:rsidRDefault="001E1BDB" w:rsidP="001E1BDB">
      <w:pPr>
        <w:spacing w:beforeLines="1" w:before="2" w:afterLines="1" w:after="2"/>
        <w:rPr>
          <w:rFonts w:ascii="Times" w:hAnsi="Times" w:cs="Times New Roman"/>
          <w:sz w:val="20"/>
          <w:szCs w:val="20"/>
        </w:rPr>
      </w:pPr>
    </w:p>
    <w:p w:rsidR="001E1BDB" w:rsidRPr="00AD435D" w:rsidRDefault="001E1BDB" w:rsidP="001E1BDB">
      <w:pPr>
        <w:spacing w:beforeLines="1" w:before="2" w:afterLines="1" w:after="2"/>
        <w:rPr>
          <w:rFonts w:ascii="Times" w:hAnsi="Times" w:cs="Times New Roman"/>
          <w:sz w:val="20"/>
          <w:szCs w:val="20"/>
        </w:rPr>
      </w:pPr>
      <w:r w:rsidRPr="00AD435D">
        <w:rPr>
          <w:rFonts w:cs="Times New Roman"/>
          <w:b/>
          <w:bCs/>
          <w:sz w:val="28"/>
          <w:szCs w:val="28"/>
        </w:rPr>
        <w:t xml:space="preserve">Rationale </w:t>
      </w:r>
    </w:p>
    <w:p w:rsidR="001E1BDB" w:rsidRPr="00AD435D" w:rsidRDefault="001E1BDB" w:rsidP="001E1BDB">
      <w:pPr>
        <w:spacing w:beforeLines="1" w:before="2" w:afterLines="1" w:after="2"/>
        <w:rPr>
          <w:rFonts w:ascii="Times" w:hAnsi="Times" w:cs="Times New Roman"/>
          <w:sz w:val="20"/>
          <w:szCs w:val="20"/>
        </w:rPr>
      </w:pPr>
      <w:r w:rsidRPr="00AD435D">
        <w:rPr>
          <w:rFonts w:cs="Times New Roman"/>
          <w:sz w:val="26"/>
          <w:szCs w:val="26"/>
        </w:rPr>
        <w:t>The Governing Body at</w:t>
      </w:r>
      <w:r>
        <w:rPr>
          <w:rFonts w:cs="Times New Roman"/>
          <w:sz w:val="26"/>
          <w:szCs w:val="26"/>
        </w:rPr>
        <w:t xml:space="preserve"> Hillcrest</w:t>
      </w:r>
      <w:r w:rsidRPr="00AD435D">
        <w:rPr>
          <w:rFonts w:cs="Times New Roman"/>
          <w:sz w:val="26"/>
          <w:szCs w:val="26"/>
        </w:rPr>
        <w:t xml:space="preserve"> has a responsibility to keep in touch with what is happening in the classroom. Although their role is strategic, it is important that they have some understanding of the practicalities of the job. Meeting children, talking to staff and seeing lessons underway will help members of the Governing Body to understand some of the issues they are required to discuss and make decisions about with greater clarity. </w:t>
      </w:r>
    </w:p>
    <w:p w:rsidR="001E1BDB" w:rsidRDefault="001E1BDB" w:rsidP="001E1BDB">
      <w:pPr>
        <w:spacing w:beforeLines="1" w:before="2" w:afterLines="1" w:after="2"/>
        <w:rPr>
          <w:rFonts w:cs="Times New Roman"/>
          <w:b/>
          <w:bCs/>
          <w:sz w:val="28"/>
          <w:szCs w:val="28"/>
        </w:rPr>
      </w:pPr>
    </w:p>
    <w:p w:rsidR="001E1BDB" w:rsidRPr="00AD435D" w:rsidRDefault="001E1BDB" w:rsidP="001E1BDB">
      <w:pPr>
        <w:spacing w:beforeLines="1" w:before="2" w:afterLines="1" w:after="2"/>
        <w:rPr>
          <w:rFonts w:ascii="Times" w:hAnsi="Times" w:cs="Times New Roman"/>
          <w:sz w:val="20"/>
          <w:szCs w:val="20"/>
        </w:rPr>
      </w:pPr>
      <w:r w:rsidRPr="00AD435D">
        <w:rPr>
          <w:rFonts w:cs="Times New Roman"/>
          <w:b/>
          <w:bCs/>
          <w:sz w:val="28"/>
          <w:szCs w:val="28"/>
        </w:rPr>
        <w:t xml:space="preserve">Objectives </w:t>
      </w:r>
    </w:p>
    <w:p w:rsidR="001E1BDB" w:rsidRPr="00AD435D" w:rsidRDefault="001E1BDB" w:rsidP="001E1BDB">
      <w:pPr>
        <w:spacing w:beforeLines="1" w:before="2" w:afterLines="1" w:after="2"/>
        <w:rPr>
          <w:rFonts w:ascii="Times" w:hAnsi="Times" w:cs="Times New Roman"/>
          <w:sz w:val="20"/>
          <w:szCs w:val="20"/>
        </w:rPr>
      </w:pPr>
      <w:r w:rsidRPr="00AD435D">
        <w:rPr>
          <w:rFonts w:cs="Times New Roman"/>
          <w:sz w:val="26"/>
          <w:szCs w:val="26"/>
        </w:rPr>
        <w:t xml:space="preserve">The Governing Body should aim to: </w:t>
      </w:r>
    </w:p>
    <w:p w:rsidR="001E1BDB" w:rsidRPr="00AD435D" w:rsidRDefault="001E1BDB" w:rsidP="001E1BDB">
      <w:pPr>
        <w:numPr>
          <w:ilvl w:val="0"/>
          <w:numId w:val="70"/>
        </w:numPr>
        <w:spacing w:beforeLines="1" w:before="2" w:afterLines="1" w:after="2" w:line="240" w:lineRule="auto"/>
        <w:rPr>
          <w:rFonts w:ascii="SymbolMT" w:hAnsi="SymbolMT" w:cs="Times New Roman"/>
          <w:sz w:val="26"/>
          <w:szCs w:val="26"/>
        </w:rPr>
      </w:pPr>
      <w:r w:rsidRPr="00AD435D">
        <w:rPr>
          <w:rFonts w:cs="Times New Roman"/>
          <w:sz w:val="26"/>
          <w:szCs w:val="26"/>
        </w:rPr>
        <w:t xml:space="preserve">Inform their decision-making by having visited at least one lesson during the year. </w:t>
      </w:r>
    </w:p>
    <w:p w:rsidR="001E1BDB" w:rsidRPr="00AD435D" w:rsidRDefault="001E1BDB" w:rsidP="001E1BDB">
      <w:pPr>
        <w:numPr>
          <w:ilvl w:val="0"/>
          <w:numId w:val="70"/>
        </w:numPr>
        <w:spacing w:beforeLines="1" w:before="2" w:afterLines="1" w:after="2" w:line="240" w:lineRule="auto"/>
        <w:rPr>
          <w:rFonts w:ascii="SymbolMT" w:hAnsi="SymbolMT" w:cs="Times New Roman"/>
          <w:sz w:val="26"/>
          <w:szCs w:val="26"/>
        </w:rPr>
      </w:pPr>
      <w:r w:rsidRPr="00AD435D">
        <w:rPr>
          <w:rFonts w:cs="Times New Roman"/>
          <w:sz w:val="26"/>
          <w:szCs w:val="26"/>
        </w:rPr>
        <w:t xml:space="preserve">Be aware of the feelings of members of staff and the issues they face by having had a </w:t>
      </w:r>
    </w:p>
    <w:p w:rsidR="001E1BDB" w:rsidRPr="00AD435D" w:rsidRDefault="001E1BDB" w:rsidP="001E1BDB">
      <w:pPr>
        <w:spacing w:beforeLines="1" w:before="2" w:afterLines="1" w:after="2"/>
        <w:ind w:left="720"/>
        <w:rPr>
          <w:rFonts w:ascii="SymbolMT" w:hAnsi="SymbolMT" w:cs="Times New Roman"/>
          <w:sz w:val="26"/>
          <w:szCs w:val="26"/>
        </w:rPr>
      </w:pPr>
      <w:r w:rsidRPr="00AD435D">
        <w:rPr>
          <w:rFonts w:cs="Times New Roman"/>
          <w:sz w:val="26"/>
          <w:szCs w:val="26"/>
        </w:rPr>
        <w:t xml:space="preserve">more lengthy discussion with at least one member of staff during the year. </w:t>
      </w:r>
    </w:p>
    <w:p w:rsidR="001E1BDB" w:rsidRPr="00AD435D" w:rsidRDefault="001E1BDB" w:rsidP="001E1BDB">
      <w:pPr>
        <w:numPr>
          <w:ilvl w:val="0"/>
          <w:numId w:val="70"/>
        </w:numPr>
        <w:spacing w:beforeLines="1" w:before="2" w:afterLines="1" w:after="2" w:line="240" w:lineRule="auto"/>
        <w:rPr>
          <w:rFonts w:ascii="SymbolMT" w:hAnsi="SymbolMT" w:cs="Times New Roman"/>
          <w:sz w:val="26"/>
          <w:szCs w:val="26"/>
        </w:rPr>
      </w:pPr>
      <w:r w:rsidRPr="00AD435D">
        <w:rPr>
          <w:rFonts w:cs="Times New Roman"/>
          <w:sz w:val="26"/>
          <w:szCs w:val="26"/>
        </w:rPr>
        <w:t xml:space="preserve">Read and keep up-to-date with school newsletters and other documents that are set </w:t>
      </w:r>
    </w:p>
    <w:p w:rsidR="001E1BDB" w:rsidRPr="00AD435D" w:rsidRDefault="001E1BDB" w:rsidP="001E1BDB">
      <w:pPr>
        <w:spacing w:beforeLines="1" w:before="2" w:afterLines="1" w:after="2"/>
        <w:ind w:left="720"/>
        <w:rPr>
          <w:rFonts w:ascii="SymbolMT" w:hAnsi="SymbolMT" w:cs="Times New Roman"/>
          <w:sz w:val="26"/>
          <w:szCs w:val="26"/>
        </w:rPr>
      </w:pPr>
      <w:r w:rsidRPr="00AD435D">
        <w:rPr>
          <w:rFonts w:cs="Times New Roman"/>
          <w:sz w:val="26"/>
          <w:szCs w:val="26"/>
        </w:rPr>
        <w:t xml:space="preserve">out. </w:t>
      </w:r>
    </w:p>
    <w:p w:rsidR="001E1BDB" w:rsidRPr="00AD435D" w:rsidRDefault="001E1BDB" w:rsidP="001E1BDB">
      <w:pPr>
        <w:numPr>
          <w:ilvl w:val="0"/>
          <w:numId w:val="70"/>
        </w:numPr>
        <w:spacing w:beforeLines="1" w:before="2" w:afterLines="1" w:after="2" w:line="240" w:lineRule="auto"/>
        <w:rPr>
          <w:rFonts w:ascii="SymbolMT" w:hAnsi="SymbolMT" w:cs="Times New Roman"/>
          <w:sz w:val="26"/>
          <w:szCs w:val="26"/>
        </w:rPr>
      </w:pPr>
      <w:r w:rsidRPr="00AD435D">
        <w:rPr>
          <w:rFonts w:cs="Times New Roman"/>
          <w:sz w:val="26"/>
          <w:szCs w:val="26"/>
        </w:rPr>
        <w:t xml:space="preserve">Keep up-to-date with their nominated class, introduce themselves and spend time </w:t>
      </w:r>
    </w:p>
    <w:p w:rsidR="001E1BDB" w:rsidRDefault="001E1BDB" w:rsidP="001E1BDB">
      <w:pPr>
        <w:spacing w:beforeLines="1" w:before="2" w:afterLines="1" w:after="2"/>
        <w:ind w:left="720"/>
        <w:rPr>
          <w:rFonts w:cs="Times New Roman"/>
          <w:sz w:val="26"/>
          <w:szCs w:val="26"/>
        </w:rPr>
      </w:pPr>
      <w:r w:rsidRPr="00AD435D">
        <w:rPr>
          <w:rFonts w:cs="Times New Roman"/>
          <w:sz w:val="26"/>
          <w:szCs w:val="26"/>
        </w:rPr>
        <w:t xml:space="preserve">discussing the school with some of the children from the class. </w:t>
      </w:r>
    </w:p>
    <w:p w:rsidR="001E1BDB" w:rsidRPr="00AD435D" w:rsidRDefault="001E1BDB" w:rsidP="001E1BDB">
      <w:pPr>
        <w:spacing w:beforeLines="1" w:before="2" w:afterLines="1" w:after="2"/>
        <w:ind w:left="720"/>
        <w:rPr>
          <w:rFonts w:ascii="SymbolMT" w:hAnsi="SymbolMT" w:cs="Times New Roman"/>
          <w:sz w:val="26"/>
          <w:szCs w:val="26"/>
        </w:rPr>
      </w:pPr>
    </w:p>
    <w:p w:rsidR="001E1BDB" w:rsidRPr="00AD435D" w:rsidRDefault="001E1BDB" w:rsidP="001E1BDB">
      <w:pPr>
        <w:spacing w:beforeLines="1" w:before="2" w:afterLines="1" w:after="2"/>
        <w:rPr>
          <w:rFonts w:ascii="SymbolMT" w:hAnsi="SymbolMT" w:cs="Times New Roman"/>
          <w:sz w:val="26"/>
          <w:szCs w:val="26"/>
        </w:rPr>
      </w:pPr>
      <w:r w:rsidRPr="00AD435D">
        <w:rPr>
          <w:rFonts w:cs="Times New Roman"/>
          <w:b/>
          <w:bCs/>
          <w:sz w:val="28"/>
          <w:szCs w:val="28"/>
        </w:rPr>
        <w:t xml:space="preserve">Roles and Responsibilities </w:t>
      </w:r>
    </w:p>
    <w:p w:rsidR="001E1BDB" w:rsidRDefault="001E1BDB" w:rsidP="001E1BDB">
      <w:pPr>
        <w:spacing w:beforeLines="1" w:before="2" w:afterLines="1" w:after="2"/>
        <w:rPr>
          <w:rFonts w:cs="Times New Roman"/>
          <w:sz w:val="26"/>
          <w:szCs w:val="26"/>
        </w:rPr>
      </w:pPr>
      <w:r w:rsidRPr="00AD435D">
        <w:rPr>
          <w:rFonts w:cs="Times New Roman"/>
          <w:sz w:val="26"/>
          <w:szCs w:val="26"/>
        </w:rPr>
        <w:t xml:space="preserve">Some of our Governors are already linked to a particular subject. They are: </w:t>
      </w:r>
    </w:p>
    <w:p w:rsidR="001E1BDB" w:rsidRPr="00AD435D" w:rsidRDefault="001E1BDB" w:rsidP="001E1BDB">
      <w:pPr>
        <w:spacing w:beforeLines="1" w:before="2" w:afterLines="1" w:after="2"/>
        <w:rPr>
          <w:rFonts w:ascii="SymbolMT" w:hAnsi="SymbolMT" w:cs="Times New Roman"/>
          <w:sz w:val="26"/>
          <w:szCs w:val="26"/>
        </w:rPr>
      </w:pPr>
    </w:p>
    <w:tbl>
      <w:tblPr>
        <w:tblW w:w="0" w:type="auto"/>
        <w:tblCellMar>
          <w:top w:w="15" w:type="dxa"/>
          <w:left w:w="15" w:type="dxa"/>
          <w:bottom w:w="15" w:type="dxa"/>
          <w:right w:w="15" w:type="dxa"/>
        </w:tblCellMar>
        <w:tblLook w:val="0000" w:firstRow="0" w:lastRow="0" w:firstColumn="0" w:lastColumn="0" w:noHBand="0" w:noVBand="0"/>
      </w:tblPr>
      <w:tblGrid>
        <w:gridCol w:w="4859"/>
        <w:gridCol w:w="4191"/>
      </w:tblGrid>
      <w:tr w:rsidR="001E1BDB" w:rsidRPr="00AD435D" w:rsidTr="00F921C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4A1375" w:rsidRDefault="001E1BDB" w:rsidP="00F921CD">
            <w:pPr>
              <w:spacing w:beforeLines="1" w:before="2" w:afterLines="1" w:after="2"/>
              <w:rPr>
                <w:rFonts w:cs="Times New Roman"/>
                <w:sz w:val="28"/>
                <w:szCs w:val="20"/>
              </w:rPr>
            </w:pPr>
            <w:r w:rsidRPr="004A1375">
              <w:rPr>
                <w:rFonts w:cs="Times New Roman"/>
                <w:sz w:val="28"/>
                <w:szCs w:val="20"/>
              </w:rPr>
              <w:t xml:space="preserve">Link Governor for Leadership and Management </w:t>
            </w:r>
          </w:p>
        </w:tc>
        <w:tc>
          <w:tcPr>
            <w:tcW w:w="4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4A1375" w:rsidRDefault="0020061F" w:rsidP="0020061F">
            <w:pPr>
              <w:rPr>
                <w:sz w:val="28"/>
                <w:szCs w:val="20"/>
              </w:rPr>
            </w:pPr>
            <w:r>
              <w:rPr>
                <w:sz w:val="28"/>
                <w:szCs w:val="20"/>
              </w:rPr>
              <w:t>M</w:t>
            </w:r>
            <w:r w:rsidR="001E1BDB" w:rsidRPr="004A1375">
              <w:rPr>
                <w:sz w:val="28"/>
                <w:szCs w:val="20"/>
              </w:rPr>
              <w:t xml:space="preserve">s J </w:t>
            </w:r>
            <w:r>
              <w:rPr>
                <w:sz w:val="28"/>
                <w:szCs w:val="20"/>
              </w:rPr>
              <w:t>Reid</w:t>
            </w:r>
          </w:p>
        </w:tc>
      </w:tr>
      <w:tr w:rsidR="001E1BDB" w:rsidRPr="00AD435D" w:rsidTr="00F921C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4A1375" w:rsidRDefault="001E1BDB" w:rsidP="00F921CD">
            <w:pPr>
              <w:spacing w:beforeLines="1" w:before="2" w:afterLines="1" w:after="2"/>
              <w:rPr>
                <w:rFonts w:cs="Times New Roman"/>
                <w:sz w:val="28"/>
                <w:szCs w:val="20"/>
              </w:rPr>
            </w:pPr>
            <w:r w:rsidRPr="004A1375">
              <w:rPr>
                <w:rFonts w:cs="Times New Roman"/>
                <w:sz w:val="28"/>
                <w:szCs w:val="26"/>
              </w:rPr>
              <w:t>Link Governor for Teaching Learning and Assessment</w:t>
            </w:r>
          </w:p>
        </w:tc>
        <w:tc>
          <w:tcPr>
            <w:tcW w:w="4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4A1375" w:rsidRDefault="0020061F" w:rsidP="00F921CD">
            <w:pPr>
              <w:rPr>
                <w:sz w:val="28"/>
                <w:szCs w:val="20"/>
              </w:rPr>
            </w:pPr>
            <w:r>
              <w:rPr>
                <w:sz w:val="28"/>
                <w:szCs w:val="20"/>
              </w:rPr>
              <w:t>Mrs A Avery</w:t>
            </w:r>
          </w:p>
        </w:tc>
      </w:tr>
      <w:tr w:rsidR="001E1BDB" w:rsidRPr="00AD435D" w:rsidTr="00F921C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4A1375" w:rsidRDefault="001E1BDB" w:rsidP="00F921CD">
            <w:pPr>
              <w:spacing w:beforeLines="1" w:before="2" w:afterLines="1" w:after="2"/>
              <w:rPr>
                <w:rFonts w:cs="Times New Roman"/>
                <w:sz w:val="28"/>
                <w:szCs w:val="20"/>
              </w:rPr>
            </w:pPr>
            <w:r w:rsidRPr="004A1375">
              <w:rPr>
                <w:rFonts w:cs="Times New Roman"/>
                <w:sz w:val="28"/>
                <w:szCs w:val="26"/>
              </w:rPr>
              <w:t>Link Governor for Behaviour Safety and Welfare</w:t>
            </w:r>
          </w:p>
        </w:tc>
        <w:tc>
          <w:tcPr>
            <w:tcW w:w="4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4A1375" w:rsidRDefault="0020061F" w:rsidP="00F921CD">
            <w:pPr>
              <w:rPr>
                <w:sz w:val="28"/>
                <w:szCs w:val="20"/>
              </w:rPr>
            </w:pPr>
            <w:r>
              <w:rPr>
                <w:sz w:val="28"/>
                <w:szCs w:val="20"/>
              </w:rPr>
              <w:t>Mrs K Mooney</w:t>
            </w:r>
          </w:p>
        </w:tc>
      </w:tr>
      <w:tr w:rsidR="001E1BDB" w:rsidRPr="00AD435D" w:rsidTr="00F921C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Default="001E1BDB" w:rsidP="00F921CD">
            <w:pPr>
              <w:spacing w:beforeLines="1" w:before="2" w:afterLines="1" w:after="2"/>
              <w:rPr>
                <w:rFonts w:cs="Times New Roman"/>
                <w:sz w:val="28"/>
                <w:szCs w:val="20"/>
              </w:rPr>
            </w:pPr>
            <w:r w:rsidRPr="004A1375">
              <w:rPr>
                <w:rFonts w:cs="Times New Roman"/>
                <w:sz w:val="28"/>
                <w:szCs w:val="20"/>
              </w:rPr>
              <w:t xml:space="preserve">Link Governor for Finance </w:t>
            </w:r>
          </w:p>
          <w:p w:rsidR="001E1BDB" w:rsidRPr="004A1375" w:rsidRDefault="001E1BDB" w:rsidP="00F921CD">
            <w:pPr>
              <w:spacing w:beforeLines="1" w:before="2" w:afterLines="1" w:after="2"/>
              <w:rPr>
                <w:rFonts w:cs="Times New Roman"/>
                <w:sz w:val="28"/>
                <w:szCs w:val="20"/>
              </w:rPr>
            </w:pPr>
          </w:p>
        </w:tc>
        <w:tc>
          <w:tcPr>
            <w:tcW w:w="4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4A1375" w:rsidRDefault="001E1BDB" w:rsidP="0020061F">
            <w:pPr>
              <w:rPr>
                <w:sz w:val="28"/>
                <w:szCs w:val="20"/>
              </w:rPr>
            </w:pPr>
            <w:r w:rsidRPr="004A1375">
              <w:rPr>
                <w:sz w:val="28"/>
                <w:szCs w:val="20"/>
              </w:rPr>
              <w:t xml:space="preserve">Mrs </w:t>
            </w:r>
            <w:r w:rsidR="0020061F">
              <w:rPr>
                <w:sz w:val="28"/>
                <w:szCs w:val="20"/>
              </w:rPr>
              <w:t>D Atkinson</w:t>
            </w:r>
          </w:p>
        </w:tc>
      </w:tr>
      <w:tr w:rsidR="001E1BDB" w:rsidRPr="00AD435D" w:rsidTr="00F921C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4A1375" w:rsidRDefault="001E1BDB" w:rsidP="00F921CD">
            <w:pPr>
              <w:spacing w:beforeLines="1" w:before="2" w:afterLines="1" w:after="2"/>
              <w:rPr>
                <w:rFonts w:cs="Times New Roman"/>
                <w:sz w:val="28"/>
                <w:szCs w:val="20"/>
              </w:rPr>
            </w:pPr>
            <w:r w:rsidRPr="004A1375">
              <w:rPr>
                <w:rFonts w:cs="Times New Roman"/>
                <w:sz w:val="28"/>
                <w:szCs w:val="20"/>
              </w:rPr>
              <w:t>Governor linked to 16-19 Study Programme</w:t>
            </w:r>
          </w:p>
        </w:tc>
        <w:tc>
          <w:tcPr>
            <w:tcW w:w="4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4A1375" w:rsidRDefault="001E1BDB" w:rsidP="00F921CD">
            <w:pPr>
              <w:rPr>
                <w:sz w:val="28"/>
                <w:szCs w:val="20"/>
              </w:rPr>
            </w:pPr>
            <w:r w:rsidRPr="004A1375">
              <w:rPr>
                <w:sz w:val="28"/>
                <w:szCs w:val="20"/>
              </w:rPr>
              <w:t>Mrs A Avery</w:t>
            </w:r>
          </w:p>
        </w:tc>
      </w:tr>
    </w:tbl>
    <w:p w:rsidR="001E1BDB" w:rsidRDefault="001E1BDB" w:rsidP="001E1BDB">
      <w:pPr>
        <w:spacing w:beforeLines="1" w:before="2" w:afterLines="1" w:after="2"/>
        <w:rPr>
          <w:rFonts w:cs="Times New Roman"/>
        </w:rPr>
      </w:pPr>
    </w:p>
    <w:p w:rsidR="001E1BDB" w:rsidRPr="00AD435D" w:rsidRDefault="001E1BDB" w:rsidP="001E1BDB">
      <w:pPr>
        <w:spacing w:beforeLines="1" w:before="2" w:afterLines="1" w:after="2"/>
        <w:rPr>
          <w:rFonts w:ascii="Times" w:hAnsi="Times" w:cs="Times New Roman"/>
          <w:sz w:val="20"/>
          <w:szCs w:val="20"/>
        </w:rPr>
      </w:pPr>
      <w:r w:rsidRPr="00AD435D">
        <w:rPr>
          <w:rFonts w:cs="Times New Roman"/>
        </w:rPr>
        <w:lastRenderedPageBreak/>
        <w:t xml:space="preserve">In addition to this, we aim to link most Governors to a subject they have a particular interest in. This does not mean that their visits should be exclusively geared to that subject. However, it is anticipated that at some point during the year they will take time to talk to the subject leader.  </w:t>
      </w:r>
    </w:p>
    <w:p w:rsidR="001E1BDB" w:rsidRDefault="001E1BDB" w:rsidP="001E1BDB">
      <w:pPr>
        <w:spacing w:beforeLines="1" w:before="2" w:afterLines="1" w:after="2"/>
        <w:rPr>
          <w:rFonts w:cs="Times New Roman"/>
          <w:b/>
          <w:bCs/>
          <w:sz w:val="28"/>
          <w:szCs w:val="28"/>
        </w:rPr>
      </w:pPr>
    </w:p>
    <w:p w:rsidR="001E1BDB" w:rsidRPr="00AD435D" w:rsidRDefault="001E1BDB" w:rsidP="001E1BDB">
      <w:pPr>
        <w:spacing w:beforeLines="1" w:before="2" w:afterLines="1" w:after="2"/>
        <w:rPr>
          <w:rFonts w:ascii="Times" w:hAnsi="Times" w:cs="Times New Roman"/>
          <w:sz w:val="20"/>
          <w:szCs w:val="20"/>
        </w:rPr>
      </w:pPr>
      <w:r w:rsidRPr="00AD435D">
        <w:rPr>
          <w:rFonts w:cs="Times New Roman"/>
          <w:b/>
          <w:bCs/>
          <w:sz w:val="28"/>
          <w:szCs w:val="28"/>
        </w:rPr>
        <w:t xml:space="preserve">What to Avoid </w:t>
      </w:r>
    </w:p>
    <w:p w:rsidR="001E1BDB" w:rsidRDefault="001E1BDB" w:rsidP="001E1BDB">
      <w:pPr>
        <w:spacing w:beforeLines="1" w:before="2" w:afterLines="1" w:after="2"/>
        <w:rPr>
          <w:rFonts w:cs="Times New Roman"/>
        </w:rPr>
      </w:pPr>
      <w:r w:rsidRPr="00AD435D">
        <w:rPr>
          <w:rFonts w:cs="Times New Roman"/>
        </w:rPr>
        <w:t xml:space="preserve">It is important for all parties to note that governors’ visits are not a form of inspection and do not involve governors making a judgement about teaching in any official capacity. That remains the responsibility of the Headteacher and other education professionals. </w:t>
      </w:r>
    </w:p>
    <w:p w:rsidR="001E1BDB" w:rsidRPr="00AD435D" w:rsidRDefault="001E1BDB" w:rsidP="001E1BDB">
      <w:pPr>
        <w:spacing w:beforeLines="1" w:before="2" w:afterLines="1" w:after="2"/>
        <w:rPr>
          <w:rFonts w:ascii="Times" w:hAnsi="Times" w:cs="Times New Roman"/>
          <w:sz w:val="20"/>
          <w:szCs w:val="20"/>
        </w:rPr>
      </w:pPr>
    </w:p>
    <w:p w:rsidR="001E1BDB" w:rsidRDefault="001E1BDB" w:rsidP="001E1BDB">
      <w:pPr>
        <w:spacing w:beforeLines="1" w:before="2" w:afterLines="1" w:after="2"/>
        <w:rPr>
          <w:rFonts w:cs="Times New Roman"/>
        </w:rPr>
      </w:pPr>
      <w:r w:rsidRPr="00AD435D">
        <w:rPr>
          <w:rFonts w:cs="Times New Roman"/>
        </w:rPr>
        <w:t xml:space="preserve">It might be wise for governors to avoid visiting classrooms where their own children are present. It can cause discomfort for everyone! They should also be aware of ‘pursuing personal agendas’ and make sure they fulfil the code of conduct as it is outlined here. </w:t>
      </w:r>
    </w:p>
    <w:p w:rsidR="001E1BDB" w:rsidRPr="00AD435D" w:rsidRDefault="001E1BDB" w:rsidP="001E1BDB">
      <w:pPr>
        <w:spacing w:beforeLines="1" w:before="2" w:afterLines="1" w:after="2"/>
        <w:rPr>
          <w:rFonts w:ascii="Times" w:hAnsi="Times" w:cs="Times New Roman"/>
          <w:sz w:val="20"/>
          <w:szCs w:val="20"/>
        </w:rPr>
      </w:pPr>
    </w:p>
    <w:p w:rsidR="001E1BDB" w:rsidRPr="00AD435D" w:rsidRDefault="001E1BDB" w:rsidP="001E1BDB">
      <w:pPr>
        <w:spacing w:beforeLines="1" w:before="2" w:afterLines="1" w:after="2"/>
        <w:rPr>
          <w:rFonts w:ascii="Times" w:hAnsi="Times" w:cs="Times New Roman"/>
          <w:sz w:val="20"/>
          <w:szCs w:val="20"/>
        </w:rPr>
      </w:pPr>
      <w:r w:rsidRPr="00AD435D">
        <w:rPr>
          <w:rFonts w:cs="Times New Roman"/>
        </w:rPr>
        <w:t xml:space="preserve">Please remember that members of staff are very busy people whose first priority must be the children. There may be times when arrangements have to be changed or alterations made. Please be sensitive to the circumstances and flexible in your expectations. No two days are ever the same. </w:t>
      </w:r>
    </w:p>
    <w:p w:rsidR="001E1BDB" w:rsidRDefault="001E1BDB" w:rsidP="001E1BDB">
      <w:pPr>
        <w:spacing w:beforeLines="1" w:before="2" w:afterLines="1" w:after="2"/>
        <w:rPr>
          <w:rFonts w:cs="Times New Roman"/>
        </w:rPr>
      </w:pPr>
      <w:r w:rsidRPr="00AD435D">
        <w:rPr>
          <w:rFonts w:cs="Times New Roman"/>
        </w:rPr>
        <w:t xml:space="preserve">Keep an open mind about what you see. </w:t>
      </w:r>
    </w:p>
    <w:p w:rsidR="001E1BDB" w:rsidRDefault="001E1BDB" w:rsidP="001E1BDB">
      <w:pPr>
        <w:spacing w:beforeLines="1" w:before="2" w:afterLines="1" w:after="2"/>
        <w:rPr>
          <w:rFonts w:cs="Times New Roman"/>
        </w:rPr>
      </w:pPr>
      <w:r w:rsidRPr="00AD435D">
        <w:rPr>
          <w:rFonts w:cs="Times New Roman"/>
        </w:rPr>
        <w:t xml:space="preserve">Education and classrooms have changed a great deal since </w:t>
      </w:r>
      <w:r>
        <w:rPr>
          <w:rFonts w:cs="Times New Roman"/>
        </w:rPr>
        <w:t>we</w:t>
      </w:r>
      <w:r w:rsidRPr="00AD435D">
        <w:rPr>
          <w:rFonts w:cs="Times New Roman"/>
        </w:rPr>
        <w:t xml:space="preserve"> were at school and practice is very different. Don’t expect to see the formal type of lesson you might remember from your own childhood. </w:t>
      </w:r>
    </w:p>
    <w:p w:rsidR="001E1BDB" w:rsidRPr="00AD435D" w:rsidRDefault="001E1BDB" w:rsidP="001E1BDB">
      <w:pPr>
        <w:spacing w:beforeLines="1" w:before="2" w:afterLines="1" w:after="2"/>
        <w:rPr>
          <w:rFonts w:ascii="Times" w:hAnsi="Times" w:cs="Times New Roman"/>
          <w:sz w:val="20"/>
          <w:szCs w:val="20"/>
        </w:rPr>
      </w:pPr>
      <w:r w:rsidRPr="00AD435D">
        <w:rPr>
          <w:rFonts w:cs="Times New Roman"/>
        </w:rPr>
        <w:t xml:space="preserve">By all means ask questions (preferably at the end of the lesson) but be sensitive to the extra demands of differentiation and inclusion that teachers now face. </w:t>
      </w:r>
    </w:p>
    <w:p w:rsidR="001E1BDB" w:rsidRDefault="001E1BDB" w:rsidP="001E1BDB">
      <w:pPr>
        <w:spacing w:beforeLines="1" w:before="2" w:afterLines="1" w:after="2"/>
        <w:rPr>
          <w:rFonts w:cs="Times New Roman"/>
          <w:b/>
          <w:bCs/>
          <w:sz w:val="28"/>
          <w:szCs w:val="28"/>
        </w:rPr>
      </w:pPr>
    </w:p>
    <w:p w:rsidR="001E1BDB" w:rsidRDefault="001E1BDB" w:rsidP="001E1BDB">
      <w:pPr>
        <w:spacing w:beforeLines="1" w:before="2" w:afterLines="1" w:after="2"/>
        <w:rPr>
          <w:rFonts w:cs="Times New Roman"/>
          <w:b/>
          <w:bCs/>
          <w:sz w:val="28"/>
          <w:szCs w:val="28"/>
        </w:rPr>
      </w:pPr>
      <w:r w:rsidRPr="00AD435D">
        <w:rPr>
          <w:rFonts w:cs="Times New Roman"/>
          <w:b/>
          <w:bCs/>
          <w:sz w:val="28"/>
          <w:szCs w:val="28"/>
        </w:rPr>
        <w:t xml:space="preserve">Ground Rules </w:t>
      </w:r>
    </w:p>
    <w:p w:rsidR="001E1BDB" w:rsidRPr="00AD435D" w:rsidRDefault="001E1BDB" w:rsidP="001E1BDB">
      <w:pPr>
        <w:spacing w:beforeLines="1" w:before="2" w:afterLines="1" w:after="2"/>
        <w:rPr>
          <w:rFonts w:ascii="Times" w:hAnsi="Times" w:cs="Times New Roman"/>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738"/>
        <w:gridCol w:w="5423"/>
        <w:gridCol w:w="2889"/>
      </w:tblGrid>
      <w:tr w:rsidR="001E1BDB" w:rsidRPr="00AD435D" w:rsidTr="00F921C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AD435D" w:rsidRDefault="001E1BDB" w:rsidP="00F921CD">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AD435D" w:rsidRDefault="001E1BDB" w:rsidP="00F921CD">
            <w:pPr>
              <w:spacing w:beforeLines="1" w:before="2" w:afterLines="1" w:after="2"/>
              <w:rPr>
                <w:rFonts w:ascii="Times" w:hAnsi="Times" w:cs="Times New Roman"/>
                <w:sz w:val="20"/>
                <w:szCs w:val="20"/>
              </w:rPr>
            </w:pPr>
            <w:r w:rsidRPr="00AD435D">
              <w:rPr>
                <w:rFonts w:cs="Times New Roman"/>
                <w:b/>
                <w:bCs/>
                <w:sz w:val="28"/>
                <w:szCs w:val="28"/>
              </w:rPr>
              <w:t xml:space="preserve">Always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AD435D" w:rsidRDefault="001E1BDB" w:rsidP="00F921CD">
            <w:pPr>
              <w:spacing w:beforeLines="1" w:before="2" w:afterLines="1" w:after="2"/>
              <w:rPr>
                <w:rFonts w:ascii="Times" w:hAnsi="Times" w:cs="Times New Roman"/>
                <w:sz w:val="20"/>
                <w:szCs w:val="20"/>
              </w:rPr>
            </w:pPr>
            <w:r w:rsidRPr="00AD435D">
              <w:rPr>
                <w:rFonts w:cs="Times New Roman"/>
                <w:b/>
                <w:bCs/>
                <w:sz w:val="28"/>
                <w:szCs w:val="28"/>
              </w:rPr>
              <w:t xml:space="preserve">Never </w:t>
            </w:r>
          </w:p>
        </w:tc>
      </w:tr>
      <w:tr w:rsidR="001E1BDB" w:rsidRPr="00AD435D" w:rsidTr="00F921C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AD435D" w:rsidRDefault="001E1BDB" w:rsidP="00F921CD">
            <w:pPr>
              <w:spacing w:beforeLines="1" w:before="2" w:afterLines="1" w:after="2"/>
              <w:rPr>
                <w:rFonts w:ascii="Times" w:hAnsi="Times" w:cs="Times New Roman"/>
                <w:sz w:val="20"/>
                <w:szCs w:val="20"/>
              </w:rPr>
            </w:pPr>
            <w:r w:rsidRPr="00AD435D">
              <w:rPr>
                <w:rFonts w:cs="Times New Roman"/>
              </w:rPr>
              <w:t xml:space="preserve">Before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Default="001E1BDB" w:rsidP="00F921CD">
            <w:pPr>
              <w:spacing w:beforeLines="1" w:before="2" w:afterLines="1" w:after="2"/>
              <w:rPr>
                <w:rFonts w:cs="Times New Roman"/>
              </w:rPr>
            </w:pPr>
          </w:p>
          <w:p w:rsidR="001E1BDB" w:rsidRDefault="001E1BDB" w:rsidP="00F921CD">
            <w:pPr>
              <w:spacing w:beforeLines="1" w:before="2" w:afterLines="1" w:after="2"/>
              <w:rPr>
                <w:rFonts w:cs="Times New Roman"/>
              </w:rPr>
            </w:pPr>
            <w:r w:rsidRPr="00AD435D">
              <w:rPr>
                <w:rFonts w:cs="Times New Roman"/>
              </w:rPr>
              <w:t>-Arrange details of visit.</w:t>
            </w:r>
            <w:r w:rsidRPr="00AD435D">
              <w:rPr>
                <w:rFonts w:cs="Times New Roman"/>
              </w:rPr>
              <w:br/>
              <w:t>-Agree purpose of visit</w:t>
            </w:r>
            <w:r>
              <w:rPr>
                <w:rFonts w:cs="Times New Roman"/>
              </w:rPr>
              <w:t xml:space="preserve"> -link to SDP</w:t>
            </w:r>
            <w:r w:rsidRPr="00AD435D">
              <w:rPr>
                <w:rFonts w:cs="Times New Roman"/>
              </w:rPr>
              <w:br/>
              <w:t>-Discuss the context of the lesson to be observed.</w:t>
            </w:r>
            <w:r w:rsidRPr="00AD435D">
              <w:rPr>
                <w:rFonts w:cs="Times New Roman"/>
              </w:rPr>
              <w:br/>
              <w:t xml:space="preserve">-Agree role within the lesson </w:t>
            </w:r>
          </w:p>
          <w:p w:rsidR="001E1BDB" w:rsidRPr="00AD435D" w:rsidRDefault="001E1BDB" w:rsidP="00F921CD">
            <w:pPr>
              <w:spacing w:beforeLines="1" w:before="2" w:afterLines="1" w:after="2"/>
              <w:rPr>
                <w:rFonts w:ascii="Times"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AD435D" w:rsidRDefault="001E1BDB" w:rsidP="00F921CD">
            <w:pPr>
              <w:spacing w:beforeLines="1" w:before="2" w:afterLines="1" w:after="2"/>
              <w:rPr>
                <w:rFonts w:ascii="Times" w:hAnsi="Times" w:cs="Times New Roman"/>
                <w:sz w:val="20"/>
                <w:szCs w:val="20"/>
              </w:rPr>
            </w:pPr>
            <w:r w:rsidRPr="00AD435D">
              <w:rPr>
                <w:rFonts w:cs="Times New Roman"/>
              </w:rPr>
              <w:t xml:space="preserve">-Turn up unannounced </w:t>
            </w:r>
          </w:p>
        </w:tc>
      </w:tr>
      <w:tr w:rsidR="001E1BDB" w:rsidRPr="00AD435D" w:rsidTr="00F921C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AD435D" w:rsidRDefault="001E1BDB" w:rsidP="00F921CD">
            <w:pPr>
              <w:spacing w:beforeLines="1" w:before="2" w:afterLines="1" w:after="2"/>
              <w:rPr>
                <w:rFonts w:ascii="Times" w:hAnsi="Times" w:cs="Times New Roman"/>
                <w:sz w:val="20"/>
                <w:szCs w:val="20"/>
              </w:rPr>
            </w:pPr>
            <w:r w:rsidRPr="00AD435D">
              <w:rPr>
                <w:rFonts w:cs="Times New Roman"/>
              </w:rPr>
              <w:t xml:space="preserve">During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Default="001E1BDB" w:rsidP="00F921CD">
            <w:pPr>
              <w:spacing w:beforeLines="1" w:before="2" w:afterLines="1" w:after="2"/>
              <w:rPr>
                <w:rFonts w:cs="Times New Roman"/>
              </w:rPr>
            </w:pPr>
          </w:p>
          <w:p w:rsidR="001E1BDB" w:rsidRDefault="001E1BDB" w:rsidP="00F921CD">
            <w:pPr>
              <w:spacing w:beforeLines="1" w:before="2" w:afterLines="1" w:after="2"/>
              <w:rPr>
                <w:rFonts w:cs="Times New Roman"/>
              </w:rPr>
            </w:pPr>
            <w:r w:rsidRPr="00AD435D">
              <w:rPr>
                <w:rFonts w:cs="Times New Roman"/>
              </w:rPr>
              <w:t>-Keep to the role agreed</w:t>
            </w:r>
            <w:r w:rsidRPr="00AD435D">
              <w:rPr>
                <w:rFonts w:cs="Times New Roman"/>
              </w:rPr>
              <w:br/>
              <w:t xml:space="preserve">-Keep questions for the class teacher until after the visit is over </w:t>
            </w:r>
          </w:p>
          <w:p w:rsidR="001E1BDB" w:rsidRDefault="001E1BDB" w:rsidP="00F921CD">
            <w:pPr>
              <w:spacing w:beforeLines="1" w:before="2" w:afterLines="1" w:after="2"/>
              <w:rPr>
                <w:rFonts w:cs="Times New Roman"/>
              </w:rPr>
            </w:pPr>
            <w:r w:rsidRPr="00AD435D">
              <w:rPr>
                <w:rFonts w:cs="Times New Roman"/>
              </w:rPr>
              <w:t xml:space="preserve">-Please remember confidentiality </w:t>
            </w:r>
          </w:p>
          <w:p w:rsidR="001E1BDB" w:rsidRDefault="001E1BDB" w:rsidP="00F921CD">
            <w:pPr>
              <w:spacing w:beforeLines="1" w:before="2" w:afterLines="1" w:after="2"/>
              <w:rPr>
                <w:rFonts w:cs="Times New Roman"/>
              </w:rPr>
            </w:pPr>
            <w:r w:rsidRPr="00AD435D">
              <w:rPr>
                <w:rFonts w:cs="Times New Roman"/>
              </w:rPr>
              <w:t>-Stick to the times and purpose agreed</w:t>
            </w:r>
            <w:r w:rsidRPr="00AD435D">
              <w:rPr>
                <w:rFonts w:cs="Times New Roman"/>
              </w:rPr>
              <w:br/>
            </w:r>
            <w:r w:rsidRPr="00AD435D">
              <w:rPr>
                <w:rFonts w:cs="Times New Roman"/>
              </w:rPr>
              <w:lastRenderedPageBreak/>
              <w:t xml:space="preserve">-Be sensitive to the mood in the classroom and the expectations of the children. </w:t>
            </w:r>
          </w:p>
          <w:p w:rsidR="001E1BDB" w:rsidRPr="00AD435D" w:rsidRDefault="001E1BDB" w:rsidP="00F921CD">
            <w:pPr>
              <w:spacing w:beforeLines="1" w:before="2" w:afterLines="1" w:after="2"/>
              <w:rPr>
                <w:rFonts w:ascii="Times"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Default="001E1BDB" w:rsidP="00F921CD">
            <w:pPr>
              <w:spacing w:beforeLines="1" w:before="2" w:afterLines="1" w:after="2"/>
              <w:rPr>
                <w:rFonts w:cs="Times New Roman"/>
              </w:rPr>
            </w:pPr>
            <w:r w:rsidRPr="00AD435D">
              <w:rPr>
                <w:rFonts w:cs="Times New Roman"/>
              </w:rPr>
              <w:lastRenderedPageBreak/>
              <w:t xml:space="preserve">-Assume a different role </w:t>
            </w:r>
          </w:p>
          <w:p w:rsidR="001E1BDB" w:rsidRDefault="001E1BDB" w:rsidP="00F921CD">
            <w:pPr>
              <w:spacing w:beforeLines="1" w:before="2" w:afterLines="1" w:after="2"/>
              <w:rPr>
                <w:rFonts w:cs="Times New Roman"/>
              </w:rPr>
            </w:pPr>
            <w:r w:rsidRPr="00AD435D">
              <w:rPr>
                <w:rFonts w:cs="Times New Roman"/>
              </w:rPr>
              <w:t xml:space="preserve">-Walk in with a clipboard </w:t>
            </w:r>
          </w:p>
          <w:p w:rsidR="001E1BDB" w:rsidRDefault="001E1BDB" w:rsidP="00F921CD">
            <w:pPr>
              <w:spacing w:beforeLines="1" w:before="2" w:afterLines="1" w:after="2"/>
              <w:rPr>
                <w:rFonts w:cs="Times New Roman"/>
              </w:rPr>
            </w:pPr>
            <w:r w:rsidRPr="00AD435D">
              <w:rPr>
                <w:rFonts w:cs="Times New Roman"/>
              </w:rPr>
              <w:t xml:space="preserve">-Interrupt the teacher </w:t>
            </w:r>
          </w:p>
          <w:p w:rsidR="001E1BDB" w:rsidRPr="00AD435D" w:rsidRDefault="001E1BDB" w:rsidP="00F921CD">
            <w:pPr>
              <w:spacing w:beforeLines="1" w:before="2" w:afterLines="1" w:after="2"/>
              <w:rPr>
                <w:rFonts w:ascii="Times" w:hAnsi="Times" w:cs="Times New Roman"/>
                <w:sz w:val="20"/>
                <w:szCs w:val="20"/>
              </w:rPr>
            </w:pPr>
            <w:r w:rsidRPr="00AD435D">
              <w:rPr>
                <w:rFonts w:cs="Times New Roman"/>
              </w:rPr>
              <w:t xml:space="preserve">-Distract the pupils from their task </w:t>
            </w:r>
          </w:p>
        </w:tc>
      </w:tr>
      <w:tr w:rsidR="001E1BDB" w:rsidRPr="00AD435D" w:rsidTr="00F921C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AD435D" w:rsidRDefault="001E1BDB" w:rsidP="00F921CD">
            <w:pPr>
              <w:spacing w:beforeLines="1" w:before="2" w:afterLines="1" w:after="2"/>
              <w:rPr>
                <w:rFonts w:ascii="Times" w:hAnsi="Times" w:cs="Times New Roman"/>
                <w:sz w:val="20"/>
                <w:szCs w:val="20"/>
              </w:rPr>
            </w:pPr>
            <w:r w:rsidRPr="00AD435D">
              <w:rPr>
                <w:rFonts w:cs="Times New Roman"/>
              </w:rPr>
              <w:t xml:space="preserve">After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Default="001E1BDB" w:rsidP="00F921CD">
            <w:pPr>
              <w:spacing w:beforeLines="1" w:before="2" w:afterLines="1" w:after="2"/>
              <w:rPr>
                <w:rFonts w:cs="Times New Roman"/>
              </w:rPr>
            </w:pPr>
          </w:p>
          <w:p w:rsidR="001E1BDB" w:rsidRDefault="001E1BDB" w:rsidP="00F921CD">
            <w:pPr>
              <w:spacing w:beforeLines="1" w:before="2" w:afterLines="1" w:after="2"/>
              <w:rPr>
                <w:rFonts w:cs="Times New Roman"/>
              </w:rPr>
            </w:pPr>
            <w:r w:rsidRPr="00AD435D">
              <w:rPr>
                <w:rFonts w:cs="Times New Roman"/>
              </w:rPr>
              <w:t xml:space="preserve">-Thank the teacher and the pupils </w:t>
            </w:r>
          </w:p>
          <w:p w:rsidR="001E1BDB" w:rsidRDefault="001E1BDB" w:rsidP="00F921CD">
            <w:pPr>
              <w:spacing w:beforeLines="1" w:before="2" w:afterLines="1" w:after="2"/>
              <w:rPr>
                <w:rFonts w:cs="Times New Roman"/>
              </w:rPr>
            </w:pPr>
            <w:r w:rsidRPr="00AD435D">
              <w:rPr>
                <w:rFonts w:cs="Times New Roman"/>
              </w:rPr>
              <w:t>-Discuss the visit with the teacher at their convenience</w:t>
            </w:r>
            <w:r w:rsidRPr="00AD435D">
              <w:rPr>
                <w:rFonts w:cs="Times New Roman"/>
              </w:rPr>
              <w:br/>
              <w:t xml:space="preserve">-Feedback to the governing body </w:t>
            </w:r>
          </w:p>
          <w:p w:rsidR="001E1BDB" w:rsidRPr="00AD435D" w:rsidRDefault="001E1BDB" w:rsidP="00F921CD">
            <w:pPr>
              <w:spacing w:beforeLines="1" w:before="2" w:afterLines="1" w:after="2"/>
              <w:rPr>
                <w:rFonts w:ascii="Times"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AD435D" w:rsidRDefault="001E1BDB" w:rsidP="00F921CD">
            <w:pPr>
              <w:spacing w:beforeLines="1" w:before="2" w:afterLines="1" w:after="2"/>
              <w:rPr>
                <w:rFonts w:ascii="Times" w:hAnsi="Times" w:cs="Times New Roman"/>
                <w:sz w:val="20"/>
                <w:szCs w:val="20"/>
              </w:rPr>
            </w:pPr>
            <w:r w:rsidRPr="00AD435D">
              <w:rPr>
                <w:rFonts w:cs="Times New Roman"/>
              </w:rPr>
              <w:t>-Leave without acknowledgement</w:t>
            </w:r>
            <w:r w:rsidRPr="00AD435D">
              <w:rPr>
                <w:rFonts w:cs="Times New Roman"/>
              </w:rPr>
              <w:br/>
              <w:t xml:space="preserve">-Break rules of confidentiality </w:t>
            </w:r>
          </w:p>
        </w:tc>
      </w:tr>
    </w:tbl>
    <w:p w:rsidR="001E1BDB" w:rsidRPr="00AD435D" w:rsidRDefault="001E1BDB" w:rsidP="001E1BDB">
      <w:pPr>
        <w:spacing w:beforeLines="1" w:before="2" w:afterLines="1" w:after="2"/>
        <w:rPr>
          <w:rFonts w:ascii="Times" w:hAnsi="Times" w:cs="Times New Roman"/>
          <w:sz w:val="20"/>
          <w:szCs w:val="20"/>
        </w:rPr>
      </w:pPr>
    </w:p>
    <w:p w:rsidR="001E1BDB" w:rsidRPr="00AD435D" w:rsidRDefault="001E1BDB" w:rsidP="001E1BDB">
      <w:pPr>
        <w:spacing w:beforeLines="1" w:before="2" w:afterLines="1" w:after="2"/>
        <w:rPr>
          <w:rFonts w:ascii="SymbolMT" w:hAnsi="SymbolMT" w:cs="Times New Roman"/>
        </w:rPr>
      </w:pPr>
      <w:r w:rsidRPr="00AD435D">
        <w:rPr>
          <w:rFonts w:cs="Times New Roman"/>
          <w:b/>
          <w:bCs/>
        </w:rPr>
        <w:t xml:space="preserve">Providing Feedback </w:t>
      </w:r>
    </w:p>
    <w:p w:rsidR="001E1BDB" w:rsidRDefault="001E1BDB" w:rsidP="001E1BDB">
      <w:pPr>
        <w:spacing w:beforeLines="1" w:before="2" w:afterLines="1" w:after="2"/>
        <w:rPr>
          <w:rFonts w:cs="Times New Roman"/>
        </w:rPr>
      </w:pPr>
      <w:r w:rsidRPr="00AD435D">
        <w:rPr>
          <w:rFonts w:cs="Times New Roman"/>
        </w:rPr>
        <w:t xml:space="preserve">The </w:t>
      </w:r>
      <w:r w:rsidRPr="00AD435D">
        <w:rPr>
          <w:rFonts w:cs="Times New Roman"/>
          <w:b/>
          <w:bCs/>
        </w:rPr>
        <w:t xml:space="preserve">Governors’ visits </w:t>
      </w:r>
      <w:r>
        <w:rPr>
          <w:rFonts w:cs="Times New Roman"/>
          <w:b/>
          <w:bCs/>
        </w:rPr>
        <w:t>report</w:t>
      </w:r>
      <w:r w:rsidRPr="00AD435D">
        <w:rPr>
          <w:rFonts w:cs="Times New Roman"/>
          <w:b/>
          <w:bCs/>
        </w:rPr>
        <w:t xml:space="preserve"> </w:t>
      </w:r>
      <w:r w:rsidRPr="00AD435D">
        <w:rPr>
          <w:rFonts w:cs="Times New Roman"/>
        </w:rPr>
        <w:t xml:space="preserve">pro forma should be completed as soon as possible after the visit. </w:t>
      </w:r>
    </w:p>
    <w:p w:rsidR="001E1BDB" w:rsidRPr="00AD435D" w:rsidRDefault="001E1BDB" w:rsidP="001E1BDB">
      <w:pPr>
        <w:spacing w:beforeLines="1" w:before="2" w:afterLines="1" w:after="2"/>
        <w:rPr>
          <w:rFonts w:ascii="Times" w:hAnsi="Times" w:cs="Times New Roman"/>
          <w:sz w:val="20"/>
          <w:szCs w:val="20"/>
        </w:rPr>
      </w:pPr>
      <w:r w:rsidRPr="00AD435D">
        <w:rPr>
          <w:rFonts w:cs="Times New Roman"/>
        </w:rPr>
        <w:t xml:space="preserve">The report should be copied to: </w:t>
      </w:r>
    </w:p>
    <w:p w:rsidR="001E1BDB" w:rsidRDefault="001E1BDB" w:rsidP="001E1BDB">
      <w:pPr>
        <w:spacing w:beforeLines="1" w:before="2" w:afterLines="1" w:after="2"/>
        <w:rPr>
          <w:rFonts w:cs="Times New Roman"/>
          <w:sz w:val="28"/>
          <w:szCs w:val="28"/>
        </w:rPr>
      </w:pPr>
      <w:r w:rsidRPr="00AD435D">
        <w:rPr>
          <w:rFonts w:cs="Times New Roman"/>
          <w:sz w:val="28"/>
          <w:szCs w:val="28"/>
        </w:rPr>
        <w:t xml:space="preserve">-The </w:t>
      </w:r>
      <w:r>
        <w:rPr>
          <w:rFonts w:cs="Times New Roman"/>
          <w:sz w:val="28"/>
          <w:szCs w:val="28"/>
        </w:rPr>
        <w:t>Headteacher</w:t>
      </w:r>
      <w:r>
        <w:rPr>
          <w:rFonts w:cs="Times New Roman"/>
          <w:sz w:val="28"/>
          <w:szCs w:val="28"/>
        </w:rPr>
        <w:br/>
        <w:t>-The subject leader, if applicable</w:t>
      </w:r>
    </w:p>
    <w:p w:rsidR="001E1BDB" w:rsidRDefault="001E1BDB" w:rsidP="001E1BDB">
      <w:pPr>
        <w:spacing w:beforeLines="1" w:before="2" w:afterLines="1" w:after="2"/>
        <w:rPr>
          <w:rFonts w:cs="Times New Roman"/>
          <w:sz w:val="28"/>
          <w:szCs w:val="28"/>
        </w:rPr>
      </w:pPr>
      <w:r>
        <w:rPr>
          <w:rFonts w:cs="Times New Roman"/>
          <w:sz w:val="28"/>
          <w:szCs w:val="28"/>
        </w:rPr>
        <w:t>Then presented at t</w:t>
      </w:r>
      <w:r w:rsidR="00B16068">
        <w:rPr>
          <w:rFonts w:cs="Times New Roman"/>
          <w:sz w:val="28"/>
          <w:szCs w:val="28"/>
        </w:rPr>
        <w:t>he next Governing Board meeting</w:t>
      </w:r>
    </w:p>
    <w:p w:rsidR="00B16068" w:rsidRDefault="00B16068" w:rsidP="001E1BDB">
      <w:pPr>
        <w:spacing w:beforeLines="1" w:before="2" w:afterLines="1" w:after="2"/>
        <w:rPr>
          <w:rFonts w:cs="Times New Roman"/>
          <w:sz w:val="28"/>
          <w:szCs w:val="28"/>
        </w:rPr>
      </w:pPr>
    </w:p>
    <w:p w:rsidR="001E1BDB" w:rsidRPr="00AD435D" w:rsidRDefault="001E1BDB" w:rsidP="001E1BDB">
      <w:pPr>
        <w:spacing w:beforeLines="1" w:before="2" w:afterLines="1" w:after="2"/>
        <w:rPr>
          <w:rFonts w:ascii="Times" w:hAnsi="Times" w:cs="Times New Roman"/>
          <w:sz w:val="20"/>
          <w:szCs w:val="20"/>
        </w:rPr>
      </w:pPr>
      <w:r w:rsidRPr="00AD435D">
        <w:rPr>
          <w:rFonts w:cs="Times New Roman"/>
          <w:b/>
          <w:bCs/>
          <w:sz w:val="28"/>
          <w:szCs w:val="28"/>
        </w:rPr>
        <w:t xml:space="preserve">Policy Review </w:t>
      </w:r>
    </w:p>
    <w:p w:rsidR="001E1BDB" w:rsidRPr="00AD435D" w:rsidRDefault="001E1BDB" w:rsidP="001E1BDB">
      <w:pPr>
        <w:spacing w:beforeLines="1" w:before="2" w:afterLines="1" w:after="2"/>
        <w:rPr>
          <w:rFonts w:ascii="Times" w:hAnsi="Times" w:cs="Times New Roman"/>
          <w:sz w:val="20"/>
          <w:szCs w:val="20"/>
        </w:rPr>
      </w:pPr>
      <w:r w:rsidRPr="00AD435D">
        <w:rPr>
          <w:rFonts w:cs="Times New Roman"/>
          <w:sz w:val="28"/>
          <w:szCs w:val="28"/>
        </w:rPr>
        <w:t xml:space="preserve">The policy should be reviewed every two years. The key questions should be: </w:t>
      </w:r>
    </w:p>
    <w:p w:rsidR="001E1BDB" w:rsidRPr="00AD435D" w:rsidRDefault="001E1BDB" w:rsidP="001E1BDB">
      <w:pPr>
        <w:numPr>
          <w:ilvl w:val="0"/>
          <w:numId w:val="71"/>
        </w:numPr>
        <w:spacing w:beforeLines="1" w:before="2" w:afterLines="1" w:after="2" w:line="240" w:lineRule="auto"/>
        <w:rPr>
          <w:rFonts w:ascii="SymbolMT" w:hAnsi="SymbolMT" w:cs="Times New Roman"/>
          <w:sz w:val="28"/>
          <w:szCs w:val="28"/>
        </w:rPr>
      </w:pPr>
      <w:r w:rsidRPr="00AD435D">
        <w:rPr>
          <w:rFonts w:cs="Times New Roman"/>
          <w:sz w:val="28"/>
          <w:szCs w:val="28"/>
        </w:rPr>
        <w:t>Has every</w:t>
      </w:r>
      <w:r>
        <w:rPr>
          <w:rFonts w:cs="Times New Roman"/>
          <w:sz w:val="28"/>
          <w:szCs w:val="28"/>
        </w:rPr>
        <w:t xml:space="preserve"> Governor visited at least three s</w:t>
      </w:r>
      <w:r w:rsidRPr="00AD435D">
        <w:rPr>
          <w:rFonts w:cs="Times New Roman"/>
          <w:sz w:val="28"/>
          <w:szCs w:val="28"/>
        </w:rPr>
        <w:t>ess</w:t>
      </w:r>
      <w:r>
        <w:rPr>
          <w:rFonts w:cs="Times New Roman"/>
          <w:sz w:val="28"/>
          <w:szCs w:val="28"/>
        </w:rPr>
        <w:t>i</w:t>
      </w:r>
      <w:r w:rsidRPr="00AD435D">
        <w:rPr>
          <w:rFonts w:cs="Times New Roman"/>
          <w:sz w:val="28"/>
          <w:szCs w:val="28"/>
        </w:rPr>
        <w:t>on</w:t>
      </w:r>
      <w:r>
        <w:rPr>
          <w:rFonts w:cs="Times New Roman"/>
          <w:sz w:val="28"/>
          <w:szCs w:val="28"/>
        </w:rPr>
        <w:t>s</w:t>
      </w:r>
      <w:r w:rsidRPr="00AD435D">
        <w:rPr>
          <w:rFonts w:cs="Times New Roman"/>
          <w:sz w:val="28"/>
          <w:szCs w:val="28"/>
        </w:rPr>
        <w:t xml:space="preserve"> during the year? </w:t>
      </w:r>
    </w:p>
    <w:p w:rsidR="001E1BDB" w:rsidRPr="00CD1FFE" w:rsidRDefault="001E1BDB" w:rsidP="001E1BDB">
      <w:pPr>
        <w:numPr>
          <w:ilvl w:val="0"/>
          <w:numId w:val="71"/>
        </w:numPr>
        <w:spacing w:beforeLines="1" w:before="2" w:afterLines="1" w:after="2" w:line="240" w:lineRule="auto"/>
        <w:rPr>
          <w:rFonts w:ascii="SymbolMT" w:hAnsi="SymbolMT" w:cs="Times New Roman"/>
          <w:sz w:val="28"/>
          <w:szCs w:val="28"/>
        </w:rPr>
      </w:pPr>
      <w:r w:rsidRPr="00AD435D">
        <w:rPr>
          <w:rFonts w:cs="Times New Roman"/>
          <w:sz w:val="28"/>
          <w:szCs w:val="28"/>
        </w:rPr>
        <w:t xml:space="preserve">Has every Governor had a conversation with the subject leader they are </w:t>
      </w:r>
      <w:r w:rsidRPr="00CD1FFE">
        <w:rPr>
          <w:rFonts w:cs="Times New Roman"/>
          <w:sz w:val="28"/>
          <w:szCs w:val="28"/>
        </w:rPr>
        <w:t xml:space="preserve">linked to? </w:t>
      </w:r>
    </w:p>
    <w:p w:rsidR="001E1BDB" w:rsidRPr="00CD1FFE" w:rsidRDefault="001E1BDB" w:rsidP="001E1BDB">
      <w:pPr>
        <w:numPr>
          <w:ilvl w:val="0"/>
          <w:numId w:val="71"/>
        </w:numPr>
        <w:spacing w:beforeLines="1" w:before="2" w:afterLines="1" w:after="2" w:line="240" w:lineRule="auto"/>
        <w:rPr>
          <w:rFonts w:ascii="SymbolMT" w:hAnsi="SymbolMT" w:cs="Times New Roman"/>
          <w:sz w:val="28"/>
          <w:szCs w:val="28"/>
        </w:rPr>
      </w:pPr>
      <w:r w:rsidRPr="00AD435D">
        <w:rPr>
          <w:rFonts w:cs="Times New Roman"/>
          <w:sz w:val="28"/>
          <w:szCs w:val="28"/>
        </w:rPr>
        <w:t xml:space="preserve">Are our visits achieving the potential benefits identified in this policy? </w:t>
      </w:r>
    </w:p>
    <w:p w:rsidR="001E1BDB" w:rsidRPr="00AD435D" w:rsidRDefault="001E1BDB" w:rsidP="001E1BDB">
      <w:pPr>
        <w:numPr>
          <w:ilvl w:val="0"/>
          <w:numId w:val="71"/>
        </w:numPr>
        <w:spacing w:beforeLines="1" w:before="2" w:afterLines="1" w:after="2" w:line="240" w:lineRule="auto"/>
        <w:rPr>
          <w:rFonts w:ascii="SymbolMT" w:hAnsi="SymbolMT" w:cs="Times New Roman"/>
          <w:sz w:val="28"/>
          <w:szCs w:val="28"/>
        </w:rPr>
      </w:pPr>
      <w:r>
        <w:rPr>
          <w:rFonts w:cs="Times New Roman"/>
          <w:sz w:val="28"/>
          <w:szCs w:val="28"/>
        </w:rPr>
        <w:t>Are the Governor visits effective and focused?</w:t>
      </w:r>
    </w:p>
    <w:p w:rsidR="001E1BDB" w:rsidRPr="00AD435D" w:rsidRDefault="001E1BDB" w:rsidP="001E1BDB">
      <w:pPr>
        <w:numPr>
          <w:ilvl w:val="0"/>
          <w:numId w:val="71"/>
        </w:numPr>
        <w:spacing w:beforeLines="1" w:before="2" w:afterLines="1" w:after="2" w:line="240" w:lineRule="auto"/>
        <w:rPr>
          <w:rFonts w:ascii="SymbolMT" w:hAnsi="SymbolMT" w:cs="Times New Roman"/>
          <w:sz w:val="28"/>
          <w:szCs w:val="28"/>
        </w:rPr>
      </w:pPr>
      <w:r w:rsidRPr="00AD435D">
        <w:rPr>
          <w:rFonts w:cs="Times New Roman"/>
          <w:sz w:val="28"/>
          <w:szCs w:val="28"/>
        </w:rPr>
        <w:t xml:space="preserve">Have there been any unexpected benefits? </w:t>
      </w:r>
    </w:p>
    <w:p w:rsidR="001E1BDB" w:rsidRPr="00AD435D" w:rsidRDefault="001E1BDB" w:rsidP="001E1BDB">
      <w:pPr>
        <w:numPr>
          <w:ilvl w:val="0"/>
          <w:numId w:val="71"/>
        </w:numPr>
        <w:spacing w:beforeLines="1" w:before="2" w:afterLines="1" w:after="2" w:line="240" w:lineRule="auto"/>
        <w:rPr>
          <w:rFonts w:ascii="SymbolMT" w:hAnsi="SymbolMT" w:cs="Times New Roman"/>
          <w:sz w:val="28"/>
          <w:szCs w:val="28"/>
        </w:rPr>
      </w:pPr>
      <w:r w:rsidRPr="00AD435D">
        <w:rPr>
          <w:rFonts w:cs="Times New Roman"/>
          <w:sz w:val="28"/>
          <w:szCs w:val="28"/>
        </w:rPr>
        <w:t xml:space="preserve">How can we </w:t>
      </w:r>
      <w:r>
        <w:rPr>
          <w:rFonts w:cs="Times New Roman"/>
          <w:sz w:val="28"/>
          <w:szCs w:val="28"/>
        </w:rPr>
        <w:t>further improve our policy and practice</w:t>
      </w:r>
      <w:r w:rsidRPr="00AD435D">
        <w:rPr>
          <w:rFonts w:cs="Times New Roman"/>
          <w:sz w:val="28"/>
          <w:szCs w:val="28"/>
        </w:rPr>
        <w:t xml:space="preserve">? </w:t>
      </w:r>
    </w:p>
    <w:p w:rsidR="001E1BDB" w:rsidRDefault="001E1BDB" w:rsidP="001E1BDB">
      <w:pPr>
        <w:spacing w:beforeLines="1" w:before="2" w:afterLines="1" w:after="2"/>
        <w:rPr>
          <w:rFonts w:cs="Times New Roman"/>
          <w:sz w:val="28"/>
          <w:szCs w:val="28"/>
        </w:rPr>
      </w:pPr>
    </w:p>
    <w:p w:rsidR="00B16068" w:rsidRPr="00B16068" w:rsidRDefault="00B16068" w:rsidP="00B16068">
      <w:pPr>
        <w:pStyle w:val="PlainText"/>
        <w:rPr>
          <w:rFonts w:ascii="Arial" w:hAnsi="Arial" w:cs="Arial"/>
          <w:b/>
          <w:bCs/>
          <w:sz w:val="24"/>
          <w:szCs w:val="24"/>
        </w:rPr>
      </w:pPr>
      <w:r>
        <w:rPr>
          <w:rFonts w:ascii="Arial" w:hAnsi="Arial" w:cs="Arial"/>
          <w:b/>
          <w:bCs/>
          <w:sz w:val="24"/>
          <w:szCs w:val="24"/>
        </w:rPr>
        <w:t>MONITORING, EVALUATION AND REVIEW</w:t>
      </w:r>
    </w:p>
    <w:p w:rsidR="00B16068" w:rsidRDefault="00B16068" w:rsidP="00B16068">
      <w:pPr>
        <w:pStyle w:val="PlainText"/>
        <w:rPr>
          <w:rFonts w:ascii="Arial" w:hAnsi="Arial" w:cs="Arial"/>
          <w:sz w:val="24"/>
          <w:szCs w:val="24"/>
        </w:rPr>
      </w:pPr>
      <w:r>
        <w:rPr>
          <w:rFonts w:ascii="Arial" w:hAnsi="Arial" w:cs="Arial"/>
          <w:sz w:val="24"/>
          <w:szCs w:val="24"/>
        </w:rPr>
        <w:t>This policy will be reviewed annually and its effectiveness evaluated and amended in light of the findings of the evaluation.</w:t>
      </w:r>
    </w:p>
    <w:p w:rsidR="00B16068" w:rsidRDefault="00B16068" w:rsidP="00B16068">
      <w:pPr>
        <w:pStyle w:val="PlainText"/>
        <w:rPr>
          <w:rFonts w:ascii="Arial" w:hAnsi="Arial" w:cs="Arial"/>
          <w:sz w:val="24"/>
          <w:szCs w:val="24"/>
        </w:rPr>
      </w:pPr>
      <w:r>
        <w:rPr>
          <w:rFonts w:ascii="Arial" w:hAnsi="Arial" w:cs="Arial"/>
          <w:sz w:val="24"/>
          <w:szCs w:val="24"/>
        </w:rPr>
        <w:t xml:space="preserve"> </w:t>
      </w:r>
    </w:p>
    <w:p w:rsidR="00B16068" w:rsidRDefault="00B16068" w:rsidP="00B16068">
      <w:pPr>
        <w:pStyle w:val="PlainText"/>
        <w:rPr>
          <w:rFonts w:ascii="Arial" w:hAnsi="Arial" w:cs="Arial"/>
          <w:sz w:val="24"/>
          <w:szCs w:val="24"/>
        </w:rPr>
      </w:pPr>
      <w:r>
        <w:rPr>
          <w:rFonts w:ascii="Arial" w:hAnsi="Arial" w:cs="Arial"/>
          <w:sz w:val="24"/>
          <w:szCs w:val="24"/>
        </w:rPr>
        <w:t>Date of this policy:  November 2016</w:t>
      </w:r>
    </w:p>
    <w:p w:rsidR="00B16068" w:rsidRDefault="00B16068" w:rsidP="00B16068">
      <w:pPr>
        <w:pStyle w:val="PlainText"/>
        <w:rPr>
          <w:rFonts w:ascii="Arial" w:hAnsi="Arial" w:cs="Arial"/>
          <w:sz w:val="24"/>
          <w:szCs w:val="24"/>
        </w:rPr>
      </w:pPr>
      <w:r>
        <w:rPr>
          <w:rFonts w:ascii="Arial" w:hAnsi="Arial" w:cs="Arial"/>
          <w:sz w:val="24"/>
          <w:szCs w:val="24"/>
        </w:rPr>
        <w:t>Review date:           November 2018</w:t>
      </w:r>
    </w:p>
    <w:p w:rsidR="00B16068" w:rsidRDefault="00B16068" w:rsidP="00B16068">
      <w:pPr>
        <w:pStyle w:val="PlainText"/>
        <w:rPr>
          <w:rFonts w:ascii="Arial" w:hAnsi="Arial" w:cs="Arial"/>
          <w:sz w:val="24"/>
          <w:szCs w:val="24"/>
        </w:rPr>
      </w:pPr>
      <w:r>
        <w:rPr>
          <w:rFonts w:ascii="Arial" w:hAnsi="Arial" w:cs="Arial"/>
          <w:sz w:val="24"/>
          <w:szCs w:val="24"/>
        </w:rPr>
        <w:t>Policy approved by:</w:t>
      </w:r>
    </w:p>
    <w:p w:rsidR="00B16068" w:rsidRDefault="00B16068" w:rsidP="00B16068">
      <w:pPr>
        <w:pStyle w:val="PlainText"/>
        <w:rPr>
          <w:rFonts w:ascii="Arial" w:hAnsi="Arial" w:cs="Arial"/>
          <w:sz w:val="24"/>
          <w:szCs w:val="24"/>
        </w:rPr>
      </w:pPr>
    </w:p>
    <w:p w:rsidR="00B16068" w:rsidRDefault="00B16068" w:rsidP="00B16068">
      <w:pPr>
        <w:pStyle w:val="PlainText"/>
        <w:rPr>
          <w:rFonts w:ascii="Arial" w:hAnsi="Arial" w:cs="Arial"/>
          <w:sz w:val="24"/>
          <w:szCs w:val="24"/>
        </w:rPr>
      </w:pPr>
      <w:r>
        <w:rPr>
          <w:rFonts w:ascii="Arial" w:hAnsi="Arial" w:cs="Arial"/>
          <w:sz w:val="24"/>
          <w:szCs w:val="24"/>
        </w:rPr>
        <w:t>……………………………………………</w:t>
      </w:r>
      <w:r>
        <w:rPr>
          <w:rFonts w:ascii="Arial" w:hAnsi="Arial" w:cs="Arial"/>
          <w:sz w:val="24"/>
          <w:szCs w:val="24"/>
        </w:rPr>
        <w:tab/>
        <w:t>…………………………………………….</w:t>
      </w:r>
    </w:p>
    <w:p w:rsidR="00B16068" w:rsidRDefault="00B16068" w:rsidP="00B16068">
      <w:pPr>
        <w:pStyle w:val="PlainText"/>
        <w:rPr>
          <w:rFonts w:ascii="Arial" w:hAnsi="Arial" w:cs="Arial"/>
          <w:sz w:val="24"/>
          <w:szCs w:val="24"/>
        </w:rPr>
      </w:pPr>
      <w:r>
        <w:rPr>
          <w:rFonts w:ascii="Arial" w:hAnsi="Arial" w:cs="Arial"/>
          <w:sz w:val="24"/>
          <w:szCs w:val="24"/>
        </w:rPr>
        <w:t>Mrs Mead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Mrs J Reid</w:t>
      </w:r>
    </w:p>
    <w:p w:rsidR="00B16068" w:rsidRDefault="00B16068" w:rsidP="00B16068">
      <w:pPr>
        <w:pStyle w:val="PlainText"/>
        <w:rPr>
          <w:rFonts w:ascii="Arial" w:hAnsi="Arial" w:cs="Arial"/>
          <w:sz w:val="24"/>
          <w:szCs w:val="24"/>
        </w:rPr>
      </w:pPr>
      <w:r>
        <w:rPr>
          <w:rFonts w:ascii="Arial" w:hAnsi="Arial" w:cs="Arial"/>
          <w:sz w:val="24"/>
          <w:szCs w:val="24"/>
        </w:rPr>
        <w:t>Head Teacher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Chair of Governor</w:t>
      </w:r>
    </w:p>
    <w:p w:rsidR="00B16068" w:rsidRDefault="00B16068" w:rsidP="00B16068">
      <w:pPr>
        <w:pStyle w:val="PlainText"/>
        <w:rPr>
          <w:rFonts w:ascii="Arial" w:hAnsi="Arial" w:cs="Arial"/>
          <w:sz w:val="24"/>
          <w:szCs w:val="24"/>
        </w:rPr>
      </w:pPr>
    </w:p>
    <w:p w:rsidR="001E1BDB" w:rsidRDefault="00B16068" w:rsidP="00B16068">
      <w:pPr>
        <w:pStyle w:val="PlainText"/>
        <w:rPr>
          <w:rFonts w:ascii="Times" w:hAnsi="Times" w:cs="Times New Roman"/>
        </w:rPr>
      </w:pPr>
      <w:r>
        <w:rPr>
          <w:rFonts w:ascii="Arial" w:hAnsi="Arial" w:cs="Arial"/>
          <w:sz w:val="24"/>
          <w:szCs w:val="24"/>
        </w:rPr>
        <w:t>Date signed……………………………</w:t>
      </w:r>
    </w:p>
    <w:p w:rsidR="001E1BDB" w:rsidRPr="00353576" w:rsidRDefault="001E1BDB" w:rsidP="001E1BDB">
      <w:pPr>
        <w:tabs>
          <w:tab w:val="left" w:pos="2175"/>
        </w:tabs>
        <w:jc w:val="center"/>
        <w:rPr>
          <w:b/>
          <w:sz w:val="28"/>
          <w:szCs w:val="22"/>
          <w:u w:val="single"/>
        </w:rPr>
      </w:pPr>
      <w:r>
        <w:rPr>
          <w:rFonts w:ascii="Times" w:hAnsi="Times" w:cs="Times New Roman"/>
          <w:sz w:val="20"/>
          <w:szCs w:val="20"/>
        </w:rPr>
        <w:br w:type="page"/>
      </w:r>
      <w:r w:rsidRPr="00353576">
        <w:rPr>
          <w:b/>
          <w:sz w:val="28"/>
          <w:szCs w:val="22"/>
          <w:u w:val="single"/>
        </w:rPr>
        <w:lastRenderedPageBreak/>
        <w:t>Governors Visits to School</w:t>
      </w:r>
    </w:p>
    <w:p w:rsidR="001E1BDB" w:rsidRPr="00353576" w:rsidRDefault="001E1BDB" w:rsidP="001E1BDB">
      <w:pPr>
        <w:tabs>
          <w:tab w:val="left" w:pos="2175"/>
        </w:tabs>
        <w:rPr>
          <w:b/>
          <w:sz w:val="28"/>
          <w:szCs w:val="22"/>
          <w:u w:val="single"/>
        </w:rPr>
      </w:pPr>
    </w:p>
    <w:tbl>
      <w:tblPr>
        <w:tblStyle w:val="TableGrid12"/>
        <w:tblW w:w="10065" w:type="dxa"/>
        <w:tblInd w:w="-318" w:type="dxa"/>
        <w:tblLook w:val="04A0" w:firstRow="1" w:lastRow="0" w:firstColumn="1" w:lastColumn="0" w:noHBand="0" w:noVBand="1"/>
      </w:tblPr>
      <w:tblGrid>
        <w:gridCol w:w="1844"/>
        <w:gridCol w:w="4252"/>
        <w:gridCol w:w="3969"/>
      </w:tblGrid>
      <w:tr w:rsidR="001E1BDB" w:rsidRPr="00353576" w:rsidTr="00F921CD">
        <w:trPr>
          <w:trHeight w:val="500"/>
        </w:trPr>
        <w:tc>
          <w:tcPr>
            <w:tcW w:w="1844" w:type="dxa"/>
            <w:shd w:val="clear" w:color="auto" w:fill="B6DDE8" w:themeFill="accent5" w:themeFillTint="66"/>
          </w:tcPr>
          <w:p w:rsidR="001E1BDB" w:rsidRPr="00353576" w:rsidRDefault="001E1BDB" w:rsidP="00F921CD">
            <w:pPr>
              <w:tabs>
                <w:tab w:val="left" w:pos="2175"/>
              </w:tabs>
              <w:spacing w:before="2" w:after="2"/>
              <w:rPr>
                <w:rFonts w:ascii="Arial" w:hAnsi="Arial"/>
                <w:b/>
                <w:sz w:val="28"/>
                <w:u w:val="single"/>
              </w:rPr>
            </w:pPr>
            <w:r w:rsidRPr="00353576">
              <w:rPr>
                <w:rFonts w:ascii="Arial" w:hAnsi="Arial"/>
                <w:b/>
                <w:sz w:val="28"/>
                <w:u w:val="single"/>
              </w:rPr>
              <w:t>Name:</w:t>
            </w:r>
          </w:p>
        </w:tc>
        <w:tc>
          <w:tcPr>
            <w:tcW w:w="8221" w:type="dxa"/>
            <w:gridSpan w:val="2"/>
            <w:shd w:val="clear" w:color="auto" w:fill="B6DDE8" w:themeFill="accent5" w:themeFillTint="66"/>
          </w:tcPr>
          <w:p w:rsidR="001E1BDB" w:rsidRPr="00353576" w:rsidRDefault="001E1BDB" w:rsidP="00F921CD">
            <w:pPr>
              <w:tabs>
                <w:tab w:val="left" w:pos="2175"/>
              </w:tabs>
              <w:spacing w:before="2" w:after="2"/>
              <w:rPr>
                <w:rFonts w:ascii="Arial" w:hAnsi="Arial"/>
                <w:b/>
                <w:sz w:val="28"/>
                <w:u w:val="single"/>
              </w:rPr>
            </w:pPr>
          </w:p>
        </w:tc>
      </w:tr>
      <w:tr w:rsidR="001E1BDB" w:rsidRPr="00353576" w:rsidTr="00F921CD">
        <w:trPr>
          <w:trHeight w:val="530"/>
        </w:trPr>
        <w:tc>
          <w:tcPr>
            <w:tcW w:w="1844" w:type="dxa"/>
          </w:tcPr>
          <w:p w:rsidR="001E1BDB" w:rsidRPr="00353576" w:rsidRDefault="001E1BDB" w:rsidP="00F921CD">
            <w:pPr>
              <w:tabs>
                <w:tab w:val="left" w:pos="2175"/>
              </w:tabs>
              <w:spacing w:before="2" w:after="2"/>
              <w:rPr>
                <w:rFonts w:ascii="Arial" w:hAnsi="Arial"/>
                <w:b/>
                <w:sz w:val="28"/>
              </w:rPr>
            </w:pPr>
            <w:r w:rsidRPr="00353576">
              <w:rPr>
                <w:rFonts w:ascii="Arial" w:hAnsi="Arial"/>
                <w:b/>
                <w:sz w:val="28"/>
              </w:rPr>
              <w:t xml:space="preserve">Date of Visit </w:t>
            </w:r>
          </w:p>
        </w:tc>
        <w:tc>
          <w:tcPr>
            <w:tcW w:w="4252" w:type="dxa"/>
          </w:tcPr>
          <w:p w:rsidR="001E1BDB" w:rsidRPr="00353576" w:rsidRDefault="001E1BDB" w:rsidP="00F921CD">
            <w:pPr>
              <w:tabs>
                <w:tab w:val="left" w:pos="2175"/>
              </w:tabs>
              <w:spacing w:before="2" w:after="2"/>
              <w:rPr>
                <w:rFonts w:ascii="Arial" w:hAnsi="Arial"/>
                <w:b/>
                <w:sz w:val="28"/>
                <w:u w:val="single"/>
              </w:rPr>
            </w:pPr>
          </w:p>
          <w:p w:rsidR="001E1BDB" w:rsidRPr="00353576" w:rsidRDefault="001E1BDB" w:rsidP="00F921CD">
            <w:pPr>
              <w:tabs>
                <w:tab w:val="left" w:pos="2175"/>
              </w:tabs>
              <w:spacing w:before="2" w:after="2"/>
              <w:rPr>
                <w:rFonts w:ascii="Arial" w:hAnsi="Arial"/>
                <w:b/>
                <w:sz w:val="28"/>
                <w:u w:val="single"/>
              </w:rPr>
            </w:pPr>
          </w:p>
        </w:tc>
        <w:tc>
          <w:tcPr>
            <w:tcW w:w="3969" w:type="dxa"/>
          </w:tcPr>
          <w:p w:rsidR="001E1BDB" w:rsidRPr="00353576" w:rsidRDefault="001E1BDB" w:rsidP="00F921CD">
            <w:pPr>
              <w:tabs>
                <w:tab w:val="left" w:pos="2175"/>
              </w:tabs>
              <w:spacing w:before="2" w:after="2"/>
              <w:rPr>
                <w:rFonts w:ascii="Arial" w:hAnsi="Arial"/>
                <w:b/>
                <w:sz w:val="28"/>
              </w:rPr>
            </w:pPr>
            <w:r w:rsidRPr="00353576">
              <w:rPr>
                <w:rFonts w:ascii="Arial" w:hAnsi="Arial"/>
                <w:b/>
                <w:sz w:val="28"/>
              </w:rPr>
              <w:t>Time in school:</w:t>
            </w:r>
          </w:p>
          <w:p w:rsidR="001E1BDB" w:rsidRPr="00353576" w:rsidRDefault="001E1BDB" w:rsidP="00F921CD">
            <w:pPr>
              <w:tabs>
                <w:tab w:val="left" w:pos="2175"/>
              </w:tabs>
              <w:spacing w:before="2" w:after="2"/>
              <w:rPr>
                <w:rFonts w:ascii="Arial" w:hAnsi="Arial"/>
                <w:b/>
                <w:sz w:val="28"/>
              </w:rPr>
            </w:pPr>
          </w:p>
        </w:tc>
      </w:tr>
      <w:tr w:rsidR="001E1BDB" w:rsidRPr="00353576" w:rsidTr="00F921CD">
        <w:trPr>
          <w:trHeight w:val="750"/>
        </w:trPr>
        <w:tc>
          <w:tcPr>
            <w:tcW w:w="1844" w:type="dxa"/>
          </w:tcPr>
          <w:p w:rsidR="001E1BDB" w:rsidRPr="00353576" w:rsidRDefault="001E1BDB" w:rsidP="00F921CD">
            <w:pPr>
              <w:tabs>
                <w:tab w:val="left" w:pos="2175"/>
              </w:tabs>
              <w:spacing w:before="2" w:after="2"/>
              <w:rPr>
                <w:rFonts w:ascii="Arial" w:hAnsi="Arial"/>
                <w:b/>
                <w:sz w:val="28"/>
              </w:rPr>
            </w:pPr>
            <w:r w:rsidRPr="00353576">
              <w:rPr>
                <w:rFonts w:ascii="Arial" w:hAnsi="Arial"/>
                <w:b/>
                <w:sz w:val="28"/>
              </w:rPr>
              <w:t>Focus</w:t>
            </w:r>
            <w:r>
              <w:rPr>
                <w:rFonts w:ascii="Arial" w:hAnsi="Arial"/>
                <w:b/>
                <w:sz w:val="28"/>
              </w:rPr>
              <w:t xml:space="preserve"> Area</w:t>
            </w:r>
            <w:r w:rsidRPr="00353576">
              <w:rPr>
                <w:rFonts w:ascii="Arial" w:hAnsi="Arial"/>
                <w:b/>
                <w:sz w:val="28"/>
              </w:rPr>
              <w:t>:</w:t>
            </w:r>
          </w:p>
        </w:tc>
        <w:tc>
          <w:tcPr>
            <w:tcW w:w="8221" w:type="dxa"/>
            <w:gridSpan w:val="2"/>
          </w:tcPr>
          <w:p w:rsidR="001E1BDB" w:rsidRDefault="001E1BDB" w:rsidP="00F921CD">
            <w:pPr>
              <w:tabs>
                <w:tab w:val="left" w:pos="2175"/>
              </w:tabs>
              <w:spacing w:before="2" w:after="2"/>
              <w:rPr>
                <w:rFonts w:ascii="Arial" w:hAnsi="Arial"/>
                <w:b/>
                <w:sz w:val="28"/>
                <w:u w:val="single"/>
              </w:rPr>
            </w:pPr>
          </w:p>
          <w:p w:rsidR="001E1BDB" w:rsidRDefault="001E1BDB" w:rsidP="00F921CD">
            <w:pPr>
              <w:tabs>
                <w:tab w:val="left" w:pos="2175"/>
              </w:tabs>
              <w:spacing w:before="2" w:after="2"/>
              <w:rPr>
                <w:rFonts w:ascii="Arial" w:hAnsi="Arial"/>
                <w:b/>
                <w:sz w:val="28"/>
                <w:u w:val="single"/>
              </w:rPr>
            </w:pPr>
          </w:p>
          <w:p w:rsidR="001E1BDB" w:rsidRPr="00353576" w:rsidRDefault="001E1BDB" w:rsidP="00F921CD">
            <w:pPr>
              <w:tabs>
                <w:tab w:val="left" w:pos="2175"/>
              </w:tabs>
              <w:spacing w:before="2" w:after="2"/>
              <w:rPr>
                <w:rFonts w:ascii="Arial" w:hAnsi="Arial"/>
                <w:b/>
                <w:sz w:val="28"/>
                <w:u w:val="single"/>
              </w:rPr>
            </w:pPr>
          </w:p>
        </w:tc>
      </w:tr>
      <w:tr w:rsidR="001E1BDB" w:rsidRPr="00353576" w:rsidTr="00F921CD">
        <w:trPr>
          <w:trHeight w:val="375"/>
        </w:trPr>
        <w:tc>
          <w:tcPr>
            <w:tcW w:w="10065" w:type="dxa"/>
            <w:gridSpan w:val="3"/>
          </w:tcPr>
          <w:p w:rsidR="001E1BDB" w:rsidRPr="00353576" w:rsidRDefault="001E1BDB" w:rsidP="00F921CD">
            <w:pPr>
              <w:tabs>
                <w:tab w:val="left" w:pos="2175"/>
              </w:tabs>
              <w:spacing w:before="2" w:after="2"/>
              <w:rPr>
                <w:rFonts w:ascii="Arial" w:hAnsi="Arial"/>
                <w:b/>
                <w:sz w:val="28"/>
              </w:rPr>
            </w:pPr>
            <w:r w:rsidRPr="00353576">
              <w:rPr>
                <w:rFonts w:ascii="Arial" w:hAnsi="Arial"/>
                <w:b/>
                <w:sz w:val="28"/>
              </w:rPr>
              <w:t xml:space="preserve">Overview and impression </w:t>
            </w:r>
          </w:p>
        </w:tc>
      </w:tr>
      <w:tr w:rsidR="001E1BDB" w:rsidRPr="00353576" w:rsidTr="00F921CD">
        <w:trPr>
          <w:trHeight w:val="2439"/>
        </w:trPr>
        <w:tc>
          <w:tcPr>
            <w:tcW w:w="10065" w:type="dxa"/>
            <w:gridSpan w:val="3"/>
          </w:tcPr>
          <w:p w:rsidR="001E1BDB" w:rsidRPr="00353576" w:rsidRDefault="001E1BDB" w:rsidP="00F921CD">
            <w:pPr>
              <w:tabs>
                <w:tab w:val="left" w:pos="2175"/>
              </w:tabs>
              <w:spacing w:before="2" w:after="2"/>
              <w:rPr>
                <w:rFonts w:ascii="Arial" w:hAnsi="Arial"/>
                <w:b/>
                <w:color w:val="0000FF"/>
                <w:sz w:val="28"/>
                <w:u w:val="single"/>
              </w:rPr>
            </w:pPr>
          </w:p>
        </w:tc>
      </w:tr>
      <w:tr w:rsidR="001E1BDB" w:rsidRPr="00353576" w:rsidTr="00F921CD">
        <w:trPr>
          <w:trHeight w:val="530"/>
        </w:trPr>
        <w:tc>
          <w:tcPr>
            <w:tcW w:w="10065" w:type="dxa"/>
            <w:gridSpan w:val="3"/>
          </w:tcPr>
          <w:p w:rsidR="001E1BDB" w:rsidRPr="00353576" w:rsidRDefault="001E1BDB" w:rsidP="00F921CD">
            <w:pPr>
              <w:tabs>
                <w:tab w:val="left" w:pos="2175"/>
              </w:tabs>
              <w:spacing w:before="2" w:after="2"/>
              <w:rPr>
                <w:rFonts w:ascii="Arial" w:hAnsi="Arial"/>
                <w:b/>
                <w:sz w:val="28"/>
              </w:rPr>
            </w:pPr>
            <w:r w:rsidRPr="00353576">
              <w:rPr>
                <w:rFonts w:ascii="Arial" w:hAnsi="Arial"/>
                <w:b/>
                <w:sz w:val="28"/>
              </w:rPr>
              <w:t>Observation of Focus Area</w:t>
            </w:r>
          </w:p>
        </w:tc>
      </w:tr>
      <w:tr w:rsidR="001E1BDB" w:rsidRPr="00353576" w:rsidTr="00F921CD">
        <w:trPr>
          <w:trHeight w:val="2014"/>
        </w:trPr>
        <w:tc>
          <w:tcPr>
            <w:tcW w:w="10065" w:type="dxa"/>
            <w:gridSpan w:val="3"/>
          </w:tcPr>
          <w:p w:rsidR="001E1BDB" w:rsidRDefault="001E1BDB" w:rsidP="00F921CD">
            <w:pPr>
              <w:tabs>
                <w:tab w:val="left" w:pos="2175"/>
              </w:tabs>
              <w:spacing w:before="2" w:after="2"/>
              <w:rPr>
                <w:rFonts w:ascii="Arial" w:hAnsi="Arial"/>
                <w:b/>
                <w:i/>
                <w:color w:val="0000FF"/>
                <w:sz w:val="28"/>
              </w:rPr>
            </w:pPr>
          </w:p>
          <w:p w:rsidR="001E1BDB" w:rsidRDefault="001E1BDB" w:rsidP="00F921CD">
            <w:pPr>
              <w:tabs>
                <w:tab w:val="left" w:pos="2175"/>
              </w:tabs>
              <w:spacing w:before="2" w:after="2"/>
              <w:rPr>
                <w:rFonts w:ascii="Arial" w:hAnsi="Arial"/>
                <w:b/>
                <w:i/>
                <w:color w:val="0000FF"/>
                <w:sz w:val="28"/>
              </w:rPr>
            </w:pPr>
          </w:p>
          <w:p w:rsidR="001E1BDB" w:rsidRDefault="001E1BDB" w:rsidP="00F921CD">
            <w:pPr>
              <w:tabs>
                <w:tab w:val="left" w:pos="2175"/>
              </w:tabs>
              <w:spacing w:before="2" w:after="2"/>
              <w:rPr>
                <w:rFonts w:ascii="Arial" w:hAnsi="Arial"/>
                <w:b/>
                <w:i/>
                <w:color w:val="0000FF"/>
                <w:sz w:val="28"/>
              </w:rPr>
            </w:pPr>
          </w:p>
          <w:p w:rsidR="001E1BDB" w:rsidRDefault="001E1BDB" w:rsidP="00F921CD">
            <w:pPr>
              <w:tabs>
                <w:tab w:val="left" w:pos="2175"/>
              </w:tabs>
              <w:spacing w:before="2" w:after="2"/>
              <w:rPr>
                <w:rFonts w:ascii="Arial" w:hAnsi="Arial"/>
                <w:b/>
                <w:i/>
                <w:color w:val="0000FF"/>
                <w:sz w:val="28"/>
              </w:rPr>
            </w:pPr>
          </w:p>
          <w:p w:rsidR="001E1BDB" w:rsidRPr="00353576" w:rsidRDefault="001E1BDB" w:rsidP="00F921CD">
            <w:pPr>
              <w:tabs>
                <w:tab w:val="left" w:pos="2175"/>
              </w:tabs>
              <w:spacing w:before="2" w:after="2"/>
              <w:rPr>
                <w:rFonts w:ascii="Arial" w:hAnsi="Arial"/>
                <w:b/>
                <w:color w:val="0000FF"/>
                <w:sz w:val="28"/>
              </w:rPr>
            </w:pPr>
          </w:p>
        </w:tc>
      </w:tr>
    </w:tbl>
    <w:p w:rsidR="001E1BDB" w:rsidRPr="00353576" w:rsidRDefault="001E1BDB" w:rsidP="001E1BDB">
      <w:pPr>
        <w:rPr>
          <w:sz w:val="28"/>
        </w:rPr>
      </w:pPr>
    </w:p>
    <w:tbl>
      <w:tblPr>
        <w:tblStyle w:val="TableGrid12"/>
        <w:tblW w:w="10116" w:type="dxa"/>
        <w:tblInd w:w="-318" w:type="dxa"/>
        <w:tblLook w:val="04A0" w:firstRow="1" w:lastRow="0" w:firstColumn="1" w:lastColumn="0" w:noHBand="0" w:noVBand="1"/>
      </w:tblPr>
      <w:tblGrid>
        <w:gridCol w:w="10116"/>
      </w:tblGrid>
      <w:tr w:rsidR="001E1BDB" w:rsidRPr="00353576" w:rsidTr="00F921CD">
        <w:trPr>
          <w:trHeight w:val="530"/>
        </w:trPr>
        <w:tc>
          <w:tcPr>
            <w:tcW w:w="10116" w:type="dxa"/>
          </w:tcPr>
          <w:p w:rsidR="001E1BDB" w:rsidRPr="00353576" w:rsidRDefault="001E1BDB" w:rsidP="00F921CD">
            <w:pPr>
              <w:tabs>
                <w:tab w:val="left" w:pos="2175"/>
              </w:tabs>
              <w:spacing w:before="2" w:after="2"/>
              <w:rPr>
                <w:rFonts w:ascii="Arial" w:hAnsi="Arial"/>
                <w:b/>
                <w:sz w:val="28"/>
              </w:rPr>
            </w:pPr>
            <w:r w:rsidRPr="00353576">
              <w:rPr>
                <w:rFonts w:ascii="Arial" w:hAnsi="Arial"/>
                <w:b/>
                <w:sz w:val="28"/>
              </w:rPr>
              <w:t>Evidence Seen</w:t>
            </w:r>
          </w:p>
        </w:tc>
      </w:tr>
      <w:tr w:rsidR="001E1BDB" w:rsidRPr="00353576" w:rsidTr="00F921CD">
        <w:trPr>
          <w:trHeight w:val="2136"/>
        </w:trPr>
        <w:tc>
          <w:tcPr>
            <w:tcW w:w="10116" w:type="dxa"/>
          </w:tcPr>
          <w:p w:rsidR="001E1BDB" w:rsidRPr="00353576" w:rsidRDefault="001E1BDB" w:rsidP="00F921CD">
            <w:pPr>
              <w:tabs>
                <w:tab w:val="left" w:pos="2175"/>
              </w:tabs>
              <w:spacing w:before="2" w:after="2"/>
              <w:rPr>
                <w:rFonts w:ascii="Arial" w:hAnsi="Arial"/>
                <w:b/>
                <w:sz w:val="28"/>
              </w:rPr>
            </w:pPr>
          </w:p>
        </w:tc>
      </w:tr>
      <w:tr w:rsidR="001E1BDB" w:rsidRPr="00353576" w:rsidTr="00F921CD">
        <w:trPr>
          <w:trHeight w:val="530"/>
        </w:trPr>
        <w:tc>
          <w:tcPr>
            <w:tcW w:w="10116" w:type="dxa"/>
          </w:tcPr>
          <w:p w:rsidR="001E1BDB" w:rsidRPr="00353576" w:rsidRDefault="001E1BDB" w:rsidP="00F921CD">
            <w:pPr>
              <w:tabs>
                <w:tab w:val="left" w:pos="2175"/>
              </w:tabs>
              <w:spacing w:before="2" w:after="2"/>
              <w:rPr>
                <w:rFonts w:ascii="Arial" w:hAnsi="Arial"/>
                <w:b/>
                <w:sz w:val="28"/>
              </w:rPr>
            </w:pPr>
            <w:r w:rsidRPr="00353576">
              <w:rPr>
                <w:rFonts w:ascii="Arial" w:hAnsi="Arial"/>
                <w:b/>
                <w:sz w:val="28"/>
              </w:rPr>
              <w:t xml:space="preserve">Impact: Progress v Areas to Develop </w:t>
            </w:r>
          </w:p>
          <w:p w:rsidR="001E1BDB" w:rsidRPr="00353576" w:rsidRDefault="001E1BDB" w:rsidP="00F921CD">
            <w:pPr>
              <w:tabs>
                <w:tab w:val="left" w:pos="2175"/>
              </w:tabs>
              <w:spacing w:before="2" w:after="2"/>
              <w:rPr>
                <w:rFonts w:ascii="Arial" w:hAnsi="Arial"/>
                <w:b/>
                <w:sz w:val="28"/>
              </w:rPr>
            </w:pPr>
          </w:p>
          <w:p w:rsidR="001E1BDB" w:rsidRPr="00353576" w:rsidRDefault="001E1BDB" w:rsidP="00F921CD">
            <w:pPr>
              <w:tabs>
                <w:tab w:val="left" w:pos="2175"/>
              </w:tabs>
              <w:spacing w:before="2" w:after="2"/>
              <w:rPr>
                <w:rFonts w:ascii="Arial" w:hAnsi="Arial"/>
                <w:b/>
                <w:sz w:val="28"/>
              </w:rPr>
            </w:pPr>
          </w:p>
          <w:p w:rsidR="001E1BDB" w:rsidRDefault="001E1BDB" w:rsidP="00F921CD">
            <w:pPr>
              <w:tabs>
                <w:tab w:val="left" w:pos="2175"/>
              </w:tabs>
              <w:spacing w:before="2" w:after="2"/>
              <w:rPr>
                <w:rFonts w:ascii="Arial" w:hAnsi="Arial"/>
                <w:b/>
                <w:sz w:val="28"/>
              </w:rPr>
            </w:pPr>
          </w:p>
          <w:p w:rsidR="001E1BDB" w:rsidRDefault="001E1BDB" w:rsidP="00F921CD">
            <w:pPr>
              <w:tabs>
                <w:tab w:val="left" w:pos="2175"/>
              </w:tabs>
              <w:spacing w:before="2" w:after="2"/>
              <w:rPr>
                <w:rFonts w:ascii="Arial" w:hAnsi="Arial"/>
                <w:b/>
                <w:sz w:val="28"/>
              </w:rPr>
            </w:pPr>
          </w:p>
          <w:p w:rsidR="001E1BDB" w:rsidRPr="00353576" w:rsidRDefault="001E1BDB" w:rsidP="00F921CD">
            <w:pPr>
              <w:tabs>
                <w:tab w:val="left" w:pos="2175"/>
              </w:tabs>
              <w:spacing w:before="2" w:after="2"/>
              <w:rPr>
                <w:rFonts w:ascii="Arial" w:hAnsi="Arial"/>
                <w:b/>
                <w:sz w:val="28"/>
              </w:rPr>
            </w:pPr>
          </w:p>
        </w:tc>
      </w:tr>
    </w:tbl>
    <w:p w:rsidR="001E1BDB" w:rsidRPr="00AD435D" w:rsidRDefault="001E1BDB" w:rsidP="001E1BDB">
      <w:pPr>
        <w:spacing w:beforeLines="1" w:before="2" w:afterLines="1" w:after="2"/>
        <w:rPr>
          <w:rFonts w:ascii="Times" w:hAnsi="Times" w:cs="Times New Roman"/>
          <w:sz w:val="20"/>
          <w:szCs w:val="20"/>
        </w:rPr>
      </w:pPr>
    </w:p>
    <w:p w:rsidR="001E1BDB" w:rsidRPr="00AD435D" w:rsidRDefault="001E1BDB" w:rsidP="001E1BDB">
      <w:pPr>
        <w:spacing w:beforeLines="1" w:before="2" w:afterLines="1" w:after="2"/>
        <w:rPr>
          <w:rFonts w:ascii="Times" w:hAnsi="Times" w:cs="Times New Roman"/>
          <w:sz w:val="20"/>
          <w:szCs w:val="20"/>
        </w:rPr>
      </w:pPr>
      <w:r w:rsidRPr="00AD435D">
        <w:rPr>
          <w:rFonts w:cs="Times New Roman"/>
          <w:b/>
          <w:bCs/>
          <w:sz w:val="32"/>
          <w:szCs w:val="32"/>
        </w:rPr>
        <w:t xml:space="preserve">Governor visits’ monitoring and evaluation record </w:t>
      </w:r>
    </w:p>
    <w:tbl>
      <w:tblPr>
        <w:tblW w:w="9371" w:type="dxa"/>
        <w:tblCellMar>
          <w:top w:w="15" w:type="dxa"/>
          <w:left w:w="15" w:type="dxa"/>
          <w:bottom w:w="15" w:type="dxa"/>
          <w:right w:w="15" w:type="dxa"/>
        </w:tblCellMar>
        <w:tblLook w:val="0000" w:firstRow="0" w:lastRow="0" w:firstColumn="0" w:lastColumn="0" w:noHBand="0" w:noVBand="0"/>
      </w:tblPr>
      <w:tblGrid>
        <w:gridCol w:w="3204"/>
        <w:gridCol w:w="2351"/>
        <w:gridCol w:w="3816"/>
      </w:tblGrid>
      <w:tr w:rsidR="001E1BDB" w:rsidRPr="00AD435D" w:rsidTr="00F921C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AD435D" w:rsidRDefault="001E1BDB" w:rsidP="00F921CD">
            <w:pPr>
              <w:spacing w:beforeLines="1" w:before="2" w:afterLines="1" w:after="2"/>
              <w:ind w:left="-142" w:firstLine="142"/>
              <w:rPr>
                <w:rFonts w:ascii="Times" w:hAnsi="Times" w:cs="Times New Roman"/>
                <w:sz w:val="20"/>
                <w:szCs w:val="20"/>
              </w:rPr>
            </w:pPr>
            <w:r w:rsidRPr="00AD435D">
              <w:rPr>
                <w:rFonts w:cs="Times New Roman"/>
              </w:rPr>
              <w:t xml:space="preserve">Date, time, length of visit </w:t>
            </w:r>
          </w:p>
        </w:tc>
        <w:tc>
          <w:tcPr>
            <w:tcW w:w="61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Default="001E1BDB" w:rsidP="00F921CD">
            <w:pPr>
              <w:ind w:left="-142" w:firstLine="142"/>
              <w:rPr>
                <w:rFonts w:ascii="Times" w:hAnsi="Times"/>
                <w:sz w:val="20"/>
                <w:szCs w:val="20"/>
              </w:rPr>
            </w:pPr>
          </w:p>
          <w:p w:rsidR="001E1BDB" w:rsidRDefault="001E1BDB" w:rsidP="00F921CD">
            <w:pPr>
              <w:ind w:left="-142" w:firstLine="142"/>
              <w:rPr>
                <w:rFonts w:ascii="Times" w:hAnsi="Times"/>
                <w:sz w:val="20"/>
                <w:szCs w:val="20"/>
              </w:rPr>
            </w:pPr>
          </w:p>
          <w:p w:rsidR="001E1BDB" w:rsidRPr="00AD435D" w:rsidRDefault="001E1BDB" w:rsidP="00F921CD">
            <w:pPr>
              <w:ind w:left="-142" w:firstLine="142"/>
              <w:rPr>
                <w:rFonts w:ascii="Times" w:hAnsi="Times"/>
                <w:sz w:val="20"/>
                <w:szCs w:val="20"/>
              </w:rPr>
            </w:pPr>
          </w:p>
        </w:tc>
      </w:tr>
      <w:tr w:rsidR="001E1BDB" w:rsidRPr="00AD435D" w:rsidTr="00F921C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AD435D" w:rsidRDefault="001E1BDB" w:rsidP="00F921CD">
            <w:pPr>
              <w:spacing w:beforeLines="1" w:before="2" w:afterLines="1" w:after="2"/>
              <w:ind w:left="-142" w:firstLine="142"/>
              <w:rPr>
                <w:rFonts w:ascii="Times" w:hAnsi="Times" w:cs="Times New Roman"/>
                <w:sz w:val="20"/>
                <w:szCs w:val="20"/>
              </w:rPr>
            </w:pPr>
            <w:r>
              <w:rPr>
                <w:rFonts w:cs="Times New Roman"/>
              </w:rPr>
              <w:t>Name of Governor</w:t>
            </w:r>
            <w:r w:rsidRPr="00AD435D">
              <w:rPr>
                <w:rFonts w:cs="Times New Roman"/>
              </w:rPr>
              <w:t xml:space="preserve"> </w:t>
            </w:r>
            <w:r>
              <w:rPr>
                <w:rFonts w:cs="Times New Roman"/>
              </w:rPr>
              <w:t>Visiting</w:t>
            </w:r>
          </w:p>
        </w:tc>
        <w:tc>
          <w:tcPr>
            <w:tcW w:w="61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Default="001E1BDB" w:rsidP="00F921CD">
            <w:pPr>
              <w:ind w:left="-142" w:firstLine="142"/>
              <w:rPr>
                <w:rFonts w:ascii="Times" w:hAnsi="Times"/>
                <w:sz w:val="20"/>
                <w:szCs w:val="20"/>
              </w:rPr>
            </w:pPr>
          </w:p>
          <w:p w:rsidR="001E1BDB" w:rsidRDefault="001E1BDB" w:rsidP="00F921CD">
            <w:pPr>
              <w:ind w:left="-142" w:firstLine="142"/>
              <w:rPr>
                <w:rFonts w:ascii="Times" w:hAnsi="Times"/>
                <w:sz w:val="20"/>
                <w:szCs w:val="20"/>
              </w:rPr>
            </w:pPr>
          </w:p>
          <w:p w:rsidR="001E1BDB" w:rsidRPr="00AD435D" w:rsidRDefault="001E1BDB" w:rsidP="00F921CD">
            <w:pPr>
              <w:ind w:left="-142" w:firstLine="142"/>
              <w:rPr>
                <w:rFonts w:ascii="Times" w:hAnsi="Times"/>
                <w:sz w:val="20"/>
                <w:szCs w:val="20"/>
              </w:rPr>
            </w:pPr>
          </w:p>
        </w:tc>
      </w:tr>
      <w:tr w:rsidR="001E1BDB" w:rsidRPr="00AD435D" w:rsidTr="00F921C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AD435D" w:rsidRDefault="001E1BDB" w:rsidP="00F921CD">
            <w:pPr>
              <w:spacing w:beforeLines="1" w:before="2" w:afterLines="1" w:after="2"/>
              <w:ind w:left="-142" w:firstLine="142"/>
              <w:rPr>
                <w:rFonts w:ascii="Times" w:hAnsi="Times" w:cs="Times New Roman"/>
                <w:sz w:val="20"/>
                <w:szCs w:val="20"/>
              </w:rPr>
            </w:pPr>
            <w:r>
              <w:rPr>
                <w:rFonts w:cs="Times New Roman"/>
              </w:rPr>
              <w:t>Responsibility area</w:t>
            </w:r>
            <w:r w:rsidRPr="00AD435D">
              <w:rPr>
                <w:rFonts w:cs="Times New Roman"/>
              </w:rPr>
              <w:t xml:space="preserve"> </w:t>
            </w:r>
          </w:p>
        </w:tc>
        <w:tc>
          <w:tcPr>
            <w:tcW w:w="61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Default="001E1BDB" w:rsidP="00F921CD">
            <w:pPr>
              <w:ind w:left="-142" w:firstLine="142"/>
              <w:rPr>
                <w:rFonts w:ascii="Times" w:hAnsi="Times"/>
                <w:sz w:val="20"/>
                <w:szCs w:val="20"/>
              </w:rPr>
            </w:pPr>
          </w:p>
          <w:p w:rsidR="001E1BDB" w:rsidRDefault="001E1BDB" w:rsidP="00F921CD">
            <w:pPr>
              <w:ind w:left="-142" w:firstLine="142"/>
              <w:rPr>
                <w:rFonts w:ascii="Times" w:hAnsi="Times"/>
                <w:sz w:val="20"/>
                <w:szCs w:val="20"/>
              </w:rPr>
            </w:pPr>
          </w:p>
          <w:p w:rsidR="001E1BDB" w:rsidRPr="00AD435D" w:rsidRDefault="001E1BDB" w:rsidP="00F921CD">
            <w:pPr>
              <w:ind w:left="-142" w:firstLine="142"/>
              <w:rPr>
                <w:rFonts w:ascii="Times" w:hAnsi="Times"/>
                <w:sz w:val="20"/>
                <w:szCs w:val="20"/>
              </w:rPr>
            </w:pPr>
          </w:p>
        </w:tc>
      </w:tr>
      <w:tr w:rsidR="001E1BDB" w:rsidRPr="00AD435D" w:rsidTr="00F921C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AD435D" w:rsidRDefault="001E1BDB" w:rsidP="00F921CD">
            <w:pPr>
              <w:spacing w:beforeLines="1" w:before="2" w:afterLines="1" w:after="2"/>
              <w:ind w:left="-142" w:firstLine="142"/>
              <w:rPr>
                <w:rFonts w:ascii="Times" w:hAnsi="Times" w:cs="Times New Roman"/>
                <w:sz w:val="20"/>
                <w:szCs w:val="20"/>
              </w:rPr>
            </w:pPr>
            <w:r>
              <w:rPr>
                <w:rFonts w:cs="Times New Roman"/>
              </w:rPr>
              <w:t>Staff member(s)/Class involved</w:t>
            </w:r>
            <w:r w:rsidRPr="00AD435D">
              <w:rPr>
                <w:rFonts w:cs="Times New Roman"/>
              </w:rPr>
              <w:t xml:space="preserve"> </w:t>
            </w:r>
          </w:p>
        </w:tc>
        <w:tc>
          <w:tcPr>
            <w:tcW w:w="61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Default="001E1BDB" w:rsidP="00F921CD">
            <w:pPr>
              <w:ind w:left="-142" w:firstLine="142"/>
              <w:rPr>
                <w:rFonts w:ascii="Times" w:hAnsi="Times"/>
                <w:sz w:val="20"/>
                <w:szCs w:val="20"/>
              </w:rPr>
            </w:pPr>
          </w:p>
          <w:p w:rsidR="001E1BDB" w:rsidRDefault="001E1BDB" w:rsidP="00F921CD">
            <w:pPr>
              <w:ind w:left="-142" w:firstLine="142"/>
              <w:rPr>
                <w:rFonts w:ascii="Times" w:hAnsi="Times"/>
                <w:sz w:val="20"/>
                <w:szCs w:val="20"/>
              </w:rPr>
            </w:pPr>
          </w:p>
          <w:p w:rsidR="001E1BDB" w:rsidRPr="00AD435D" w:rsidRDefault="001E1BDB" w:rsidP="00F921CD">
            <w:pPr>
              <w:ind w:left="-142" w:firstLine="142"/>
              <w:rPr>
                <w:rFonts w:ascii="Times" w:hAnsi="Times"/>
                <w:sz w:val="20"/>
                <w:szCs w:val="20"/>
              </w:rPr>
            </w:pPr>
          </w:p>
        </w:tc>
      </w:tr>
      <w:tr w:rsidR="001E1BDB" w:rsidRPr="00AD435D" w:rsidTr="00F921CD">
        <w:tc>
          <w:tcPr>
            <w:tcW w:w="9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Default="001E1BDB" w:rsidP="00F921CD">
            <w:pPr>
              <w:spacing w:beforeLines="1" w:before="2" w:afterLines="1" w:after="2"/>
              <w:ind w:left="-142" w:firstLine="142"/>
              <w:rPr>
                <w:rFonts w:cs="Times New Roman"/>
              </w:rPr>
            </w:pPr>
            <w:r>
              <w:rPr>
                <w:rFonts w:cs="Times New Roman"/>
              </w:rPr>
              <w:t>Purpose of visit</w:t>
            </w:r>
          </w:p>
          <w:p w:rsidR="001E1BDB" w:rsidRDefault="001E1BDB" w:rsidP="00F921CD">
            <w:pPr>
              <w:spacing w:beforeLines="1" w:before="2" w:afterLines="1" w:after="2"/>
              <w:ind w:left="-142" w:firstLine="142"/>
              <w:rPr>
                <w:rFonts w:cs="Times New Roman"/>
              </w:rPr>
            </w:pPr>
          </w:p>
          <w:p w:rsidR="001E1BDB" w:rsidRDefault="001E1BDB" w:rsidP="00F921CD">
            <w:pPr>
              <w:spacing w:beforeLines="1" w:before="2" w:afterLines="1" w:after="2"/>
              <w:ind w:left="-142" w:firstLine="142"/>
              <w:rPr>
                <w:rFonts w:cs="Times New Roman"/>
              </w:rPr>
            </w:pPr>
          </w:p>
          <w:p w:rsidR="001E1BDB" w:rsidRDefault="001E1BDB" w:rsidP="00F921CD">
            <w:pPr>
              <w:spacing w:beforeLines="1" w:before="2" w:afterLines="1" w:after="2"/>
              <w:ind w:left="-142" w:firstLine="142"/>
              <w:rPr>
                <w:rFonts w:cs="Times New Roman"/>
              </w:rPr>
            </w:pPr>
          </w:p>
          <w:p w:rsidR="001E1BDB" w:rsidRDefault="001E1BDB" w:rsidP="00F921CD">
            <w:pPr>
              <w:spacing w:beforeLines="1" w:before="2" w:afterLines="1" w:after="2"/>
              <w:ind w:left="-142" w:firstLine="142"/>
              <w:rPr>
                <w:rFonts w:cs="Times New Roman"/>
              </w:rPr>
            </w:pPr>
          </w:p>
          <w:p w:rsidR="001E1BDB" w:rsidRDefault="001E1BDB" w:rsidP="00F921CD">
            <w:pPr>
              <w:spacing w:beforeLines="1" w:before="2" w:afterLines="1" w:after="2"/>
              <w:ind w:left="-142" w:firstLine="142"/>
              <w:rPr>
                <w:rFonts w:cs="Times New Roman"/>
              </w:rPr>
            </w:pPr>
          </w:p>
          <w:p w:rsidR="001E1BDB" w:rsidRPr="00AD435D" w:rsidRDefault="001E1BDB" w:rsidP="00F921CD">
            <w:pPr>
              <w:spacing w:beforeLines="1" w:before="2" w:afterLines="1" w:after="2"/>
              <w:ind w:left="-142" w:firstLine="142"/>
              <w:rPr>
                <w:rFonts w:ascii="Times" w:hAnsi="Times" w:cs="Times New Roman"/>
                <w:sz w:val="20"/>
                <w:szCs w:val="20"/>
              </w:rPr>
            </w:pPr>
          </w:p>
        </w:tc>
      </w:tr>
      <w:tr w:rsidR="001E1BDB" w:rsidRPr="00AD435D" w:rsidTr="00F921C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09047C" w:rsidRDefault="001E1BDB" w:rsidP="00F921CD">
            <w:pPr>
              <w:spacing w:beforeLines="1" w:before="2" w:afterLines="1" w:after="2"/>
              <w:ind w:left="-142" w:firstLine="142"/>
              <w:rPr>
                <w:rFonts w:cs="Times New Roman"/>
                <w:b/>
              </w:rPr>
            </w:pPr>
            <w:r w:rsidRPr="0009047C">
              <w:rPr>
                <w:rFonts w:cs="Times New Roman"/>
                <w:b/>
              </w:rPr>
              <w:t>Area of Focus</w:t>
            </w:r>
          </w:p>
          <w:p w:rsidR="001E1BDB" w:rsidRDefault="001E1BDB" w:rsidP="00F921CD">
            <w:pPr>
              <w:spacing w:beforeLines="1" w:before="2" w:afterLines="1" w:after="2"/>
              <w:ind w:left="-142" w:firstLine="142"/>
              <w:rPr>
                <w:rFonts w:cs="Times New Roman"/>
              </w:rPr>
            </w:pPr>
            <w:r w:rsidRPr="00AD435D">
              <w:rPr>
                <w:rFonts w:cs="Times New Roman"/>
              </w:rPr>
              <w:t xml:space="preserve">Every Child Matters </w:t>
            </w:r>
          </w:p>
          <w:p w:rsidR="001E1BDB" w:rsidRDefault="001E1BDB" w:rsidP="00F921CD">
            <w:pPr>
              <w:spacing w:beforeLines="1" w:before="2" w:afterLines="1" w:after="2"/>
              <w:ind w:left="-142" w:firstLine="142"/>
              <w:rPr>
                <w:rFonts w:cs="Times New Roman"/>
              </w:rPr>
            </w:pPr>
          </w:p>
          <w:p w:rsidR="001E1BDB" w:rsidRPr="00AD435D" w:rsidRDefault="001E1BDB" w:rsidP="00F921CD">
            <w:pPr>
              <w:spacing w:beforeLines="1" w:before="2" w:afterLines="1" w:after="2"/>
              <w:ind w:left="-142" w:firstLine="142"/>
              <w:rPr>
                <w:rFonts w:ascii="Times"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09047C" w:rsidRDefault="001E1BDB" w:rsidP="00F921CD">
            <w:pPr>
              <w:spacing w:beforeLines="1" w:before="2" w:afterLines="1" w:after="2"/>
              <w:ind w:left="-142" w:firstLine="142"/>
              <w:rPr>
                <w:rFonts w:cs="Times New Roman"/>
                <w:b/>
              </w:rPr>
            </w:pPr>
            <w:r w:rsidRPr="0009047C">
              <w:rPr>
                <w:rFonts w:cs="Times New Roman"/>
                <w:b/>
              </w:rPr>
              <w:t>Area of Focus</w:t>
            </w:r>
          </w:p>
          <w:p w:rsidR="001E1BDB" w:rsidRDefault="001E1BDB" w:rsidP="00F921CD">
            <w:pPr>
              <w:spacing w:beforeLines="1" w:before="2" w:afterLines="1" w:after="2"/>
              <w:ind w:left="-142" w:firstLine="142"/>
              <w:rPr>
                <w:rFonts w:cs="Times New Roman"/>
              </w:rPr>
            </w:pPr>
            <w:r>
              <w:rPr>
                <w:rFonts w:cs="Times New Roman"/>
              </w:rPr>
              <w:t xml:space="preserve">Post Ofsted Action Plan </w:t>
            </w:r>
          </w:p>
          <w:p w:rsidR="001E1BDB" w:rsidRPr="00AD435D" w:rsidRDefault="001E1BDB" w:rsidP="00F921CD">
            <w:pPr>
              <w:spacing w:beforeLines="1" w:before="2" w:afterLines="1" w:after="2"/>
              <w:ind w:left="-142" w:firstLine="142"/>
              <w:rPr>
                <w:rFonts w:ascii="Times" w:hAnsi="Times" w:cs="Times New Roman"/>
                <w:sz w:val="20"/>
                <w:szCs w:val="20"/>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09047C" w:rsidRDefault="001E1BDB" w:rsidP="00F921CD">
            <w:pPr>
              <w:spacing w:beforeLines="1" w:before="2" w:afterLines="1" w:after="2"/>
              <w:ind w:left="-142" w:firstLine="142"/>
              <w:rPr>
                <w:rFonts w:cs="Times New Roman"/>
                <w:b/>
              </w:rPr>
            </w:pPr>
            <w:r w:rsidRPr="0009047C">
              <w:rPr>
                <w:rFonts w:cs="Times New Roman"/>
                <w:b/>
              </w:rPr>
              <w:t>Area of Focus</w:t>
            </w:r>
          </w:p>
          <w:p w:rsidR="001E1BDB" w:rsidRDefault="001E1BDB" w:rsidP="00F921CD">
            <w:pPr>
              <w:spacing w:beforeLines="1" w:before="2" w:afterLines="1" w:after="2"/>
              <w:ind w:left="-142" w:firstLine="142"/>
              <w:rPr>
                <w:rFonts w:cs="Times New Roman"/>
              </w:rPr>
            </w:pPr>
            <w:r>
              <w:rPr>
                <w:rFonts w:cs="Times New Roman"/>
              </w:rPr>
              <w:t xml:space="preserve">School Development Plan </w:t>
            </w:r>
          </w:p>
          <w:p w:rsidR="001E1BDB" w:rsidRPr="00AD435D" w:rsidRDefault="001E1BDB" w:rsidP="00F921CD">
            <w:pPr>
              <w:spacing w:beforeLines="1" w:before="2" w:afterLines="1" w:after="2"/>
              <w:ind w:left="-142" w:firstLine="142"/>
              <w:rPr>
                <w:rFonts w:ascii="Times" w:hAnsi="Times" w:cs="Times New Roman"/>
                <w:sz w:val="20"/>
                <w:szCs w:val="20"/>
              </w:rPr>
            </w:pPr>
          </w:p>
        </w:tc>
      </w:tr>
      <w:tr w:rsidR="001E1BDB" w:rsidRPr="00AD435D" w:rsidTr="00F921CD">
        <w:tc>
          <w:tcPr>
            <w:tcW w:w="9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Default="001E1BDB" w:rsidP="00F921CD">
            <w:pPr>
              <w:spacing w:beforeLines="1" w:before="2" w:afterLines="1" w:after="2"/>
              <w:ind w:left="-142" w:firstLine="142"/>
              <w:rPr>
                <w:rFonts w:cs="Times New Roman"/>
              </w:rPr>
            </w:pPr>
            <w:r>
              <w:rPr>
                <w:rFonts w:cs="Times New Roman"/>
              </w:rPr>
              <w:t>Outcome of Visit.  (Effective v Non Effective)</w:t>
            </w:r>
          </w:p>
          <w:p w:rsidR="001E1BDB" w:rsidRDefault="001E1BDB" w:rsidP="00F921CD">
            <w:pPr>
              <w:spacing w:beforeLines="1" w:before="2" w:afterLines="1" w:after="2"/>
              <w:ind w:left="-142" w:firstLine="142"/>
              <w:rPr>
                <w:rFonts w:cs="Times New Roman"/>
              </w:rPr>
            </w:pPr>
          </w:p>
          <w:p w:rsidR="001E1BDB" w:rsidRDefault="001E1BDB" w:rsidP="00F921CD">
            <w:pPr>
              <w:spacing w:beforeLines="1" w:before="2" w:afterLines="1" w:after="2"/>
              <w:ind w:left="-142" w:firstLine="142"/>
              <w:rPr>
                <w:rFonts w:ascii="Times" w:hAnsi="Times" w:cs="Times New Roman"/>
                <w:sz w:val="20"/>
                <w:szCs w:val="20"/>
              </w:rPr>
            </w:pPr>
          </w:p>
          <w:p w:rsidR="001E1BDB" w:rsidRDefault="001E1BDB" w:rsidP="00F921CD">
            <w:pPr>
              <w:spacing w:beforeLines="1" w:before="2" w:afterLines="1" w:after="2"/>
              <w:ind w:left="-142" w:firstLine="142"/>
              <w:rPr>
                <w:rFonts w:ascii="Times" w:hAnsi="Times" w:cs="Times New Roman"/>
                <w:sz w:val="20"/>
                <w:szCs w:val="20"/>
              </w:rPr>
            </w:pPr>
          </w:p>
          <w:p w:rsidR="001E1BDB" w:rsidRPr="00AD435D" w:rsidRDefault="001E1BDB" w:rsidP="001E1BDB">
            <w:pPr>
              <w:spacing w:beforeLines="1" w:before="2" w:afterLines="1" w:after="2"/>
              <w:rPr>
                <w:rFonts w:ascii="Times" w:hAnsi="Times" w:cs="Times New Roman"/>
                <w:sz w:val="20"/>
                <w:szCs w:val="20"/>
              </w:rPr>
            </w:pPr>
          </w:p>
        </w:tc>
      </w:tr>
      <w:tr w:rsidR="001E1BDB" w:rsidRPr="00AD435D" w:rsidTr="00F921CD">
        <w:tc>
          <w:tcPr>
            <w:tcW w:w="9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Default="001E1BDB" w:rsidP="00F921CD">
            <w:pPr>
              <w:spacing w:beforeLines="1" w:before="2" w:afterLines="1" w:after="2"/>
              <w:ind w:left="-142" w:firstLine="142"/>
              <w:rPr>
                <w:rFonts w:cs="Times New Roman"/>
              </w:rPr>
            </w:pPr>
            <w:r>
              <w:rPr>
                <w:rFonts w:cs="Times New Roman"/>
              </w:rPr>
              <w:t>Impact on Focus Area</w:t>
            </w:r>
          </w:p>
          <w:p w:rsidR="001E1BDB" w:rsidRPr="00AD435D" w:rsidRDefault="001E1BDB" w:rsidP="00F921CD">
            <w:pPr>
              <w:spacing w:beforeLines="1" w:before="2" w:afterLines="1" w:after="2"/>
              <w:ind w:left="-142" w:firstLine="142"/>
              <w:rPr>
                <w:rFonts w:ascii="Times" w:hAnsi="Times" w:cs="Times New Roman"/>
                <w:sz w:val="20"/>
                <w:szCs w:val="20"/>
              </w:rPr>
            </w:pPr>
          </w:p>
          <w:p w:rsidR="001E1BDB" w:rsidRDefault="001E1BDB" w:rsidP="00F921CD">
            <w:pPr>
              <w:spacing w:beforeLines="1" w:before="2" w:afterLines="1" w:after="2"/>
              <w:ind w:left="-142" w:firstLine="142"/>
              <w:rPr>
                <w:rFonts w:ascii="SymbolMT" w:hAnsi="SymbolMT" w:cs="Times New Roman"/>
              </w:rPr>
            </w:pPr>
          </w:p>
          <w:p w:rsidR="001E1BDB" w:rsidRPr="00AD435D" w:rsidRDefault="001E1BDB" w:rsidP="00F921CD">
            <w:pPr>
              <w:spacing w:beforeLines="1" w:before="2" w:afterLines="1" w:after="2"/>
              <w:ind w:left="-142" w:firstLine="142"/>
              <w:rPr>
                <w:rFonts w:ascii="Times" w:hAnsi="Times" w:cs="Times New Roman"/>
                <w:sz w:val="20"/>
                <w:szCs w:val="20"/>
              </w:rPr>
            </w:pPr>
          </w:p>
        </w:tc>
      </w:tr>
      <w:tr w:rsidR="001E1BDB" w:rsidRPr="00AD435D" w:rsidTr="00F921CD">
        <w:tc>
          <w:tcPr>
            <w:tcW w:w="9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Default="001E1BDB" w:rsidP="00F921CD">
            <w:pPr>
              <w:spacing w:beforeLines="1" w:before="2" w:afterLines="1" w:after="2"/>
              <w:ind w:left="-142" w:firstLine="142"/>
              <w:rPr>
                <w:rFonts w:cs="Times New Roman"/>
              </w:rPr>
            </w:pPr>
            <w:r w:rsidRPr="00AD435D">
              <w:rPr>
                <w:rFonts w:cs="Times New Roman"/>
              </w:rPr>
              <w:t xml:space="preserve">Issues for the Governing Body </w:t>
            </w:r>
          </w:p>
          <w:p w:rsidR="001E1BDB" w:rsidRDefault="001E1BDB" w:rsidP="00F921CD">
            <w:pPr>
              <w:spacing w:beforeLines="1" w:before="2" w:afterLines="1" w:after="2"/>
              <w:ind w:left="-142" w:firstLine="142"/>
              <w:rPr>
                <w:rFonts w:cs="Times New Roman"/>
              </w:rPr>
            </w:pPr>
          </w:p>
          <w:p w:rsidR="001E1BDB" w:rsidRPr="00AD435D" w:rsidRDefault="001E1BDB" w:rsidP="00F921CD">
            <w:pPr>
              <w:spacing w:beforeLines="1" w:before="2" w:afterLines="1" w:after="2"/>
              <w:ind w:left="-142" w:firstLine="142"/>
              <w:rPr>
                <w:rFonts w:ascii="Times" w:hAnsi="Times" w:cs="Times New Roman"/>
                <w:sz w:val="20"/>
                <w:szCs w:val="20"/>
              </w:rPr>
            </w:pPr>
          </w:p>
          <w:p w:rsidR="001E1BDB" w:rsidRPr="00AD435D" w:rsidRDefault="001E1BDB" w:rsidP="001E1BDB">
            <w:pPr>
              <w:spacing w:beforeLines="1" w:before="2" w:afterLines="1" w:after="2"/>
              <w:rPr>
                <w:rFonts w:ascii="Times" w:hAnsi="Times" w:cs="Times New Roman"/>
                <w:sz w:val="20"/>
                <w:szCs w:val="20"/>
              </w:rPr>
            </w:pPr>
          </w:p>
        </w:tc>
      </w:tr>
      <w:tr w:rsidR="001E1BDB" w:rsidRPr="00AD435D" w:rsidTr="00F921CD">
        <w:tc>
          <w:tcPr>
            <w:tcW w:w="9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Default="001E1BDB" w:rsidP="00F921CD">
            <w:pPr>
              <w:spacing w:beforeLines="1" w:before="2" w:afterLines="1" w:after="2"/>
              <w:ind w:left="-142" w:firstLine="142"/>
              <w:rPr>
                <w:rFonts w:ascii="Times" w:hAnsi="Times" w:cs="Times New Roman"/>
                <w:sz w:val="20"/>
                <w:szCs w:val="20"/>
              </w:rPr>
            </w:pPr>
            <w:r w:rsidRPr="00AD435D">
              <w:rPr>
                <w:rFonts w:cs="Times New Roman"/>
              </w:rPr>
              <w:lastRenderedPageBreak/>
              <w:t xml:space="preserve">Teachers / Head teachers comments </w:t>
            </w:r>
          </w:p>
          <w:p w:rsidR="001E1BDB" w:rsidRDefault="001E1BDB" w:rsidP="00F921CD">
            <w:pPr>
              <w:spacing w:beforeLines="1" w:before="2" w:afterLines="1" w:after="2"/>
              <w:ind w:left="-142" w:firstLine="142"/>
              <w:rPr>
                <w:rFonts w:ascii="Times" w:hAnsi="Times" w:cs="Times New Roman"/>
                <w:sz w:val="20"/>
                <w:szCs w:val="20"/>
              </w:rPr>
            </w:pPr>
          </w:p>
          <w:p w:rsidR="001E1BDB" w:rsidRDefault="001E1BDB" w:rsidP="00F921CD">
            <w:pPr>
              <w:spacing w:beforeLines="1" w:before="2" w:afterLines="1" w:after="2"/>
              <w:ind w:left="-142" w:firstLine="142"/>
              <w:rPr>
                <w:rFonts w:ascii="Times" w:hAnsi="Times" w:cs="Times New Roman"/>
                <w:sz w:val="20"/>
                <w:szCs w:val="20"/>
              </w:rPr>
            </w:pPr>
          </w:p>
          <w:p w:rsidR="001E1BDB" w:rsidRPr="00AD435D" w:rsidRDefault="001E1BDB" w:rsidP="00F921CD">
            <w:pPr>
              <w:spacing w:beforeLines="1" w:before="2" w:afterLines="1" w:after="2"/>
              <w:ind w:left="-142" w:firstLine="142"/>
              <w:rPr>
                <w:rFonts w:ascii="Times" w:hAnsi="Times" w:cs="Times New Roman"/>
                <w:sz w:val="20"/>
                <w:szCs w:val="20"/>
              </w:rPr>
            </w:pPr>
          </w:p>
        </w:tc>
      </w:tr>
      <w:tr w:rsidR="001E1BDB" w:rsidRPr="00AD435D" w:rsidTr="00F921CD">
        <w:tc>
          <w:tcPr>
            <w:tcW w:w="9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Pr="00AD435D" w:rsidRDefault="001E1BDB" w:rsidP="00F921CD">
            <w:pPr>
              <w:spacing w:beforeLines="1" w:before="2" w:afterLines="1" w:after="2"/>
              <w:ind w:left="-142" w:firstLine="142"/>
              <w:rPr>
                <w:rFonts w:ascii="Times" w:hAnsi="Times" w:cs="Times New Roman"/>
                <w:sz w:val="20"/>
                <w:szCs w:val="20"/>
              </w:rPr>
            </w:pPr>
            <w:r w:rsidRPr="00AD435D">
              <w:rPr>
                <w:rFonts w:cs="Times New Roman"/>
              </w:rPr>
              <w:t xml:space="preserve">Follow-up actions / suggested focus for future visits </w:t>
            </w:r>
          </w:p>
          <w:p w:rsidR="001E1BDB" w:rsidRDefault="001E1BDB" w:rsidP="00F921CD">
            <w:pPr>
              <w:spacing w:beforeLines="1" w:before="2" w:afterLines="1" w:after="2"/>
              <w:ind w:left="-142" w:firstLine="142"/>
              <w:rPr>
                <w:rFonts w:ascii="SymbolMT" w:hAnsi="SymbolMT" w:cs="Times New Roman"/>
              </w:rPr>
            </w:pPr>
          </w:p>
          <w:p w:rsidR="001E1BDB" w:rsidRDefault="001E1BDB" w:rsidP="00F921CD">
            <w:pPr>
              <w:spacing w:beforeLines="1" w:before="2" w:afterLines="1" w:after="2"/>
              <w:ind w:left="-142" w:firstLine="142"/>
              <w:rPr>
                <w:rFonts w:ascii="SymbolMT" w:hAnsi="SymbolMT" w:cs="Times New Roman"/>
              </w:rPr>
            </w:pPr>
          </w:p>
          <w:p w:rsidR="001E1BDB" w:rsidRPr="00AD435D" w:rsidRDefault="001E1BDB" w:rsidP="00F921CD">
            <w:pPr>
              <w:spacing w:beforeLines="1" w:before="2" w:afterLines="1" w:after="2"/>
              <w:ind w:left="-142" w:firstLine="142"/>
              <w:rPr>
                <w:rFonts w:ascii="Times" w:hAnsi="Times" w:cs="Times New Roman"/>
                <w:sz w:val="20"/>
                <w:szCs w:val="20"/>
              </w:rPr>
            </w:pPr>
          </w:p>
        </w:tc>
      </w:tr>
      <w:tr w:rsidR="001E1BDB" w:rsidRPr="00AD435D" w:rsidTr="00F921CD">
        <w:tc>
          <w:tcPr>
            <w:tcW w:w="9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1BDB" w:rsidRDefault="001E1BDB" w:rsidP="00F921CD">
            <w:pPr>
              <w:spacing w:beforeLines="1" w:before="2" w:afterLines="1" w:after="2"/>
              <w:ind w:left="-142" w:firstLine="142"/>
              <w:rPr>
                <w:rFonts w:cs="Times New Roman"/>
              </w:rPr>
            </w:pPr>
            <w:r>
              <w:rPr>
                <w:rFonts w:cs="Times New Roman"/>
              </w:rPr>
              <w:t>Signed Governor………………………………………………………...</w:t>
            </w:r>
          </w:p>
          <w:p w:rsidR="001E1BDB" w:rsidRDefault="001E1BDB" w:rsidP="00F921CD">
            <w:pPr>
              <w:spacing w:beforeLines="1" w:before="2" w:afterLines="1" w:after="2"/>
              <w:ind w:left="-142" w:firstLine="142"/>
              <w:rPr>
                <w:rFonts w:cs="Times New Roman"/>
              </w:rPr>
            </w:pPr>
          </w:p>
          <w:p w:rsidR="001E1BDB" w:rsidRDefault="001E1BDB" w:rsidP="00F921CD">
            <w:pPr>
              <w:spacing w:beforeLines="1" w:before="2" w:afterLines="1" w:after="2"/>
              <w:ind w:left="-142" w:firstLine="142"/>
              <w:rPr>
                <w:rFonts w:cs="Times New Roman"/>
              </w:rPr>
            </w:pPr>
            <w:r w:rsidRPr="00AD435D">
              <w:rPr>
                <w:rFonts w:cs="Times New Roman"/>
              </w:rPr>
              <w:t xml:space="preserve">Signed </w:t>
            </w:r>
            <w:r>
              <w:rPr>
                <w:rFonts w:cs="Times New Roman"/>
              </w:rPr>
              <w:t xml:space="preserve">Chair of </w:t>
            </w:r>
            <w:r w:rsidRPr="00AD435D">
              <w:rPr>
                <w:rFonts w:cs="Times New Roman"/>
              </w:rPr>
              <w:t>Governor ..........................................</w:t>
            </w:r>
            <w:r>
              <w:rPr>
                <w:rFonts w:cs="Times New Roman"/>
              </w:rPr>
              <w:t>.......................</w:t>
            </w:r>
          </w:p>
          <w:p w:rsidR="001E1BDB" w:rsidRDefault="001E1BDB" w:rsidP="00F921CD">
            <w:pPr>
              <w:spacing w:beforeLines="1" w:before="2" w:afterLines="1" w:after="2"/>
              <w:ind w:left="-142" w:firstLine="142"/>
              <w:rPr>
                <w:rFonts w:cs="Times New Roman"/>
              </w:rPr>
            </w:pPr>
          </w:p>
          <w:p w:rsidR="001E1BDB" w:rsidRPr="00AD435D" w:rsidRDefault="001E1BDB" w:rsidP="00F921CD">
            <w:pPr>
              <w:spacing w:beforeLines="1" w:before="2" w:afterLines="1" w:after="2"/>
              <w:ind w:left="-142" w:firstLine="142"/>
              <w:rPr>
                <w:rFonts w:ascii="Times" w:hAnsi="Times" w:cs="Times New Roman"/>
                <w:sz w:val="20"/>
                <w:szCs w:val="20"/>
              </w:rPr>
            </w:pPr>
            <w:r w:rsidRPr="00AD435D">
              <w:rPr>
                <w:rFonts w:cs="Times New Roman"/>
              </w:rPr>
              <w:t xml:space="preserve">Signed Headteacher ........................................................................ </w:t>
            </w:r>
          </w:p>
        </w:tc>
      </w:tr>
    </w:tbl>
    <w:p w:rsidR="001E1BDB" w:rsidRDefault="001E1BDB" w:rsidP="001E1BDB">
      <w:pPr>
        <w:rPr>
          <w:sz w:val="40"/>
        </w:rPr>
      </w:pPr>
    </w:p>
    <w:p w:rsidR="001E1BDB" w:rsidRDefault="001E1BDB">
      <w:pPr>
        <w:rPr>
          <w:sz w:val="40"/>
        </w:rPr>
      </w:pPr>
      <w:r>
        <w:rPr>
          <w:sz w:val="40"/>
        </w:rPr>
        <w:br w:type="page"/>
      </w:r>
    </w:p>
    <w:p w:rsidR="001E1BDB" w:rsidRPr="001E1BDB" w:rsidRDefault="001E1BDB" w:rsidP="001E1BDB">
      <w:pPr>
        <w:rPr>
          <w:sz w:val="40"/>
        </w:rPr>
      </w:pPr>
      <w:r w:rsidRPr="00750E95">
        <w:rPr>
          <w:sz w:val="40"/>
        </w:rPr>
        <w:lastRenderedPageBreak/>
        <w:t>Monitoring the School Development Plan</w:t>
      </w:r>
    </w:p>
    <w:tbl>
      <w:tblPr>
        <w:tblStyle w:val="TableGrid"/>
        <w:tblW w:w="9039" w:type="dxa"/>
        <w:tblLook w:val="00A0" w:firstRow="1" w:lastRow="0" w:firstColumn="1" w:lastColumn="0" w:noHBand="0" w:noVBand="0"/>
      </w:tblPr>
      <w:tblGrid>
        <w:gridCol w:w="4258"/>
        <w:gridCol w:w="4781"/>
      </w:tblGrid>
      <w:tr w:rsidR="001E1BDB" w:rsidTr="00F921CD">
        <w:tc>
          <w:tcPr>
            <w:tcW w:w="9039" w:type="dxa"/>
            <w:gridSpan w:val="2"/>
          </w:tcPr>
          <w:p w:rsidR="001E1BDB" w:rsidRPr="00750E95" w:rsidRDefault="001E1BDB" w:rsidP="00F921CD">
            <w:pPr>
              <w:rPr>
                <w:sz w:val="28"/>
              </w:rPr>
            </w:pPr>
            <w:r w:rsidRPr="00750E95">
              <w:rPr>
                <w:sz w:val="28"/>
              </w:rPr>
              <w:t>Focus Area in School Development Plan:</w:t>
            </w:r>
          </w:p>
          <w:p w:rsidR="001E1BDB" w:rsidRDefault="001E1BDB" w:rsidP="00F921CD"/>
        </w:tc>
      </w:tr>
      <w:tr w:rsidR="001E1BDB" w:rsidRPr="00750E95" w:rsidTr="00F921CD">
        <w:tc>
          <w:tcPr>
            <w:tcW w:w="4258" w:type="dxa"/>
          </w:tcPr>
          <w:p w:rsidR="001E1BDB" w:rsidRPr="00750E95" w:rsidRDefault="001E1BDB" w:rsidP="00F921CD">
            <w:pPr>
              <w:jc w:val="center"/>
              <w:rPr>
                <w:b/>
                <w:sz w:val="28"/>
              </w:rPr>
            </w:pPr>
            <w:r w:rsidRPr="00750E95">
              <w:rPr>
                <w:b/>
                <w:sz w:val="28"/>
              </w:rPr>
              <w:t>Source of evidence of progress</w:t>
            </w:r>
            <w:r>
              <w:rPr>
                <w:b/>
                <w:sz w:val="28"/>
              </w:rPr>
              <w:t xml:space="preserve"> </w:t>
            </w:r>
          </w:p>
        </w:tc>
        <w:tc>
          <w:tcPr>
            <w:tcW w:w="4781" w:type="dxa"/>
          </w:tcPr>
          <w:p w:rsidR="001E1BDB" w:rsidRPr="00750E95" w:rsidRDefault="001E1BDB" w:rsidP="00F921CD">
            <w:pPr>
              <w:jc w:val="center"/>
              <w:rPr>
                <w:b/>
                <w:sz w:val="28"/>
              </w:rPr>
            </w:pPr>
            <w:r w:rsidRPr="00750E95">
              <w:rPr>
                <w:b/>
                <w:sz w:val="28"/>
              </w:rPr>
              <w:t>Comment and Impact</w:t>
            </w:r>
          </w:p>
        </w:tc>
      </w:tr>
      <w:tr w:rsidR="001E1BDB" w:rsidTr="00F921CD">
        <w:tc>
          <w:tcPr>
            <w:tcW w:w="4258" w:type="dxa"/>
          </w:tcPr>
          <w:p w:rsidR="001E1BDB" w:rsidRDefault="001E1BDB" w:rsidP="00F921CD"/>
          <w:p w:rsidR="001E1BDB" w:rsidRDefault="001E1BDB" w:rsidP="00F921CD"/>
          <w:p w:rsidR="001E1BDB" w:rsidRDefault="001E1BDB" w:rsidP="00F921CD"/>
          <w:p w:rsidR="001E1BDB" w:rsidRDefault="001E1BDB" w:rsidP="00F921CD"/>
        </w:tc>
        <w:tc>
          <w:tcPr>
            <w:tcW w:w="4781" w:type="dxa"/>
          </w:tcPr>
          <w:p w:rsidR="001E1BDB" w:rsidRDefault="001E1BDB" w:rsidP="00F921CD"/>
          <w:p w:rsidR="001E1BDB" w:rsidRDefault="001E1BDB" w:rsidP="00F921CD"/>
          <w:p w:rsidR="001E1BDB" w:rsidRDefault="001E1BDB" w:rsidP="00F921CD"/>
        </w:tc>
      </w:tr>
      <w:tr w:rsidR="001E1BDB" w:rsidTr="00F921CD">
        <w:tc>
          <w:tcPr>
            <w:tcW w:w="4258" w:type="dxa"/>
          </w:tcPr>
          <w:p w:rsidR="001E1BDB" w:rsidRDefault="001E1BDB" w:rsidP="00F921CD"/>
          <w:p w:rsidR="001E1BDB" w:rsidRDefault="001E1BDB" w:rsidP="00F921CD"/>
          <w:p w:rsidR="001E1BDB" w:rsidRDefault="001E1BDB" w:rsidP="00F921CD"/>
          <w:p w:rsidR="001E1BDB" w:rsidRDefault="001E1BDB" w:rsidP="00F921CD"/>
        </w:tc>
        <w:tc>
          <w:tcPr>
            <w:tcW w:w="4781" w:type="dxa"/>
          </w:tcPr>
          <w:p w:rsidR="001E1BDB" w:rsidRDefault="001E1BDB" w:rsidP="00F921CD"/>
        </w:tc>
      </w:tr>
      <w:tr w:rsidR="001E1BDB" w:rsidTr="00F921CD">
        <w:tc>
          <w:tcPr>
            <w:tcW w:w="4258" w:type="dxa"/>
          </w:tcPr>
          <w:p w:rsidR="001E1BDB" w:rsidRDefault="001E1BDB" w:rsidP="00F921CD"/>
          <w:p w:rsidR="001E1BDB" w:rsidRDefault="001E1BDB" w:rsidP="00F921CD"/>
          <w:p w:rsidR="001E1BDB" w:rsidRDefault="001E1BDB" w:rsidP="00F921CD"/>
          <w:p w:rsidR="001E1BDB" w:rsidRDefault="001E1BDB" w:rsidP="00F921CD"/>
          <w:p w:rsidR="001E1BDB" w:rsidRDefault="001E1BDB" w:rsidP="00F921CD"/>
        </w:tc>
        <w:tc>
          <w:tcPr>
            <w:tcW w:w="4781" w:type="dxa"/>
          </w:tcPr>
          <w:p w:rsidR="001E1BDB" w:rsidRDefault="001E1BDB" w:rsidP="00F921CD"/>
        </w:tc>
      </w:tr>
      <w:tr w:rsidR="001E1BDB" w:rsidRPr="00750E95" w:rsidTr="00F921CD">
        <w:tc>
          <w:tcPr>
            <w:tcW w:w="9039" w:type="dxa"/>
            <w:gridSpan w:val="2"/>
          </w:tcPr>
          <w:p w:rsidR="001E1BDB" w:rsidRPr="00750E95" w:rsidRDefault="001E1BDB" w:rsidP="00F921CD">
            <w:pPr>
              <w:jc w:val="center"/>
              <w:rPr>
                <w:b/>
                <w:sz w:val="28"/>
              </w:rPr>
            </w:pPr>
            <w:r w:rsidRPr="00750E95">
              <w:rPr>
                <w:b/>
                <w:sz w:val="28"/>
              </w:rPr>
              <w:t>Evaluation and Impact   (So What?)</w:t>
            </w:r>
          </w:p>
        </w:tc>
      </w:tr>
      <w:tr w:rsidR="001E1BDB" w:rsidTr="00F921CD">
        <w:tc>
          <w:tcPr>
            <w:tcW w:w="9039" w:type="dxa"/>
            <w:gridSpan w:val="2"/>
          </w:tcPr>
          <w:p w:rsidR="001E1BDB" w:rsidRDefault="001E1BDB" w:rsidP="00F921CD"/>
          <w:p w:rsidR="001E1BDB" w:rsidRDefault="001E1BDB" w:rsidP="00F921CD"/>
          <w:p w:rsidR="001E1BDB" w:rsidRDefault="001E1BDB" w:rsidP="00F921CD"/>
          <w:p w:rsidR="001E1BDB" w:rsidRDefault="001E1BDB" w:rsidP="00F921CD"/>
          <w:p w:rsidR="001E1BDB" w:rsidRDefault="001E1BDB" w:rsidP="00F921CD"/>
        </w:tc>
      </w:tr>
      <w:tr w:rsidR="001E1BDB" w:rsidTr="00F921CD">
        <w:tc>
          <w:tcPr>
            <w:tcW w:w="9039" w:type="dxa"/>
            <w:gridSpan w:val="2"/>
          </w:tcPr>
          <w:p w:rsidR="001E1BDB" w:rsidRDefault="001E1BDB" w:rsidP="00F921CD"/>
          <w:p w:rsidR="001E1BDB" w:rsidRDefault="001E1BDB" w:rsidP="00F921CD"/>
          <w:p w:rsidR="001E1BDB" w:rsidRDefault="001E1BDB" w:rsidP="00F921CD"/>
          <w:p w:rsidR="001E1BDB" w:rsidRDefault="001E1BDB" w:rsidP="00F921CD"/>
          <w:p w:rsidR="001E1BDB" w:rsidRDefault="001E1BDB" w:rsidP="00F921CD"/>
        </w:tc>
      </w:tr>
      <w:tr w:rsidR="001E1BDB" w:rsidTr="00F921CD">
        <w:tc>
          <w:tcPr>
            <w:tcW w:w="9039" w:type="dxa"/>
            <w:gridSpan w:val="2"/>
          </w:tcPr>
          <w:p w:rsidR="001E1BDB" w:rsidRDefault="001E1BDB" w:rsidP="00F921CD"/>
          <w:p w:rsidR="001E1BDB" w:rsidRDefault="001E1BDB" w:rsidP="00F921CD"/>
          <w:p w:rsidR="001E1BDB" w:rsidRDefault="001E1BDB" w:rsidP="00F921CD"/>
          <w:p w:rsidR="001E1BDB" w:rsidRDefault="001E1BDB" w:rsidP="00F921CD"/>
          <w:p w:rsidR="001E1BDB" w:rsidRDefault="001E1BDB" w:rsidP="00F921CD"/>
          <w:p w:rsidR="001E1BDB" w:rsidRDefault="001E1BDB" w:rsidP="00F921CD"/>
        </w:tc>
      </w:tr>
    </w:tbl>
    <w:p w:rsidR="001E1BDB" w:rsidRDefault="001E1BDB" w:rsidP="001E1BDB"/>
    <w:p w:rsidR="001E1BDB" w:rsidRDefault="001E1BDB" w:rsidP="001E1BDB">
      <w:pPr>
        <w:ind w:right="-772"/>
      </w:pPr>
      <w:r>
        <w:t>Signed:……………………………………………………………………Governor     Date:……………...........</w:t>
      </w:r>
    </w:p>
    <w:p w:rsidR="001E1BDB" w:rsidRDefault="001E1BDB" w:rsidP="001E1BDB"/>
    <w:p w:rsidR="001E1BDB" w:rsidRDefault="001E1BDB" w:rsidP="001E1BDB">
      <w:pPr>
        <w:ind w:right="-489"/>
      </w:pPr>
      <w:r>
        <w:t>Signed:……………………………………………………………………Governor     Date:……………………</w:t>
      </w:r>
    </w:p>
    <w:p w:rsidR="001E1BDB" w:rsidRDefault="001E1BDB" w:rsidP="001E1BDB"/>
    <w:p w:rsidR="00F138BE" w:rsidRPr="00F138BE" w:rsidRDefault="001E1BDB" w:rsidP="001E1BDB">
      <w:pPr>
        <w:tabs>
          <w:tab w:val="left" w:pos="2175"/>
        </w:tabs>
      </w:pPr>
      <w:r>
        <w:t xml:space="preserve">                                                                 </w:t>
      </w:r>
    </w:p>
    <w:sectPr w:rsidR="00F138BE" w:rsidRPr="00F138BE" w:rsidSect="007A768C">
      <w:pgSz w:w="11900" w:h="16840"/>
      <w:pgMar w:top="1440" w:right="1440" w:bottom="1440" w:left="1440" w:header="720" w:footer="720" w:gutter="0"/>
      <w:pgBorders w:offsetFrom="page">
        <w:top w:val="single" w:sz="12" w:space="24" w:color="5F497A" w:themeColor="accent4" w:themeShade="BF"/>
        <w:left w:val="single" w:sz="12" w:space="24" w:color="5F497A" w:themeColor="accent4" w:themeShade="BF"/>
        <w:bottom w:val="single" w:sz="12" w:space="24" w:color="5F497A" w:themeColor="accent4" w:themeShade="BF"/>
        <w:right w:val="single" w:sz="12" w:space="24" w:color="5F497A" w:themeColor="accent4" w:themeShade="BF"/>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A69" w:rsidRDefault="006D6A69" w:rsidP="00F425E4">
      <w:pPr>
        <w:spacing w:after="0" w:line="240" w:lineRule="auto"/>
      </w:pPr>
      <w:r>
        <w:separator/>
      </w:r>
    </w:p>
  </w:endnote>
  <w:endnote w:type="continuationSeparator" w:id="0">
    <w:p w:rsidR="006D6A69" w:rsidRDefault="006D6A69" w:rsidP="00F4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ymbolMT">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317487"/>
      <w:docPartObj>
        <w:docPartGallery w:val="Page Numbers (Bottom of Page)"/>
        <w:docPartUnique/>
      </w:docPartObj>
    </w:sdtPr>
    <w:sdtEndPr/>
    <w:sdtContent>
      <w:sdt>
        <w:sdtPr>
          <w:id w:val="-983389835"/>
          <w:docPartObj>
            <w:docPartGallery w:val="Page Numbers (Top of Page)"/>
            <w:docPartUnique/>
          </w:docPartObj>
        </w:sdtPr>
        <w:sdtEndPr/>
        <w:sdtContent>
          <w:p w:rsidR="006D6A69" w:rsidRDefault="006D6A69">
            <w:pPr>
              <w:pStyle w:val="Footer"/>
              <w:jc w:val="right"/>
            </w:pPr>
            <w:r>
              <w:t xml:space="preserve">Page </w:t>
            </w:r>
            <w:r>
              <w:rPr>
                <w:b/>
                <w:bCs/>
              </w:rPr>
              <w:fldChar w:fldCharType="begin"/>
            </w:r>
            <w:r>
              <w:rPr>
                <w:b/>
                <w:bCs/>
              </w:rPr>
              <w:instrText xml:space="preserve"> PAGE </w:instrText>
            </w:r>
            <w:r>
              <w:rPr>
                <w:b/>
                <w:bCs/>
              </w:rPr>
              <w:fldChar w:fldCharType="separate"/>
            </w:r>
            <w:r w:rsidR="00E55E88">
              <w:rPr>
                <w:b/>
                <w:bCs/>
                <w:noProof/>
              </w:rPr>
              <w:t>29</w:t>
            </w:r>
            <w:r>
              <w:rPr>
                <w:b/>
                <w:bCs/>
              </w:rPr>
              <w:fldChar w:fldCharType="end"/>
            </w:r>
            <w:r>
              <w:t xml:space="preserve"> of </w:t>
            </w:r>
            <w:r>
              <w:rPr>
                <w:b/>
                <w:bCs/>
              </w:rPr>
              <w:fldChar w:fldCharType="begin"/>
            </w:r>
            <w:r>
              <w:rPr>
                <w:b/>
                <w:bCs/>
              </w:rPr>
              <w:instrText xml:space="preserve"> NUMPAGES  </w:instrText>
            </w:r>
            <w:r>
              <w:rPr>
                <w:b/>
                <w:bCs/>
              </w:rPr>
              <w:fldChar w:fldCharType="separate"/>
            </w:r>
            <w:r w:rsidR="00E55E88">
              <w:rPr>
                <w:b/>
                <w:bCs/>
                <w:noProof/>
              </w:rPr>
              <w:t>102</w:t>
            </w:r>
            <w:r>
              <w:rPr>
                <w:b/>
                <w:bCs/>
              </w:rPr>
              <w:fldChar w:fldCharType="end"/>
            </w:r>
          </w:p>
        </w:sdtContent>
      </w:sdt>
    </w:sdtContent>
  </w:sdt>
  <w:p w:rsidR="006D6A69" w:rsidRDefault="006D6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311313"/>
      <w:docPartObj>
        <w:docPartGallery w:val="Page Numbers (Bottom of Page)"/>
        <w:docPartUnique/>
      </w:docPartObj>
    </w:sdtPr>
    <w:sdtEndPr/>
    <w:sdtContent>
      <w:sdt>
        <w:sdtPr>
          <w:id w:val="1351378086"/>
          <w:docPartObj>
            <w:docPartGallery w:val="Page Numbers (Top of Page)"/>
            <w:docPartUnique/>
          </w:docPartObj>
        </w:sdtPr>
        <w:sdtEndPr/>
        <w:sdtContent>
          <w:p w:rsidR="006D6A69" w:rsidRDefault="006D6A69">
            <w:pPr>
              <w:pStyle w:val="Footer"/>
              <w:jc w:val="right"/>
            </w:pPr>
            <w:r>
              <w:t xml:space="preserve">Page </w:t>
            </w:r>
            <w:r>
              <w:rPr>
                <w:b/>
                <w:bCs/>
              </w:rPr>
              <w:fldChar w:fldCharType="begin"/>
            </w:r>
            <w:r>
              <w:rPr>
                <w:b/>
                <w:bCs/>
              </w:rPr>
              <w:instrText xml:space="preserve"> PAGE </w:instrText>
            </w:r>
            <w:r>
              <w:rPr>
                <w:b/>
                <w:bCs/>
              </w:rPr>
              <w:fldChar w:fldCharType="separate"/>
            </w:r>
            <w:r w:rsidR="00E55E88">
              <w:rPr>
                <w:b/>
                <w:bCs/>
                <w:noProof/>
              </w:rPr>
              <w:t>47</w:t>
            </w:r>
            <w:r>
              <w:rPr>
                <w:b/>
                <w:bCs/>
              </w:rPr>
              <w:fldChar w:fldCharType="end"/>
            </w:r>
            <w:r>
              <w:t xml:space="preserve"> of </w:t>
            </w:r>
            <w:r>
              <w:rPr>
                <w:b/>
                <w:bCs/>
              </w:rPr>
              <w:fldChar w:fldCharType="begin"/>
            </w:r>
            <w:r>
              <w:rPr>
                <w:b/>
                <w:bCs/>
              </w:rPr>
              <w:instrText xml:space="preserve"> NUMPAGES  </w:instrText>
            </w:r>
            <w:r>
              <w:rPr>
                <w:b/>
                <w:bCs/>
              </w:rPr>
              <w:fldChar w:fldCharType="separate"/>
            </w:r>
            <w:r w:rsidR="00E55E88">
              <w:rPr>
                <w:b/>
                <w:bCs/>
                <w:noProof/>
              </w:rPr>
              <w:t>102</w:t>
            </w:r>
            <w:r>
              <w:rPr>
                <w:b/>
                <w:bCs/>
              </w:rPr>
              <w:fldChar w:fldCharType="end"/>
            </w:r>
          </w:p>
        </w:sdtContent>
      </w:sdt>
    </w:sdtContent>
  </w:sdt>
  <w:p w:rsidR="006D6A69" w:rsidRDefault="006D6A6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A69" w:rsidRDefault="006D6A69" w:rsidP="00F425E4">
      <w:pPr>
        <w:spacing w:after="0" w:line="240" w:lineRule="auto"/>
      </w:pPr>
      <w:r>
        <w:separator/>
      </w:r>
    </w:p>
  </w:footnote>
  <w:footnote w:type="continuationSeparator" w:id="0">
    <w:p w:rsidR="006D6A69" w:rsidRDefault="006D6A69" w:rsidP="00F4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69" w:rsidRDefault="006D6A69">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69" w:rsidRDefault="006D6A69">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693"/>
    <w:multiLevelType w:val="multilevel"/>
    <w:tmpl w:val="EDA0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E6FDC"/>
    <w:multiLevelType w:val="hybridMultilevel"/>
    <w:tmpl w:val="4F5CDF0C"/>
    <w:lvl w:ilvl="0" w:tplc="CA64136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D3D9F"/>
    <w:multiLevelType w:val="hybridMultilevel"/>
    <w:tmpl w:val="7E2E4E6C"/>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78102A5"/>
    <w:multiLevelType w:val="hybridMultilevel"/>
    <w:tmpl w:val="2454F1E6"/>
    <w:lvl w:ilvl="0" w:tplc="CA64136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D084F"/>
    <w:multiLevelType w:val="multilevel"/>
    <w:tmpl w:val="E3D0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72B36"/>
    <w:multiLevelType w:val="hybridMultilevel"/>
    <w:tmpl w:val="B510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A3FC5"/>
    <w:multiLevelType w:val="multilevel"/>
    <w:tmpl w:val="2DD2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CF5A80"/>
    <w:multiLevelType w:val="hybridMultilevel"/>
    <w:tmpl w:val="5E22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26EE4"/>
    <w:multiLevelType w:val="hybridMultilevel"/>
    <w:tmpl w:val="880CB310"/>
    <w:lvl w:ilvl="0" w:tplc="08090001">
      <w:start w:val="1"/>
      <w:numFmt w:val="bullet"/>
      <w:lvlText w:val=""/>
      <w:lvlJc w:val="left"/>
      <w:pPr>
        <w:ind w:left="869" w:hanging="360"/>
      </w:pPr>
      <w:rPr>
        <w:rFonts w:ascii="Symbol" w:hAnsi="Symbo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9" w15:restartNumberingAfterBreak="0">
    <w:nsid w:val="15AD3AD4"/>
    <w:multiLevelType w:val="hybridMultilevel"/>
    <w:tmpl w:val="0CF092F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16E5011F"/>
    <w:multiLevelType w:val="hybridMultilevel"/>
    <w:tmpl w:val="5A50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355A0B"/>
    <w:multiLevelType w:val="multilevel"/>
    <w:tmpl w:val="46569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B756A8"/>
    <w:multiLevelType w:val="hybridMultilevel"/>
    <w:tmpl w:val="708E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802CD"/>
    <w:multiLevelType w:val="hybridMultilevel"/>
    <w:tmpl w:val="4CDE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D31A75"/>
    <w:multiLevelType w:val="hybridMultilevel"/>
    <w:tmpl w:val="0A26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BC17F4"/>
    <w:multiLevelType w:val="hybridMultilevel"/>
    <w:tmpl w:val="3C8893C4"/>
    <w:lvl w:ilvl="0" w:tplc="C380A768">
      <w:start w:val="1"/>
      <w:numFmt w:val="decimal"/>
      <w:lvlText w:val="%1."/>
      <w:lvlJc w:val="left"/>
      <w:pPr>
        <w:ind w:left="1311" w:hanging="360"/>
      </w:pPr>
      <w:rPr>
        <w:rFonts w:ascii="Arial" w:eastAsia="Arial" w:hAnsi="Arial" w:hint="default"/>
        <w:b w:val="0"/>
        <w:spacing w:val="0"/>
        <w:w w:val="10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D11952"/>
    <w:multiLevelType w:val="hybridMultilevel"/>
    <w:tmpl w:val="26C2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3D4946"/>
    <w:multiLevelType w:val="hybridMultilevel"/>
    <w:tmpl w:val="8982BF2A"/>
    <w:lvl w:ilvl="0" w:tplc="AA0870F8">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2B9C"/>
    <w:multiLevelType w:val="hybridMultilevel"/>
    <w:tmpl w:val="8C16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C2546D"/>
    <w:multiLevelType w:val="multilevel"/>
    <w:tmpl w:val="29B4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C90B47"/>
    <w:multiLevelType w:val="hybridMultilevel"/>
    <w:tmpl w:val="5CCEB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E37117"/>
    <w:multiLevelType w:val="multilevel"/>
    <w:tmpl w:val="8572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5054C4"/>
    <w:multiLevelType w:val="hybridMultilevel"/>
    <w:tmpl w:val="95B2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7A7215"/>
    <w:multiLevelType w:val="hybridMultilevel"/>
    <w:tmpl w:val="CD28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3116A0"/>
    <w:multiLevelType w:val="hybridMultilevel"/>
    <w:tmpl w:val="2656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AA18CE"/>
    <w:multiLevelType w:val="hybridMultilevel"/>
    <w:tmpl w:val="BE741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683826"/>
    <w:multiLevelType w:val="hybridMultilevel"/>
    <w:tmpl w:val="B4CC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EB555B"/>
    <w:multiLevelType w:val="hybridMultilevel"/>
    <w:tmpl w:val="95FC65F2"/>
    <w:lvl w:ilvl="0" w:tplc="AA0870F8">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D026A6"/>
    <w:multiLevelType w:val="hybridMultilevel"/>
    <w:tmpl w:val="B2B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230D0E"/>
    <w:multiLevelType w:val="hybridMultilevel"/>
    <w:tmpl w:val="A9CE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B10FBA"/>
    <w:multiLevelType w:val="hybridMultilevel"/>
    <w:tmpl w:val="1202338C"/>
    <w:lvl w:ilvl="0" w:tplc="AA0870F8">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CA544A"/>
    <w:multiLevelType w:val="hybridMultilevel"/>
    <w:tmpl w:val="26C6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7B6952"/>
    <w:multiLevelType w:val="hybridMultilevel"/>
    <w:tmpl w:val="5F3A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CA3EFB"/>
    <w:multiLevelType w:val="hybridMultilevel"/>
    <w:tmpl w:val="AF606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E67813"/>
    <w:multiLevelType w:val="hybridMultilevel"/>
    <w:tmpl w:val="7974E71A"/>
    <w:lvl w:ilvl="0" w:tplc="AA0870F8">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1A7560E"/>
    <w:multiLevelType w:val="hybridMultilevel"/>
    <w:tmpl w:val="79BA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C2470D"/>
    <w:multiLevelType w:val="multilevel"/>
    <w:tmpl w:val="DF08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BB6AA6"/>
    <w:multiLevelType w:val="hybridMultilevel"/>
    <w:tmpl w:val="551E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DA7643"/>
    <w:multiLevelType w:val="hybridMultilevel"/>
    <w:tmpl w:val="7304D206"/>
    <w:lvl w:ilvl="0" w:tplc="CA64136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106654"/>
    <w:multiLevelType w:val="hybridMultilevel"/>
    <w:tmpl w:val="CABC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EE1DB5"/>
    <w:multiLevelType w:val="hybridMultilevel"/>
    <w:tmpl w:val="CFA6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17B2DA4"/>
    <w:multiLevelType w:val="hybridMultilevel"/>
    <w:tmpl w:val="68E47B48"/>
    <w:lvl w:ilvl="0" w:tplc="CA64136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F867D4"/>
    <w:multiLevelType w:val="multilevel"/>
    <w:tmpl w:val="1CE4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280E74"/>
    <w:multiLevelType w:val="multilevel"/>
    <w:tmpl w:val="6142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A12323"/>
    <w:multiLevelType w:val="hybridMultilevel"/>
    <w:tmpl w:val="5A4A5C8A"/>
    <w:lvl w:ilvl="0" w:tplc="D9427444">
      <w:start w:val="1"/>
      <w:numFmt w:val="bullet"/>
      <w:lvlText w:val="▪"/>
      <w:lvlJc w:val="left"/>
      <w:pPr>
        <w:tabs>
          <w:tab w:val="num" w:pos="1080"/>
        </w:tabs>
        <w:ind w:left="1080" w:hanging="72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B1264A"/>
    <w:multiLevelType w:val="hybridMultilevel"/>
    <w:tmpl w:val="F28EB31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6" w15:restartNumberingAfterBreak="0">
    <w:nsid w:val="569F4988"/>
    <w:multiLevelType w:val="hybridMultilevel"/>
    <w:tmpl w:val="7B5845DE"/>
    <w:lvl w:ilvl="0" w:tplc="08090001">
      <w:start w:val="1"/>
      <w:numFmt w:val="bullet"/>
      <w:lvlText w:val=""/>
      <w:lvlJc w:val="left"/>
      <w:pPr>
        <w:ind w:left="959" w:hanging="360"/>
      </w:pPr>
      <w:rPr>
        <w:rFonts w:ascii="Symbol" w:hAnsi="Symbol"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47" w15:restartNumberingAfterBreak="0">
    <w:nsid w:val="56FF47DE"/>
    <w:multiLevelType w:val="hybridMultilevel"/>
    <w:tmpl w:val="07FEEFCC"/>
    <w:lvl w:ilvl="0" w:tplc="F4806F28">
      <w:start w:val="1"/>
      <w:numFmt w:val="bullet"/>
      <w:lvlText w:val=""/>
      <w:lvlJc w:val="left"/>
      <w:pPr>
        <w:ind w:left="480" w:hanging="360"/>
      </w:pPr>
      <w:rPr>
        <w:rFonts w:ascii="Symbol" w:eastAsia="Symbol" w:hAnsi="Symbol" w:hint="default"/>
        <w:w w:val="98"/>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77B5534"/>
    <w:multiLevelType w:val="multilevel"/>
    <w:tmpl w:val="0918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7F110AA"/>
    <w:multiLevelType w:val="hybridMultilevel"/>
    <w:tmpl w:val="473E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4818C0"/>
    <w:multiLevelType w:val="hybridMultilevel"/>
    <w:tmpl w:val="C174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BA51455"/>
    <w:multiLevelType w:val="hybridMultilevel"/>
    <w:tmpl w:val="7A8E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6D2A65"/>
    <w:multiLevelType w:val="hybridMultilevel"/>
    <w:tmpl w:val="1B12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4DA5E78"/>
    <w:multiLevelType w:val="hybridMultilevel"/>
    <w:tmpl w:val="66D0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70912DD"/>
    <w:multiLevelType w:val="hybridMultilevel"/>
    <w:tmpl w:val="0C74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430D88"/>
    <w:multiLevelType w:val="hybridMultilevel"/>
    <w:tmpl w:val="86143A9C"/>
    <w:lvl w:ilvl="0" w:tplc="CA64136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99426C1"/>
    <w:multiLevelType w:val="hybridMultilevel"/>
    <w:tmpl w:val="D3D2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9AE0311"/>
    <w:multiLevelType w:val="multilevel"/>
    <w:tmpl w:val="94FC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A1D2FA0"/>
    <w:multiLevelType w:val="hybridMultilevel"/>
    <w:tmpl w:val="FF1A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FC23246"/>
    <w:multiLevelType w:val="hybridMultilevel"/>
    <w:tmpl w:val="950C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1E81F2E"/>
    <w:multiLevelType w:val="hybridMultilevel"/>
    <w:tmpl w:val="82F473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1FD36BD"/>
    <w:multiLevelType w:val="multilevel"/>
    <w:tmpl w:val="7C64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26F5E7C"/>
    <w:multiLevelType w:val="hybridMultilevel"/>
    <w:tmpl w:val="DC88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80778D"/>
    <w:multiLevelType w:val="multilevel"/>
    <w:tmpl w:val="6FD8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2D77F57"/>
    <w:multiLevelType w:val="hybridMultilevel"/>
    <w:tmpl w:val="F510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4FE7795"/>
    <w:multiLevelType w:val="hybridMultilevel"/>
    <w:tmpl w:val="9C4A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6015410"/>
    <w:multiLevelType w:val="multilevel"/>
    <w:tmpl w:val="69DC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8356DFD"/>
    <w:multiLevelType w:val="hybridMultilevel"/>
    <w:tmpl w:val="892AAE70"/>
    <w:lvl w:ilvl="0" w:tplc="F4806F28">
      <w:start w:val="1"/>
      <w:numFmt w:val="bullet"/>
      <w:lvlText w:val=""/>
      <w:lvlJc w:val="left"/>
      <w:pPr>
        <w:ind w:left="480" w:hanging="360"/>
      </w:pPr>
      <w:rPr>
        <w:rFonts w:ascii="Symbol" w:eastAsia="Symbol" w:hAnsi="Symbol" w:hint="default"/>
        <w:w w:val="98"/>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AC47458"/>
    <w:multiLevelType w:val="multilevel"/>
    <w:tmpl w:val="53A6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AE50747"/>
    <w:multiLevelType w:val="hybridMultilevel"/>
    <w:tmpl w:val="D088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8E1C6C"/>
    <w:multiLevelType w:val="hybridMultilevel"/>
    <w:tmpl w:val="1D36E084"/>
    <w:lvl w:ilvl="0" w:tplc="AA0870F8">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9"/>
  </w:num>
  <w:num w:numId="3">
    <w:abstractNumId w:val="51"/>
  </w:num>
  <w:num w:numId="4">
    <w:abstractNumId w:val="13"/>
  </w:num>
  <w:num w:numId="5">
    <w:abstractNumId w:val="8"/>
  </w:num>
  <w:num w:numId="6">
    <w:abstractNumId w:val="46"/>
  </w:num>
  <w:num w:numId="7">
    <w:abstractNumId w:val="41"/>
  </w:num>
  <w:num w:numId="8">
    <w:abstractNumId w:val="1"/>
  </w:num>
  <w:num w:numId="9">
    <w:abstractNumId w:val="55"/>
  </w:num>
  <w:num w:numId="10">
    <w:abstractNumId w:val="38"/>
  </w:num>
  <w:num w:numId="11">
    <w:abstractNumId w:val="3"/>
  </w:num>
  <w:num w:numId="12">
    <w:abstractNumId w:val="44"/>
  </w:num>
  <w:num w:numId="13">
    <w:abstractNumId w:val="20"/>
  </w:num>
  <w:num w:numId="14">
    <w:abstractNumId w:val="35"/>
  </w:num>
  <w:num w:numId="15">
    <w:abstractNumId w:val="59"/>
  </w:num>
  <w:num w:numId="16">
    <w:abstractNumId w:val="47"/>
  </w:num>
  <w:num w:numId="17">
    <w:abstractNumId w:val="67"/>
  </w:num>
  <w:num w:numId="18">
    <w:abstractNumId w:val="15"/>
  </w:num>
  <w:num w:numId="19">
    <w:abstractNumId w:val="33"/>
  </w:num>
  <w:num w:numId="20">
    <w:abstractNumId w:val="18"/>
  </w:num>
  <w:num w:numId="21">
    <w:abstractNumId w:val="49"/>
  </w:num>
  <w:num w:numId="22">
    <w:abstractNumId w:val="53"/>
  </w:num>
  <w:num w:numId="23">
    <w:abstractNumId w:val="64"/>
  </w:num>
  <w:num w:numId="24">
    <w:abstractNumId w:val="54"/>
  </w:num>
  <w:num w:numId="25">
    <w:abstractNumId w:val="5"/>
  </w:num>
  <w:num w:numId="26">
    <w:abstractNumId w:val="50"/>
  </w:num>
  <w:num w:numId="27">
    <w:abstractNumId w:val="22"/>
  </w:num>
  <w:num w:numId="28">
    <w:abstractNumId w:val="62"/>
  </w:num>
  <w:num w:numId="29">
    <w:abstractNumId w:val="58"/>
  </w:num>
  <w:num w:numId="30">
    <w:abstractNumId w:val="31"/>
  </w:num>
  <w:num w:numId="31">
    <w:abstractNumId w:val="60"/>
  </w:num>
  <w:num w:numId="32">
    <w:abstractNumId w:val="52"/>
  </w:num>
  <w:num w:numId="33">
    <w:abstractNumId w:val="29"/>
  </w:num>
  <w:num w:numId="34">
    <w:abstractNumId w:val="10"/>
  </w:num>
  <w:num w:numId="35">
    <w:abstractNumId w:val="28"/>
  </w:num>
  <w:num w:numId="36">
    <w:abstractNumId w:val="40"/>
  </w:num>
  <w:num w:numId="37">
    <w:abstractNumId w:val="14"/>
  </w:num>
  <w:num w:numId="38">
    <w:abstractNumId w:val="32"/>
  </w:num>
  <w:num w:numId="39">
    <w:abstractNumId w:val="37"/>
  </w:num>
  <w:num w:numId="40">
    <w:abstractNumId w:val="65"/>
  </w:num>
  <w:num w:numId="41">
    <w:abstractNumId w:val="23"/>
  </w:num>
  <w:num w:numId="42">
    <w:abstractNumId w:val="39"/>
  </w:num>
  <w:num w:numId="43">
    <w:abstractNumId w:val="56"/>
  </w:num>
  <w:num w:numId="44">
    <w:abstractNumId w:val="12"/>
  </w:num>
  <w:num w:numId="45">
    <w:abstractNumId w:val="69"/>
  </w:num>
  <w:num w:numId="46">
    <w:abstractNumId w:val="25"/>
  </w:num>
  <w:num w:numId="47">
    <w:abstractNumId w:val="26"/>
  </w:num>
  <w:num w:numId="48">
    <w:abstractNumId w:val="16"/>
  </w:num>
  <w:num w:numId="49">
    <w:abstractNumId w:val="7"/>
  </w:num>
  <w:num w:numId="50">
    <w:abstractNumId w:val="2"/>
  </w:num>
  <w:num w:numId="51">
    <w:abstractNumId w:val="24"/>
  </w:num>
  <w:num w:numId="52">
    <w:abstractNumId w:val="30"/>
  </w:num>
  <w:num w:numId="53">
    <w:abstractNumId w:val="70"/>
  </w:num>
  <w:num w:numId="54">
    <w:abstractNumId w:val="17"/>
  </w:num>
  <w:num w:numId="55">
    <w:abstractNumId w:val="34"/>
  </w:num>
  <w:num w:numId="56">
    <w:abstractNumId w:val="27"/>
  </w:num>
  <w:num w:numId="57">
    <w:abstractNumId w:val="42"/>
  </w:num>
  <w:num w:numId="58">
    <w:abstractNumId w:val="21"/>
  </w:num>
  <w:num w:numId="59">
    <w:abstractNumId w:val="61"/>
  </w:num>
  <w:num w:numId="60">
    <w:abstractNumId w:val="66"/>
  </w:num>
  <w:num w:numId="61">
    <w:abstractNumId w:val="4"/>
  </w:num>
  <w:num w:numId="62">
    <w:abstractNumId w:val="57"/>
  </w:num>
  <w:num w:numId="63">
    <w:abstractNumId w:val="43"/>
  </w:num>
  <w:num w:numId="64">
    <w:abstractNumId w:val="36"/>
  </w:num>
  <w:num w:numId="65">
    <w:abstractNumId w:val="48"/>
  </w:num>
  <w:num w:numId="66">
    <w:abstractNumId w:val="63"/>
  </w:num>
  <w:num w:numId="67">
    <w:abstractNumId w:val="11"/>
  </w:num>
  <w:num w:numId="68">
    <w:abstractNumId w:val="6"/>
  </w:num>
  <w:num w:numId="69">
    <w:abstractNumId w:val="0"/>
  </w:num>
  <w:num w:numId="70">
    <w:abstractNumId w:val="19"/>
  </w:num>
  <w:num w:numId="71">
    <w:abstractNumId w:val="6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BF"/>
    <w:rsid w:val="00003AB1"/>
    <w:rsid w:val="00007485"/>
    <w:rsid w:val="000109A4"/>
    <w:rsid w:val="00011CD3"/>
    <w:rsid w:val="00012FEC"/>
    <w:rsid w:val="000138CE"/>
    <w:rsid w:val="00013BDE"/>
    <w:rsid w:val="00014E12"/>
    <w:rsid w:val="00017925"/>
    <w:rsid w:val="00026668"/>
    <w:rsid w:val="000269A0"/>
    <w:rsid w:val="00030777"/>
    <w:rsid w:val="00030E16"/>
    <w:rsid w:val="00030F52"/>
    <w:rsid w:val="00031489"/>
    <w:rsid w:val="00031515"/>
    <w:rsid w:val="00031A0C"/>
    <w:rsid w:val="000356F6"/>
    <w:rsid w:val="000365E6"/>
    <w:rsid w:val="00036FAA"/>
    <w:rsid w:val="00037AE3"/>
    <w:rsid w:val="00040F55"/>
    <w:rsid w:val="000423B0"/>
    <w:rsid w:val="000428A1"/>
    <w:rsid w:val="00044616"/>
    <w:rsid w:val="00046634"/>
    <w:rsid w:val="00046941"/>
    <w:rsid w:val="00051A85"/>
    <w:rsid w:val="00051DDF"/>
    <w:rsid w:val="00053958"/>
    <w:rsid w:val="00057947"/>
    <w:rsid w:val="0006453D"/>
    <w:rsid w:val="00067C30"/>
    <w:rsid w:val="00070647"/>
    <w:rsid w:val="00070886"/>
    <w:rsid w:val="00072500"/>
    <w:rsid w:val="000752DE"/>
    <w:rsid w:val="000778C8"/>
    <w:rsid w:val="0008107D"/>
    <w:rsid w:val="00085F03"/>
    <w:rsid w:val="0008749E"/>
    <w:rsid w:val="000903A9"/>
    <w:rsid w:val="000924D6"/>
    <w:rsid w:val="0009276A"/>
    <w:rsid w:val="00094D8F"/>
    <w:rsid w:val="0009534C"/>
    <w:rsid w:val="00096CC5"/>
    <w:rsid w:val="00096F36"/>
    <w:rsid w:val="000A05BB"/>
    <w:rsid w:val="000A2878"/>
    <w:rsid w:val="000A46F8"/>
    <w:rsid w:val="000A5B1F"/>
    <w:rsid w:val="000B0D73"/>
    <w:rsid w:val="000B4854"/>
    <w:rsid w:val="000B61CD"/>
    <w:rsid w:val="000C52FD"/>
    <w:rsid w:val="000D0269"/>
    <w:rsid w:val="000D0EB5"/>
    <w:rsid w:val="000D4A98"/>
    <w:rsid w:val="000D684E"/>
    <w:rsid w:val="000E1568"/>
    <w:rsid w:val="000E17B9"/>
    <w:rsid w:val="000E521A"/>
    <w:rsid w:val="000E52FD"/>
    <w:rsid w:val="000E7759"/>
    <w:rsid w:val="000F2B93"/>
    <w:rsid w:val="000F2CCE"/>
    <w:rsid w:val="000F344B"/>
    <w:rsid w:val="000F36F0"/>
    <w:rsid w:val="000F479D"/>
    <w:rsid w:val="000F6F24"/>
    <w:rsid w:val="00102971"/>
    <w:rsid w:val="00104CB0"/>
    <w:rsid w:val="00106E82"/>
    <w:rsid w:val="0011076D"/>
    <w:rsid w:val="001110EE"/>
    <w:rsid w:val="00114EA4"/>
    <w:rsid w:val="00116394"/>
    <w:rsid w:val="001165FE"/>
    <w:rsid w:val="001175E5"/>
    <w:rsid w:val="00117B7B"/>
    <w:rsid w:val="00120006"/>
    <w:rsid w:val="001218C0"/>
    <w:rsid w:val="0012241A"/>
    <w:rsid w:val="0012560D"/>
    <w:rsid w:val="00125805"/>
    <w:rsid w:val="0012678E"/>
    <w:rsid w:val="0013003C"/>
    <w:rsid w:val="00131CBD"/>
    <w:rsid w:val="00132D6E"/>
    <w:rsid w:val="001405C9"/>
    <w:rsid w:val="00140FD5"/>
    <w:rsid w:val="00144422"/>
    <w:rsid w:val="001524A7"/>
    <w:rsid w:val="001551BA"/>
    <w:rsid w:val="001558F0"/>
    <w:rsid w:val="00155AD5"/>
    <w:rsid w:val="0015731D"/>
    <w:rsid w:val="00160F9D"/>
    <w:rsid w:val="001613A6"/>
    <w:rsid w:val="00162172"/>
    <w:rsid w:val="001627F4"/>
    <w:rsid w:val="0016430B"/>
    <w:rsid w:val="00164CE1"/>
    <w:rsid w:val="001652F8"/>
    <w:rsid w:val="00165877"/>
    <w:rsid w:val="00165882"/>
    <w:rsid w:val="00175F71"/>
    <w:rsid w:val="0017762B"/>
    <w:rsid w:val="001800DD"/>
    <w:rsid w:val="00180E3D"/>
    <w:rsid w:val="0018110A"/>
    <w:rsid w:val="0018398B"/>
    <w:rsid w:val="001844BE"/>
    <w:rsid w:val="00186D34"/>
    <w:rsid w:val="0019030B"/>
    <w:rsid w:val="00194A93"/>
    <w:rsid w:val="001A0379"/>
    <w:rsid w:val="001A1A82"/>
    <w:rsid w:val="001B26A1"/>
    <w:rsid w:val="001B2D89"/>
    <w:rsid w:val="001B2D9E"/>
    <w:rsid w:val="001B7D9E"/>
    <w:rsid w:val="001C0E11"/>
    <w:rsid w:val="001C31D1"/>
    <w:rsid w:val="001C7A23"/>
    <w:rsid w:val="001D042F"/>
    <w:rsid w:val="001D07EA"/>
    <w:rsid w:val="001D27BA"/>
    <w:rsid w:val="001D57F2"/>
    <w:rsid w:val="001E1BDB"/>
    <w:rsid w:val="001E2A23"/>
    <w:rsid w:val="001F21F8"/>
    <w:rsid w:val="001F4924"/>
    <w:rsid w:val="001F560F"/>
    <w:rsid w:val="001F62EF"/>
    <w:rsid w:val="001F7EE5"/>
    <w:rsid w:val="0020061F"/>
    <w:rsid w:val="00201D0F"/>
    <w:rsid w:val="00201EFA"/>
    <w:rsid w:val="002028F5"/>
    <w:rsid w:val="00202B0F"/>
    <w:rsid w:val="00205AA0"/>
    <w:rsid w:val="0021009F"/>
    <w:rsid w:val="00212B2F"/>
    <w:rsid w:val="00214AF4"/>
    <w:rsid w:val="00224ABE"/>
    <w:rsid w:val="0022514B"/>
    <w:rsid w:val="00226C6E"/>
    <w:rsid w:val="00230AAB"/>
    <w:rsid w:val="00230DDA"/>
    <w:rsid w:val="002348E3"/>
    <w:rsid w:val="002364F6"/>
    <w:rsid w:val="002372DB"/>
    <w:rsid w:val="0023796B"/>
    <w:rsid w:val="00240B94"/>
    <w:rsid w:val="002411A8"/>
    <w:rsid w:val="00241AC6"/>
    <w:rsid w:val="002423D1"/>
    <w:rsid w:val="00242B1C"/>
    <w:rsid w:val="002447DD"/>
    <w:rsid w:val="002465EA"/>
    <w:rsid w:val="00247091"/>
    <w:rsid w:val="00247591"/>
    <w:rsid w:val="00247CBC"/>
    <w:rsid w:val="00251579"/>
    <w:rsid w:val="002535F7"/>
    <w:rsid w:val="00255DB7"/>
    <w:rsid w:val="00256868"/>
    <w:rsid w:val="002570CF"/>
    <w:rsid w:val="00262188"/>
    <w:rsid w:val="00262A4E"/>
    <w:rsid w:val="00262EEA"/>
    <w:rsid w:val="00263F1D"/>
    <w:rsid w:val="00264082"/>
    <w:rsid w:val="002657E2"/>
    <w:rsid w:val="002665DC"/>
    <w:rsid w:val="002669E0"/>
    <w:rsid w:val="00266B11"/>
    <w:rsid w:val="0026743D"/>
    <w:rsid w:val="00267749"/>
    <w:rsid w:val="002706CE"/>
    <w:rsid w:val="00272E42"/>
    <w:rsid w:val="00273923"/>
    <w:rsid w:val="0027489E"/>
    <w:rsid w:val="002810E4"/>
    <w:rsid w:val="00286965"/>
    <w:rsid w:val="00287A04"/>
    <w:rsid w:val="00290164"/>
    <w:rsid w:val="00294D22"/>
    <w:rsid w:val="002A3587"/>
    <w:rsid w:val="002A4BAF"/>
    <w:rsid w:val="002A7D84"/>
    <w:rsid w:val="002B091F"/>
    <w:rsid w:val="002B1290"/>
    <w:rsid w:val="002B5168"/>
    <w:rsid w:val="002B736A"/>
    <w:rsid w:val="002C51B4"/>
    <w:rsid w:val="002C5B32"/>
    <w:rsid w:val="002C6673"/>
    <w:rsid w:val="002D21A0"/>
    <w:rsid w:val="002D23E5"/>
    <w:rsid w:val="002D531C"/>
    <w:rsid w:val="002D5EDA"/>
    <w:rsid w:val="002D5F35"/>
    <w:rsid w:val="002D6734"/>
    <w:rsid w:val="002E02A1"/>
    <w:rsid w:val="002E0D5B"/>
    <w:rsid w:val="002E29F6"/>
    <w:rsid w:val="002E35C3"/>
    <w:rsid w:val="002E3829"/>
    <w:rsid w:val="002E5EF0"/>
    <w:rsid w:val="002E6CF2"/>
    <w:rsid w:val="002E7A6B"/>
    <w:rsid w:val="002F33EE"/>
    <w:rsid w:val="002F4160"/>
    <w:rsid w:val="003006CA"/>
    <w:rsid w:val="003012A3"/>
    <w:rsid w:val="00302B00"/>
    <w:rsid w:val="00303062"/>
    <w:rsid w:val="00305B4F"/>
    <w:rsid w:val="00305E8F"/>
    <w:rsid w:val="00305F70"/>
    <w:rsid w:val="00310890"/>
    <w:rsid w:val="00312C63"/>
    <w:rsid w:val="003140F7"/>
    <w:rsid w:val="003168CE"/>
    <w:rsid w:val="00316B99"/>
    <w:rsid w:val="00317E1A"/>
    <w:rsid w:val="00322E7D"/>
    <w:rsid w:val="00323437"/>
    <w:rsid w:val="00323929"/>
    <w:rsid w:val="00324565"/>
    <w:rsid w:val="0032524F"/>
    <w:rsid w:val="003264C9"/>
    <w:rsid w:val="00331D97"/>
    <w:rsid w:val="00331F63"/>
    <w:rsid w:val="00337909"/>
    <w:rsid w:val="003469F3"/>
    <w:rsid w:val="00347AD8"/>
    <w:rsid w:val="00351EA0"/>
    <w:rsid w:val="00352703"/>
    <w:rsid w:val="00352DA0"/>
    <w:rsid w:val="00354A42"/>
    <w:rsid w:val="0035606B"/>
    <w:rsid w:val="003572B3"/>
    <w:rsid w:val="00357788"/>
    <w:rsid w:val="00357BC9"/>
    <w:rsid w:val="003609AF"/>
    <w:rsid w:val="00362485"/>
    <w:rsid w:val="00362C19"/>
    <w:rsid w:val="00363A46"/>
    <w:rsid w:val="00363FA5"/>
    <w:rsid w:val="00370D27"/>
    <w:rsid w:val="00371D09"/>
    <w:rsid w:val="00373524"/>
    <w:rsid w:val="003738FB"/>
    <w:rsid w:val="00375323"/>
    <w:rsid w:val="00376A73"/>
    <w:rsid w:val="00380601"/>
    <w:rsid w:val="003806C6"/>
    <w:rsid w:val="003817F3"/>
    <w:rsid w:val="0038258B"/>
    <w:rsid w:val="00386B3F"/>
    <w:rsid w:val="00386C6E"/>
    <w:rsid w:val="0038755D"/>
    <w:rsid w:val="00387948"/>
    <w:rsid w:val="00390F6C"/>
    <w:rsid w:val="00391267"/>
    <w:rsid w:val="0039555A"/>
    <w:rsid w:val="00396867"/>
    <w:rsid w:val="00396BE7"/>
    <w:rsid w:val="003A0687"/>
    <w:rsid w:val="003A4632"/>
    <w:rsid w:val="003A593B"/>
    <w:rsid w:val="003A5E7F"/>
    <w:rsid w:val="003C0626"/>
    <w:rsid w:val="003C28B7"/>
    <w:rsid w:val="003C2DD8"/>
    <w:rsid w:val="003C56B2"/>
    <w:rsid w:val="003C6CDD"/>
    <w:rsid w:val="003C7188"/>
    <w:rsid w:val="003C79AB"/>
    <w:rsid w:val="003C7EB9"/>
    <w:rsid w:val="003D153B"/>
    <w:rsid w:val="003D2239"/>
    <w:rsid w:val="003D2B45"/>
    <w:rsid w:val="003D46E2"/>
    <w:rsid w:val="003D514C"/>
    <w:rsid w:val="003D56E4"/>
    <w:rsid w:val="003D5738"/>
    <w:rsid w:val="003D7E19"/>
    <w:rsid w:val="003E1398"/>
    <w:rsid w:val="003E245A"/>
    <w:rsid w:val="003E2C75"/>
    <w:rsid w:val="003E4922"/>
    <w:rsid w:val="003E59C4"/>
    <w:rsid w:val="003E6294"/>
    <w:rsid w:val="003F2C71"/>
    <w:rsid w:val="003F3255"/>
    <w:rsid w:val="003F4596"/>
    <w:rsid w:val="003F5798"/>
    <w:rsid w:val="003F5C69"/>
    <w:rsid w:val="003F783A"/>
    <w:rsid w:val="003F7B88"/>
    <w:rsid w:val="004019E9"/>
    <w:rsid w:val="00401C20"/>
    <w:rsid w:val="004040DC"/>
    <w:rsid w:val="004049AE"/>
    <w:rsid w:val="00405BCA"/>
    <w:rsid w:val="00406432"/>
    <w:rsid w:val="00410C55"/>
    <w:rsid w:val="00411538"/>
    <w:rsid w:val="004159E4"/>
    <w:rsid w:val="004211B5"/>
    <w:rsid w:val="00422540"/>
    <w:rsid w:val="00424C22"/>
    <w:rsid w:val="00424CCC"/>
    <w:rsid w:val="00427630"/>
    <w:rsid w:val="00430617"/>
    <w:rsid w:val="0043174F"/>
    <w:rsid w:val="004331B3"/>
    <w:rsid w:val="004333AA"/>
    <w:rsid w:val="004339CC"/>
    <w:rsid w:val="004348B7"/>
    <w:rsid w:val="0043728D"/>
    <w:rsid w:val="00442FA8"/>
    <w:rsid w:val="00444A71"/>
    <w:rsid w:val="00444ACB"/>
    <w:rsid w:val="00445C9F"/>
    <w:rsid w:val="00446AC0"/>
    <w:rsid w:val="00447B4C"/>
    <w:rsid w:val="00447BD2"/>
    <w:rsid w:val="00447F2A"/>
    <w:rsid w:val="004533D0"/>
    <w:rsid w:val="00456A73"/>
    <w:rsid w:val="00456F38"/>
    <w:rsid w:val="00462035"/>
    <w:rsid w:val="00462388"/>
    <w:rsid w:val="0046508B"/>
    <w:rsid w:val="00470922"/>
    <w:rsid w:val="00471166"/>
    <w:rsid w:val="004723ED"/>
    <w:rsid w:val="00475B50"/>
    <w:rsid w:val="00475DB6"/>
    <w:rsid w:val="004771A2"/>
    <w:rsid w:val="00482D6F"/>
    <w:rsid w:val="00483A35"/>
    <w:rsid w:val="00484BE8"/>
    <w:rsid w:val="00485D33"/>
    <w:rsid w:val="00486675"/>
    <w:rsid w:val="00487849"/>
    <w:rsid w:val="00487F66"/>
    <w:rsid w:val="00494288"/>
    <w:rsid w:val="004A0CDD"/>
    <w:rsid w:val="004A462D"/>
    <w:rsid w:val="004B1114"/>
    <w:rsid w:val="004B5AFB"/>
    <w:rsid w:val="004C22F5"/>
    <w:rsid w:val="004C3C70"/>
    <w:rsid w:val="004C7C5A"/>
    <w:rsid w:val="004D139F"/>
    <w:rsid w:val="004D37FE"/>
    <w:rsid w:val="004D5C84"/>
    <w:rsid w:val="004D74D3"/>
    <w:rsid w:val="004D751F"/>
    <w:rsid w:val="004E36EE"/>
    <w:rsid w:val="004E49E3"/>
    <w:rsid w:val="004E6A42"/>
    <w:rsid w:val="004E6A7F"/>
    <w:rsid w:val="004E6D5B"/>
    <w:rsid w:val="004F0D64"/>
    <w:rsid w:val="004F0E66"/>
    <w:rsid w:val="004F216D"/>
    <w:rsid w:val="004F3C68"/>
    <w:rsid w:val="004F4B2B"/>
    <w:rsid w:val="004F6AAC"/>
    <w:rsid w:val="004F75C9"/>
    <w:rsid w:val="005009D0"/>
    <w:rsid w:val="00500A1A"/>
    <w:rsid w:val="00501C5C"/>
    <w:rsid w:val="00503561"/>
    <w:rsid w:val="0050468D"/>
    <w:rsid w:val="00504D21"/>
    <w:rsid w:val="0050676F"/>
    <w:rsid w:val="00506A5F"/>
    <w:rsid w:val="00506F72"/>
    <w:rsid w:val="0050789F"/>
    <w:rsid w:val="00507D02"/>
    <w:rsid w:val="00510227"/>
    <w:rsid w:val="00512D33"/>
    <w:rsid w:val="0051483D"/>
    <w:rsid w:val="0051508C"/>
    <w:rsid w:val="00517CEF"/>
    <w:rsid w:val="00517DD1"/>
    <w:rsid w:val="00523292"/>
    <w:rsid w:val="00523EA8"/>
    <w:rsid w:val="00525B52"/>
    <w:rsid w:val="005325E8"/>
    <w:rsid w:val="0053285A"/>
    <w:rsid w:val="0053424A"/>
    <w:rsid w:val="005345FF"/>
    <w:rsid w:val="00534E9B"/>
    <w:rsid w:val="005353D6"/>
    <w:rsid w:val="005409E6"/>
    <w:rsid w:val="00541D36"/>
    <w:rsid w:val="00543347"/>
    <w:rsid w:val="005440B1"/>
    <w:rsid w:val="00551283"/>
    <w:rsid w:val="005578DC"/>
    <w:rsid w:val="005627A4"/>
    <w:rsid w:val="00562A22"/>
    <w:rsid w:val="00563551"/>
    <w:rsid w:val="005638CC"/>
    <w:rsid w:val="005679A0"/>
    <w:rsid w:val="00570D6F"/>
    <w:rsid w:val="005762D1"/>
    <w:rsid w:val="00577A3D"/>
    <w:rsid w:val="005816FD"/>
    <w:rsid w:val="00587B9D"/>
    <w:rsid w:val="00587C39"/>
    <w:rsid w:val="00590446"/>
    <w:rsid w:val="00591910"/>
    <w:rsid w:val="00591941"/>
    <w:rsid w:val="005921AE"/>
    <w:rsid w:val="00592EB8"/>
    <w:rsid w:val="005946B6"/>
    <w:rsid w:val="005A02F5"/>
    <w:rsid w:val="005A52DF"/>
    <w:rsid w:val="005A5649"/>
    <w:rsid w:val="005A6E27"/>
    <w:rsid w:val="005B0BD8"/>
    <w:rsid w:val="005B1AA4"/>
    <w:rsid w:val="005B1BDD"/>
    <w:rsid w:val="005B275F"/>
    <w:rsid w:val="005B590A"/>
    <w:rsid w:val="005B72DC"/>
    <w:rsid w:val="005C0F40"/>
    <w:rsid w:val="005C2847"/>
    <w:rsid w:val="005C46BD"/>
    <w:rsid w:val="005C583D"/>
    <w:rsid w:val="005C5ABE"/>
    <w:rsid w:val="005C6392"/>
    <w:rsid w:val="005C782A"/>
    <w:rsid w:val="005D1119"/>
    <w:rsid w:val="005D117E"/>
    <w:rsid w:val="005D1CCD"/>
    <w:rsid w:val="005D24C1"/>
    <w:rsid w:val="005D3296"/>
    <w:rsid w:val="005D3380"/>
    <w:rsid w:val="005D4091"/>
    <w:rsid w:val="005D5BAD"/>
    <w:rsid w:val="005D7CAE"/>
    <w:rsid w:val="005E010E"/>
    <w:rsid w:val="005E1872"/>
    <w:rsid w:val="005E5C3A"/>
    <w:rsid w:val="005E74E1"/>
    <w:rsid w:val="005F36AF"/>
    <w:rsid w:val="005F40BC"/>
    <w:rsid w:val="005F61FE"/>
    <w:rsid w:val="005F6B1F"/>
    <w:rsid w:val="005F6C2F"/>
    <w:rsid w:val="00602181"/>
    <w:rsid w:val="00602D4D"/>
    <w:rsid w:val="006100B3"/>
    <w:rsid w:val="0061061A"/>
    <w:rsid w:val="00610F38"/>
    <w:rsid w:val="00611E09"/>
    <w:rsid w:val="006165E2"/>
    <w:rsid w:val="006168BD"/>
    <w:rsid w:val="00616C5B"/>
    <w:rsid w:val="00620A59"/>
    <w:rsid w:val="00620EDA"/>
    <w:rsid w:val="006232CE"/>
    <w:rsid w:val="00625FAF"/>
    <w:rsid w:val="00631002"/>
    <w:rsid w:val="00631CF2"/>
    <w:rsid w:val="00631D09"/>
    <w:rsid w:val="00632F7F"/>
    <w:rsid w:val="00635EFE"/>
    <w:rsid w:val="00640812"/>
    <w:rsid w:val="00641104"/>
    <w:rsid w:val="0064182E"/>
    <w:rsid w:val="0064276D"/>
    <w:rsid w:val="006434BA"/>
    <w:rsid w:val="006439D5"/>
    <w:rsid w:val="00651E8A"/>
    <w:rsid w:val="00653BAB"/>
    <w:rsid w:val="00656BCB"/>
    <w:rsid w:val="00665832"/>
    <w:rsid w:val="00671111"/>
    <w:rsid w:val="0067330D"/>
    <w:rsid w:val="006740D2"/>
    <w:rsid w:val="00674931"/>
    <w:rsid w:val="00675CD5"/>
    <w:rsid w:val="0068133F"/>
    <w:rsid w:val="0068163D"/>
    <w:rsid w:val="006842F7"/>
    <w:rsid w:val="006915BD"/>
    <w:rsid w:val="0069401F"/>
    <w:rsid w:val="00695B63"/>
    <w:rsid w:val="006A1910"/>
    <w:rsid w:val="006A201A"/>
    <w:rsid w:val="006A63B1"/>
    <w:rsid w:val="006B2D22"/>
    <w:rsid w:val="006B6F20"/>
    <w:rsid w:val="006C50B0"/>
    <w:rsid w:val="006C573D"/>
    <w:rsid w:val="006C7D1E"/>
    <w:rsid w:val="006D123D"/>
    <w:rsid w:val="006D19D7"/>
    <w:rsid w:val="006D3F6E"/>
    <w:rsid w:val="006D5A7D"/>
    <w:rsid w:val="006D5F5B"/>
    <w:rsid w:val="006D6A69"/>
    <w:rsid w:val="006E6073"/>
    <w:rsid w:val="006F0694"/>
    <w:rsid w:val="006F0D65"/>
    <w:rsid w:val="006F2A77"/>
    <w:rsid w:val="00701217"/>
    <w:rsid w:val="007027D0"/>
    <w:rsid w:val="00702B85"/>
    <w:rsid w:val="007066BD"/>
    <w:rsid w:val="007078AB"/>
    <w:rsid w:val="00707DD5"/>
    <w:rsid w:val="0071151D"/>
    <w:rsid w:val="00714E6F"/>
    <w:rsid w:val="007168BF"/>
    <w:rsid w:val="00716A67"/>
    <w:rsid w:val="00716F3E"/>
    <w:rsid w:val="007204FD"/>
    <w:rsid w:val="00722FBB"/>
    <w:rsid w:val="00724F58"/>
    <w:rsid w:val="00725E7A"/>
    <w:rsid w:val="00726693"/>
    <w:rsid w:val="00731063"/>
    <w:rsid w:val="00733D4A"/>
    <w:rsid w:val="0073733B"/>
    <w:rsid w:val="00740999"/>
    <w:rsid w:val="00743126"/>
    <w:rsid w:val="00743EB7"/>
    <w:rsid w:val="0074592D"/>
    <w:rsid w:val="00747B74"/>
    <w:rsid w:val="00750300"/>
    <w:rsid w:val="00750EDE"/>
    <w:rsid w:val="007529A8"/>
    <w:rsid w:val="00752AA6"/>
    <w:rsid w:val="00752B86"/>
    <w:rsid w:val="007546B8"/>
    <w:rsid w:val="00754876"/>
    <w:rsid w:val="00754CAE"/>
    <w:rsid w:val="00755377"/>
    <w:rsid w:val="00757DAD"/>
    <w:rsid w:val="00763927"/>
    <w:rsid w:val="00764568"/>
    <w:rsid w:val="00765166"/>
    <w:rsid w:val="0076790C"/>
    <w:rsid w:val="00767C3D"/>
    <w:rsid w:val="00770474"/>
    <w:rsid w:val="007716D4"/>
    <w:rsid w:val="00772837"/>
    <w:rsid w:val="00773187"/>
    <w:rsid w:val="00775064"/>
    <w:rsid w:val="00776405"/>
    <w:rsid w:val="007801AE"/>
    <w:rsid w:val="00780B0E"/>
    <w:rsid w:val="00781F60"/>
    <w:rsid w:val="007853B9"/>
    <w:rsid w:val="0078582B"/>
    <w:rsid w:val="00790DE2"/>
    <w:rsid w:val="00791941"/>
    <w:rsid w:val="00792E47"/>
    <w:rsid w:val="00792FC9"/>
    <w:rsid w:val="00794CF2"/>
    <w:rsid w:val="007A0FFA"/>
    <w:rsid w:val="007A1582"/>
    <w:rsid w:val="007A398E"/>
    <w:rsid w:val="007A55F6"/>
    <w:rsid w:val="007A729B"/>
    <w:rsid w:val="007A768C"/>
    <w:rsid w:val="007B1F1F"/>
    <w:rsid w:val="007B306C"/>
    <w:rsid w:val="007B3B6F"/>
    <w:rsid w:val="007B6117"/>
    <w:rsid w:val="007C05A3"/>
    <w:rsid w:val="007C2B19"/>
    <w:rsid w:val="007C36A9"/>
    <w:rsid w:val="007C4211"/>
    <w:rsid w:val="007C4394"/>
    <w:rsid w:val="007C7B81"/>
    <w:rsid w:val="007D0622"/>
    <w:rsid w:val="007D0A89"/>
    <w:rsid w:val="007D1716"/>
    <w:rsid w:val="007D270D"/>
    <w:rsid w:val="007D6535"/>
    <w:rsid w:val="007E0F6B"/>
    <w:rsid w:val="007E3E55"/>
    <w:rsid w:val="007E57B6"/>
    <w:rsid w:val="007E5882"/>
    <w:rsid w:val="007E61CB"/>
    <w:rsid w:val="007E67F4"/>
    <w:rsid w:val="007F03CD"/>
    <w:rsid w:val="007F051C"/>
    <w:rsid w:val="007F0BD6"/>
    <w:rsid w:val="007F0F9F"/>
    <w:rsid w:val="007F2EF0"/>
    <w:rsid w:val="007F3609"/>
    <w:rsid w:val="007F6354"/>
    <w:rsid w:val="007F7B62"/>
    <w:rsid w:val="0080032A"/>
    <w:rsid w:val="00806C77"/>
    <w:rsid w:val="008110CA"/>
    <w:rsid w:val="008145F3"/>
    <w:rsid w:val="00816F7C"/>
    <w:rsid w:val="008203A0"/>
    <w:rsid w:val="00820819"/>
    <w:rsid w:val="00822BA2"/>
    <w:rsid w:val="00826E4D"/>
    <w:rsid w:val="00831327"/>
    <w:rsid w:val="00834C03"/>
    <w:rsid w:val="00835683"/>
    <w:rsid w:val="00840213"/>
    <w:rsid w:val="008407E5"/>
    <w:rsid w:val="00841620"/>
    <w:rsid w:val="008418DB"/>
    <w:rsid w:val="00841A88"/>
    <w:rsid w:val="00841AC2"/>
    <w:rsid w:val="008425CE"/>
    <w:rsid w:val="00846D50"/>
    <w:rsid w:val="00853EF2"/>
    <w:rsid w:val="00854579"/>
    <w:rsid w:val="0085686D"/>
    <w:rsid w:val="00861287"/>
    <w:rsid w:val="00863A1B"/>
    <w:rsid w:val="00863D60"/>
    <w:rsid w:val="008655AB"/>
    <w:rsid w:val="00873881"/>
    <w:rsid w:val="00875245"/>
    <w:rsid w:val="008758F0"/>
    <w:rsid w:val="00876215"/>
    <w:rsid w:val="008776EE"/>
    <w:rsid w:val="0088077F"/>
    <w:rsid w:val="00883871"/>
    <w:rsid w:val="00884DC8"/>
    <w:rsid w:val="00886F42"/>
    <w:rsid w:val="00890247"/>
    <w:rsid w:val="00892780"/>
    <w:rsid w:val="00893150"/>
    <w:rsid w:val="0089494F"/>
    <w:rsid w:val="00895E09"/>
    <w:rsid w:val="0089607A"/>
    <w:rsid w:val="00897321"/>
    <w:rsid w:val="008A0CE8"/>
    <w:rsid w:val="008A3741"/>
    <w:rsid w:val="008A610B"/>
    <w:rsid w:val="008B05C8"/>
    <w:rsid w:val="008B0DEF"/>
    <w:rsid w:val="008B38EE"/>
    <w:rsid w:val="008B5DEE"/>
    <w:rsid w:val="008B67AF"/>
    <w:rsid w:val="008B6F6C"/>
    <w:rsid w:val="008C3DCB"/>
    <w:rsid w:val="008C562C"/>
    <w:rsid w:val="008C61D1"/>
    <w:rsid w:val="008D09C2"/>
    <w:rsid w:val="008D10FB"/>
    <w:rsid w:val="008D1610"/>
    <w:rsid w:val="008D2169"/>
    <w:rsid w:val="008D2FC5"/>
    <w:rsid w:val="008D4EEE"/>
    <w:rsid w:val="008D53FE"/>
    <w:rsid w:val="008D5683"/>
    <w:rsid w:val="008D7049"/>
    <w:rsid w:val="008E0203"/>
    <w:rsid w:val="008E1040"/>
    <w:rsid w:val="008E1F42"/>
    <w:rsid w:val="008E3E9B"/>
    <w:rsid w:val="008E5F24"/>
    <w:rsid w:val="008E6E86"/>
    <w:rsid w:val="008E7C90"/>
    <w:rsid w:val="008F06AF"/>
    <w:rsid w:val="008F0B77"/>
    <w:rsid w:val="008F1FC1"/>
    <w:rsid w:val="008F292E"/>
    <w:rsid w:val="008F43B6"/>
    <w:rsid w:val="008F4D15"/>
    <w:rsid w:val="00902AE1"/>
    <w:rsid w:val="0090380E"/>
    <w:rsid w:val="0090399F"/>
    <w:rsid w:val="009045D7"/>
    <w:rsid w:val="00915AF5"/>
    <w:rsid w:val="009162EC"/>
    <w:rsid w:val="00916855"/>
    <w:rsid w:val="0092106A"/>
    <w:rsid w:val="00921447"/>
    <w:rsid w:val="00923AEB"/>
    <w:rsid w:val="009251BB"/>
    <w:rsid w:val="009254CC"/>
    <w:rsid w:val="00931574"/>
    <w:rsid w:val="00932B7A"/>
    <w:rsid w:val="0093335B"/>
    <w:rsid w:val="00935A33"/>
    <w:rsid w:val="00937160"/>
    <w:rsid w:val="009400DD"/>
    <w:rsid w:val="009405C8"/>
    <w:rsid w:val="009430EC"/>
    <w:rsid w:val="00943839"/>
    <w:rsid w:val="009441DD"/>
    <w:rsid w:val="0094588D"/>
    <w:rsid w:val="00946378"/>
    <w:rsid w:val="00946C21"/>
    <w:rsid w:val="00950572"/>
    <w:rsid w:val="0095094C"/>
    <w:rsid w:val="00955644"/>
    <w:rsid w:val="0096597A"/>
    <w:rsid w:val="00970A1C"/>
    <w:rsid w:val="0097161E"/>
    <w:rsid w:val="00971726"/>
    <w:rsid w:val="00972548"/>
    <w:rsid w:val="009744B4"/>
    <w:rsid w:val="00975B00"/>
    <w:rsid w:val="0097670C"/>
    <w:rsid w:val="0098114E"/>
    <w:rsid w:val="00985D84"/>
    <w:rsid w:val="00986185"/>
    <w:rsid w:val="00990382"/>
    <w:rsid w:val="00991E94"/>
    <w:rsid w:val="0099540E"/>
    <w:rsid w:val="009958B2"/>
    <w:rsid w:val="00995E33"/>
    <w:rsid w:val="009A2F50"/>
    <w:rsid w:val="009A4FDA"/>
    <w:rsid w:val="009B329D"/>
    <w:rsid w:val="009B71D2"/>
    <w:rsid w:val="009C0DCA"/>
    <w:rsid w:val="009C115C"/>
    <w:rsid w:val="009C2B24"/>
    <w:rsid w:val="009C479A"/>
    <w:rsid w:val="009C4CFE"/>
    <w:rsid w:val="009C51AF"/>
    <w:rsid w:val="009C52DF"/>
    <w:rsid w:val="009C5C54"/>
    <w:rsid w:val="009D075B"/>
    <w:rsid w:val="009D0A4D"/>
    <w:rsid w:val="009D1D61"/>
    <w:rsid w:val="009D516C"/>
    <w:rsid w:val="009D6D65"/>
    <w:rsid w:val="009E12C7"/>
    <w:rsid w:val="009E1832"/>
    <w:rsid w:val="009E29DC"/>
    <w:rsid w:val="009E48BA"/>
    <w:rsid w:val="009F0BB9"/>
    <w:rsid w:val="009F2DEE"/>
    <w:rsid w:val="009F449B"/>
    <w:rsid w:val="009F633E"/>
    <w:rsid w:val="009F71D0"/>
    <w:rsid w:val="00A019BF"/>
    <w:rsid w:val="00A01BF7"/>
    <w:rsid w:val="00A033F2"/>
    <w:rsid w:val="00A0392E"/>
    <w:rsid w:val="00A04AA1"/>
    <w:rsid w:val="00A052C5"/>
    <w:rsid w:val="00A07FD4"/>
    <w:rsid w:val="00A122A5"/>
    <w:rsid w:val="00A12791"/>
    <w:rsid w:val="00A14762"/>
    <w:rsid w:val="00A14CAA"/>
    <w:rsid w:val="00A15165"/>
    <w:rsid w:val="00A15BF2"/>
    <w:rsid w:val="00A15EC8"/>
    <w:rsid w:val="00A236E6"/>
    <w:rsid w:val="00A2462E"/>
    <w:rsid w:val="00A268B5"/>
    <w:rsid w:val="00A325DB"/>
    <w:rsid w:val="00A32C66"/>
    <w:rsid w:val="00A32DEF"/>
    <w:rsid w:val="00A34672"/>
    <w:rsid w:val="00A34745"/>
    <w:rsid w:val="00A356DB"/>
    <w:rsid w:val="00A3595F"/>
    <w:rsid w:val="00A3616F"/>
    <w:rsid w:val="00A44DAC"/>
    <w:rsid w:val="00A46728"/>
    <w:rsid w:val="00A471C7"/>
    <w:rsid w:val="00A47208"/>
    <w:rsid w:val="00A47227"/>
    <w:rsid w:val="00A52283"/>
    <w:rsid w:val="00A56FEE"/>
    <w:rsid w:val="00A62889"/>
    <w:rsid w:val="00A65E6B"/>
    <w:rsid w:val="00A7009F"/>
    <w:rsid w:val="00A749E2"/>
    <w:rsid w:val="00A74CD1"/>
    <w:rsid w:val="00A74CF0"/>
    <w:rsid w:val="00A750A1"/>
    <w:rsid w:val="00A778CA"/>
    <w:rsid w:val="00A77E7B"/>
    <w:rsid w:val="00A77F81"/>
    <w:rsid w:val="00A84517"/>
    <w:rsid w:val="00A84EB5"/>
    <w:rsid w:val="00A85357"/>
    <w:rsid w:val="00A8573B"/>
    <w:rsid w:val="00A87F28"/>
    <w:rsid w:val="00A91F81"/>
    <w:rsid w:val="00A92DCF"/>
    <w:rsid w:val="00A964A0"/>
    <w:rsid w:val="00A979F6"/>
    <w:rsid w:val="00A97EC7"/>
    <w:rsid w:val="00AA180F"/>
    <w:rsid w:val="00AA398E"/>
    <w:rsid w:val="00AA776A"/>
    <w:rsid w:val="00AB0BCB"/>
    <w:rsid w:val="00AB64B0"/>
    <w:rsid w:val="00AB7EA0"/>
    <w:rsid w:val="00AC06AF"/>
    <w:rsid w:val="00AC0E20"/>
    <w:rsid w:val="00AC227E"/>
    <w:rsid w:val="00AC320A"/>
    <w:rsid w:val="00AC5ABC"/>
    <w:rsid w:val="00AD26E4"/>
    <w:rsid w:val="00AD3EE3"/>
    <w:rsid w:val="00AD6FE2"/>
    <w:rsid w:val="00AD75EF"/>
    <w:rsid w:val="00AD7B64"/>
    <w:rsid w:val="00AE01D4"/>
    <w:rsid w:val="00AE4ED4"/>
    <w:rsid w:val="00AE62D2"/>
    <w:rsid w:val="00AE6F9A"/>
    <w:rsid w:val="00AE76BE"/>
    <w:rsid w:val="00AF0D01"/>
    <w:rsid w:val="00AF7185"/>
    <w:rsid w:val="00AF7571"/>
    <w:rsid w:val="00B0257E"/>
    <w:rsid w:val="00B04599"/>
    <w:rsid w:val="00B04906"/>
    <w:rsid w:val="00B14451"/>
    <w:rsid w:val="00B15C37"/>
    <w:rsid w:val="00B16068"/>
    <w:rsid w:val="00B165FB"/>
    <w:rsid w:val="00B220C6"/>
    <w:rsid w:val="00B245FB"/>
    <w:rsid w:val="00B247BF"/>
    <w:rsid w:val="00B266EF"/>
    <w:rsid w:val="00B275BA"/>
    <w:rsid w:val="00B279CD"/>
    <w:rsid w:val="00B27D5F"/>
    <w:rsid w:val="00B30E2F"/>
    <w:rsid w:val="00B323B3"/>
    <w:rsid w:val="00B32560"/>
    <w:rsid w:val="00B344CA"/>
    <w:rsid w:val="00B34BCE"/>
    <w:rsid w:val="00B3616B"/>
    <w:rsid w:val="00B37EDF"/>
    <w:rsid w:val="00B4073F"/>
    <w:rsid w:val="00B40E65"/>
    <w:rsid w:val="00B41125"/>
    <w:rsid w:val="00B428BC"/>
    <w:rsid w:val="00B42C88"/>
    <w:rsid w:val="00B46554"/>
    <w:rsid w:val="00B46674"/>
    <w:rsid w:val="00B52083"/>
    <w:rsid w:val="00B62476"/>
    <w:rsid w:val="00B6289F"/>
    <w:rsid w:val="00B62C07"/>
    <w:rsid w:val="00B636F5"/>
    <w:rsid w:val="00B6736F"/>
    <w:rsid w:val="00B67732"/>
    <w:rsid w:val="00B71D17"/>
    <w:rsid w:val="00B72151"/>
    <w:rsid w:val="00B72520"/>
    <w:rsid w:val="00B726B2"/>
    <w:rsid w:val="00B74542"/>
    <w:rsid w:val="00B76541"/>
    <w:rsid w:val="00B76D1E"/>
    <w:rsid w:val="00B82115"/>
    <w:rsid w:val="00B83F65"/>
    <w:rsid w:val="00B85478"/>
    <w:rsid w:val="00B90455"/>
    <w:rsid w:val="00B905A4"/>
    <w:rsid w:val="00B914DA"/>
    <w:rsid w:val="00B9542D"/>
    <w:rsid w:val="00B95A76"/>
    <w:rsid w:val="00BA25A5"/>
    <w:rsid w:val="00BA2897"/>
    <w:rsid w:val="00BA3166"/>
    <w:rsid w:val="00BA71EC"/>
    <w:rsid w:val="00BA775D"/>
    <w:rsid w:val="00BB277A"/>
    <w:rsid w:val="00BB4A48"/>
    <w:rsid w:val="00BC0A91"/>
    <w:rsid w:val="00BC176B"/>
    <w:rsid w:val="00BC256A"/>
    <w:rsid w:val="00BC43D5"/>
    <w:rsid w:val="00BD0225"/>
    <w:rsid w:val="00BD1225"/>
    <w:rsid w:val="00BD2AAF"/>
    <w:rsid w:val="00BD4D56"/>
    <w:rsid w:val="00BD56B4"/>
    <w:rsid w:val="00BD6C34"/>
    <w:rsid w:val="00BE0D1C"/>
    <w:rsid w:val="00BE1786"/>
    <w:rsid w:val="00BE24D0"/>
    <w:rsid w:val="00BE6645"/>
    <w:rsid w:val="00BF2961"/>
    <w:rsid w:val="00BF3F95"/>
    <w:rsid w:val="00BF5344"/>
    <w:rsid w:val="00C006B9"/>
    <w:rsid w:val="00C01BF8"/>
    <w:rsid w:val="00C03233"/>
    <w:rsid w:val="00C0369F"/>
    <w:rsid w:val="00C04E53"/>
    <w:rsid w:val="00C052F2"/>
    <w:rsid w:val="00C05DFB"/>
    <w:rsid w:val="00C0622C"/>
    <w:rsid w:val="00C07B58"/>
    <w:rsid w:val="00C1141A"/>
    <w:rsid w:val="00C12AE7"/>
    <w:rsid w:val="00C12AFF"/>
    <w:rsid w:val="00C12D69"/>
    <w:rsid w:val="00C139D4"/>
    <w:rsid w:val="00C13B91"/>
    <w:rsid w:val="00C148B1"/>
    <w:rsid w:val="00C15619"/>
    <w:rsid w:val="00C16397"/>
    <w:rsid w:val="00C2024F"/>
    <w:rsid w:val="00C20D1F"/>
    <w:rsid w:val="00C21D74"/>
    <w:rsid w:val="00C2212A"/>
    <w:rsid w:val="00C2237F"/>
    <w:rsid w:val="00C237D7"/>
    <w:rsid w:val="00C23DE5"/>
    <w:rsid w:val="00C26077"/>
    <w:rsid w:val="00C2624D"/>
    <w:rsid w:val="00C27199"/>
    <w:rsid w:val="00C277E1"/>
    <w:rsid w:val="00C27F11"/>
    <w:rsid w:val="00C30868"/>
    <w:rsid w:val="00C3228F"/>
    <w:rsid w:val="00C3440F"/>
    <w:rsid w:val="00C35008"/>
    <w:rsid w:val="00C35887"/>
    <w:rsid w:val="00C3724D"/>
    <w:rsid w:val="00C403C0"/>
    <w:rsid w:val="00C4099C"/>
    <w:rsid w:val="00C40D36"/>
    <w:rsid w:val="00C418F2"/>
    <w:rsid w:val="00C44265"/>
    <w:rsid w:val="00C44344"/>
    <w:rsid w:val="00C44BCE"/>
    <w:rsid w:val="00C477D4"/>
    <w:rsid w:val="00C55B88"/>
    <w:rsid w:val="00C55BB9"/>
    <w:rsid w:val="00C56FCA"/>
    <w:rsid w:val="00C57ED2"/>
    <w:rsid w:val="00C605E0"/>
    <w:rsid w:val="00C609EC"/>
    <w:rsid w:val="00C60AA5"/>
    <w:rsid w:val="00C632E8"/>
    <w:rsid w:val="00C64CBC"/>
    <w:rsid w:val="00C71002"/>
    <w:rsid w:val="00C71115"/>
    <w:rsid w:val="00C73AD7"/>
    <w:rsid w:val="00C74514"/>
    <w:rsid w:val="00C74691"/>
    <w:rsid w:val="00C750FD"/>
    <w:rsid w:val="00C757F5"/>
    <w:rsid w:val="00C76060"/>
    <w:rsid w:val="00C773F1"/>
    <w:rsid w:val="00C77578"/>
    <w:rsid w:val="00C8001D"/>
    <w:rsid w:val="00C802BE"/>
    <w:rsid w:val="00C8079E"/>
    <w:rsid w:val="00C81495"/>
    <w:rsid w:val="00C82F1A"/>
    <w:rsid w:val="00C83203"/>
    <w:rsid w:val="00C8351D"/>
    <w:rsid w:val="00C83969"/>
    <w:rsid w:val="00C839AF"/>
    <w:rsid w:val="00C84C33"/>
    <w:rsid w:val="00C8502F"/>
    <w:rsid w:val="00C85763"/>
    <w:rsid w:val="00C8653B"/>
    <w:rsid w:val="00C912FC"/>
    <w:rsid w:val="00C95960"/>
    <w:rsid w:val="00CA3CF7"/>
    <w:rsid w:val="00CA79E0"/>
    <w:rsid w:val="00CB126A"/>
    <w:rsid w:val="00CB172D"/>
    <w:rsid w:val="00CC1D56"/>
    <w:rsid w:val="00CC2627"/>
    <w:rsid w:val="00CC5145"/>
    <w:rsid w:val="00CC7DA2"/>
    <w:rsid w:val="00CD0F7D"/>
    <w:rsid w:val="00CD1636"/>
    <w:rsid w:val="00CD4CBF"/>
    <w:rsid w:val="00CD56AB"/>
    <w:rsid w:val="00CE0F74"/>
    <w:rsid w:val="00CE1713"/>
    <w:rsid w:val="00CE2AF9"/>
    <w:rsid w:val="00CE3425"/>
    <w:rsid w:val="00CE6156"/>
    <w:rsid w:val="00CE6695"/>
    <w:rsid w:val="00CF3028"/>
    <w:rsid w:val="00CF3034"/>
    <w:rsid w:val="00CF3DB0"/>
    <w:rsid w:val="00CF4147"/>
    <w:rsid w:val="00CF4FC6"/>
    <w:rsid w:val="00CF51F4"/>
    <w:rsid w:val="00CF606A"/>
    <w:rsid w:val="00CF6236"/>
    <w:rsid w:val="00CF7525"/>
    <w:rsid w:val="00D00D12"/>
    <w:rsid w:val="00D046DD"/>
    <w:rsid w:val="00D06280"/>
    <w:rsid w:val="00D0634A"/>
    <w:rsid w:val="00D0792E"/>
    <w:rsid w:val="00D1120F"/>
    <w:rsid w:val="00D12515"/>
    <w:rsid w:val="00D133C7"/>
    <w:rsid w:val="00D13AB8"/>
    <w:rsid w:val="00D14651"/>
    <w:rsid w:val="00D16F0E"/>
    <w:rsid w:val="00D16FAE"/>
    <w:rsid w:val="00D17D63"/>
    <w:rsid w:val="00D2156B"/>
    <w:rsid w:val="00D27540"/>
    <w:rsid w:val="00D27ABD"/>
    <w:rsid w:val="00D33818"/>
    <w:rsid w:val="00D3569D"/>
    <w:rsid w:val="00D35CBC"/>
    <w:rsid w:val="00D369B5"/>
    <w:rsid w:val="00D4032E"/>
    <w:rsid w:val="00D40E16"/>
    <w:rsid w:val="00D41A4A"/>
    <w:rsid w:val="00D42BF9"/>
    <w:rsid w:val="00D46EBC"/>
    <w:rsid w:val="00D50791"/>
    <w:rsid w:val="00D50800"/>
    <w:rsid w:val="00D51DAD"/>
    <w:rsid w:val="00D602AA"/>
    <w:rsid w:val="00D6048C"/>
    <w:rsid w:val="00D60DCA"/>
    <w:rsid w:val="00D64C3E"/>
    <w:rsid w:val="00D650CF"/>
    <w:rsid w:val="00D6591B"/>
    <w:rsid w:val="00D7768B"/>
    <w:rsid w:val="00D85E9B"/>
    <w:rsid w:val="00D8797C"/>
    <w:rsid w:val="00D87CB2"/>
    <w:rsid w:val="00D901F3"/>
    <w:rsid w:val="00D91848"/>
    <w:rsid w:val="00D92D2B"/>
    <w:rsid w:val="00D92EE2"/>
    <w:rsid w:val="00D93B07"/>
    <w:rsid w:val="00D962AE"/>
    <w:rsid w:val="00DA0F89"/>
    <w:rsid w:val="00DA22F3"/>
    <w:rsid w:val="00DA2DCA"/>
    <w:rsid w:val="00DA6824"/>
    <w:rsid w:val="00DB08A3"/>
    <w:rsid w:val="00DB10CC"/>
    <w:rsid w:val="00DB4B8D"/>
    <w:rsid w:val="00DB588B"/>
    <w:rsid w:val="00DB7339"/>
    <w:rsid w:val="00DB75CA"/>
    <w:rsid w:val="00DB795F"/>
    <w:rsid w:val="00DB7E4E"/>
    <w:rsid w:val="00DC0AB5"/>
    <w:rsid w:val="00DC598E"/>
    <w:rsid w:val="00DC6330"/>
    <w:rsid w:val="00DC7027"/>
    <w:rsid w:val="00DD26DA"/>
    <w:rsid w:val="00DD2E59"/>
    <w:rsid w:val="00DD348D"/>
    <w:rsid w:val="00DD4170"/>
    <w:rsid w:val="00DD6F06"/>
    <w:rsid w:val="00DD7CB1"/>
    <w:rsid w:val="00DE376D"/>
    <w:rsid w:val="00DE5455"/>
    <w:rsid w:val="00DE5A1B"/>
    <w:rsid w:val="00DE696D"/>
    <w:rsid w:val="00DE7927"/>
    <w:rsid w:val="00DF1B73"/>
    <w:rsid w:val="00DF2177"/>
    <w:rsid w:val="00DF56F3"/>
    <w:rsid w:val="00DF794C"/>
    <w:rsid w:val="00E029BB"/>
    <w:rsid w:val="00E070B1"/>
    <w:rsid w:val="00E073E8"/>
    <w:rsid w:val="00E1210F"/>
    <w:rsid w:val="00E15D7F"/>
    <w:rsid w:val="00E164D5"/>
    <w:rsid w:val="00E203C3"/>
    <w:rsid w:val="00E2311C"/>
    <w:rsid w:val="00E239C4"/>
    <w:rsid w:val="00E266ED"/>
    <w:rsid w:val="00E26825"/>
    <w:rsid w:val="00E26F23"/>
    <w:rsid w:val="00E27A53"/>
    <w:rsid w:val="00E30D17"/>
    <w:rsid w:val="00E32F8D"/>
    <w:rsid w:val="00E33280"/>
    <w:rsid w:val="00E33B9E"/>
    <w:rsid w:val="00E347F4"/>
    <w:rsid w:val="00E35101"/>
    <w:rsid w:val="00E37281"/>
    <w:rsid w:val="00E40C63"/>
    <w:rsid w:val="00E41E00"/>
    <w:rsid w:val="00E42D6B"/>
    <w:rsid w:val="00E467A8"/>
    <w:rsid w:val="00E468BF"/>
    <w:rsid w:val="00E47636"/>
    <w:rsid w:val="00E503A7"/>
    <w:rsid w:val="00E510C2"/>
    <w:rsid w:val="00E51511"/>
    <w:rsid w:val="00E53C1A"/>
    <w:rsid w:val="00E54904"/>
    <w:rsid w:val="00E5500F"/>
    <w:rsid w:val="00E55E88"/>
    <w:rsid w:val="00E5691A"/>
    <w:rsid w:val="00E60953"/>
    <w:rsid w:val="00E60C60"/>
    <w:rsid w:val="00E61311"/>
    <w:rsid w:val="00E615B8"/>
    <w:rsid w:val="00E637BA"/>
    <w:rsid w:val="00E65DA0"/>
    <w:rsid w:val="00E70864"/>
    <w:rsid w:val="00E731F8"/>
    <w:rsid w:val="00E734AE"/>
    <w:rsid w:val="00E80BC2"/>
    <w:rsid w:val="00E81C94"/>
    <w:rsid w:val="00E831CC"/>
    <w:rsid w:val="00E867F5"/>
    <w:rsid w:val="00E86F33"/>
    <w:rsid w:val="00E93B24"/>
    <w:rsid w:val="00E95572"/>
    <w:rsid w:val="00EA2134"/>
    <w:rsid w:val="00EA2A9A"/>
    <w:rsid w:val="00EA3A9C"/>
    <w:rsid w:val="00EA40EB"/>
    <w:rsid w:val="00EA424C"/>
    <w:rsid w:val="00EA5328"/>
    <w:rsid w:val="00EA5ECD"/>
    <w:rsid w:val="00EA77CB"/>
    <w:rsid w:val="00EB1E41"/>
    <w:rsid w:val="00EB2A9A"/>
    <w:rsid w:val="00EB541B"/>
    <w:rsid w:val="00EC3276"/>
    <w:rsid w:val="00EC3657"/>
    <w:rsid w:val="00EC4666"/>
    <w:rsid w:val="00EC728C"/>
    <w:rsid w:val="00ED580D"/>
    <w:rsid w:val="00ED640A"/>
    <w:rsid w:val="00EE1275"/>
    <w:rsid w:val="00EE1874"/>
    <w:rsid w:val="00EE1B6D"/>
    <w:rsid w:val="00EE1E34"/>
    <w:rsid w:val="00EE440A"/>
    <w:rsid w:val="00EE70CD"/>
    <w:rsid w:val="00EF14C2"/>
    <w:rsid w:val="00EF2D50"/>
    <w:rsid w:val="00EF3DB2"/>
    <w:rsid w:val="00EF6E78"/>
    <w:rsid w:val="00EF7E7D"/>
    <w:rsid w:val="00F00569"/>
    <w:rsid w:val="00F135AD"/>
    <w:rsid w:val="00F138BE"/>
    <w:rsid w:val="00F142A2"/>
    <w:rsid w:val="00F15110"/>
    <w:rsid w:val="00F15520"/>
    <w:rsid w:val="00F163D2"/>
    <w:rsid w:val="00F1694A"/>
    <w:rsid w:val="00F16A00"/>
    <w:rsid w:val="00F17BB3"/>
    <w:rsid w:val="00F20780"/>
    <w:rsid w:val="00F213A6"/>
    <w:rsid w:val="00F22748"/>
    <w:rsid w:val="00F25412"/>
    <w:rsid w:val="00F307E3"/>
    <w:rsid w:val="00F31E0B"/>
    <w:rsid w:val="00F328B6"/>
    <w:rsid w:val="00F3651D"/>
    <w:rsid w:val="00F40E46"/>
    <w:rsid w:val="00F41A77"/>
    <w:rsid w:val="00F4258A"/>
    <w:rsid w:val="00F425E4"/>
    <w:rsid w:val="00F43809"/>
    <w:rsid w:val="00F44866"/>
    <w:rsid w:val="00F50D6A"/>
    <w:rsid w:val="00F536F5"/>
    <w:rsid w:val="00F6094F"/>
    <w:rsid w:val="00F62BBE"/>
    <w:rsid w:val="00F677A2"/>
    <w:rsid w:val="00F7235A"/>
    <w:rsid w:val="00F753EB"/>
    <w:rsid w:val="00F8031A"/>
    <w:rsid w:val="00F90548"/>
    <w:rsid w:val="00F90DA5"/>
    <w:rsid w:val="00F911C7"/>
    <w:rsid w:val="00F921CD"/>
    <w:rsid w:val="00F9224B"/>
    <w:rsid w:val="00F92FF4"/>
    <w:rsid w:val="00F96459"/>
    <w:rsid w:val="00F96E67"/>
    <w:rsid w:val="00FA16F7"/>
    <w:rsid w:val="00FA4C0F"/>
    <w:rsid w:val="00FA6DD0"/>
    <w:rsid w:val="00FB24D9"/>
    <w:rsid w:val="00FB4F00"/>
    <w:rsid w:val="00FB669C"/>
    <w:rsid w:val="00FC18E0"/>
    <w:rsid w:val="00FC4D1D"/>
    <w:rsid w:val="00FC4F52"/>
    <w:rsid w:val="00FC5576"/>
    <w:rsid w:val="00FC6353"/>
    <w:rsid w:val="00FC75AB"/>
    <w:rsid w:val="00FC7C0F"/>
    <w:rsid w:val="00FC7E49"/>
    <w:rsid w:val="00FD0125"/>
    <w:rsid w:val="00FD4128"/>
    <w:rsid w:val="00FD4158"/>
    <w:rsid w:val="00FD72F5"/>
    <w:rsid w:val="00FE2D90"/>
    <w:rsid w:val="00FE380A"/>
    <w:rsid w:val="00FE3A80"/>
    <w:rsid w:val="00FE434F"/>
    <w:rsid w:val="00FE4EB6"/>
    <w:rsid w:val="00FF267B"/>
    <w:rsid w:val="00FF2A2F"/>
    <w:rsid w:val="00FF3631"/>
    <w:rsid w:val="00FF3942"/>
    <w:rsid w:val="00FF5C98"/>
    <w:rsid w:val="00FF65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6EDEF2F"/>
  <w15:docId w15:val="{5B925063-EE90-47FF-935B-D239E827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59C4"/>
    <w:pPr>
      <w:widowControl w:val="0"/>
      <w:spacing w:after="0" w:line="240" w:lineRule="auto"/>
      <w:ind w:left="220"/>
      <w:outlineLvl w:val="0"/>
    </w:pPr>
    <w:rPr>
      <w:rFonts w:eastAsia="Arial" w:cstheme="minorBidi"/>
      <w:b/>
      <w:bCs/>
      <w:lang w:val="en-US"/>
    </w:rPr>
  </w:style>
  <w:style w:type="paragraph" w:styleId="Heading2">
    <w:name w:val="heading 2"/>
    <w:basedOn w:val="Normal"/>
    <w:next w:val="Normal"/>
    <w:link w:val="Heading2Char"/>
    <w:unhideWhenUsed/>
    <w:qFormat/>
    <w:rsid w:val="00B76D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56F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56F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56F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653BAB"/>
    <w:pPr>
      <w:tabs>
        <w:tab w:val="num" w:pos="6900"/>
      </w:tabs>
      <w:spacing w:before="240" w:after="60" w:line="360" w:lineRule="auto"/>
      <w:ind w:left="6540" w:hanging="1440"/>
      <w:jc w:val="both"/>
      <w:outlineLvl w:val="6"/>
    </w:pPr>
    <w:rPr>
      <w:rFonts w:eastAsia="Times New Roman"/>
      <w:sz w:val="20"/>
      <w:szCs w:val="20"/>
    </w:rPr>
  </w:style>
  <w:style w:type="paragraph" w:styleId="Heading8">
    <w:name w:val="heading 8"/>
    <w:basedOn w:val="Normal"/>
    <w:next w:val="Normal"/>
    <w:link w:val="Heading8Char"/>
    <w:qFormat/>
    <w:rsid w:val="00653BAB"/>
    <w:pPr>
      <w:tabs>
        <w:tab w:val="num" w:pos="7750"/>
      </w:tabs>
      <w:spacing w:before="240" w:after="60" w:line="360" w:lineRule="auto"/>
      <w:ind w:left="7390" w:hanging="1440"/>
      <w:jc w:val="both"/>
      <w:outlineLvl w:val="7"/>
    </w:pPr>
    <w:rPr>
      <w:rFonts w:eastAsia="Times New Roman"/>
      <w:i/>
      <w:sz w:val="20"/>
      <w:szCs w:val="20"/>
    </w:rPr>
  </w:style>
  <w:style w:type="paragraph" w:styleId="Heading9">
    <w:name w:val="heading 9"/>
    <w:basedOn w:val="Normal"/>
    <w:next w:val="Normal"/>
    <w:link w:val="Heading9Char"/>
    <w:qFormat/>
    <w:rsid w:val="00653BAB"/>
    <w:pPr>
      <w:tabs>
        <w:tab w:val="num" w:pos="8960"/>
      </w:tabs>
      <w:spacing w:before="240" w:after="60" w:line="360" w:lineRule="auto"/>
      <w:ind w:left="8600" w:hanging="1800"/>
      <w:jc w:val="both"/>
      <w:outlineLvl w:val="8"/>
    </w:pPr>
    <w:rPr>
      <w:rFonts w:eastAsia="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5E4"/>
  </w:style>
  <w:style w:type="paragraph" w:styleId="Footer">
    <w:name w:val="footer"/>
    <w:basedOn w:val="Normal"/>
    <w:link w:val="FooterChar"/>
    <w:unhideWhenUsed/>
    <w:rsid w:val="00F42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5E4"/>
  </w:style>
  <w:style w:type="paragraph" w:styleId="BalloonText">
    <w:name w:val="Balloon Text"/>
    <w:basedOn w:val="Normal"/>
    <w:link w:val="BalloonTextChar"/>
    <w:unhideWhenUsed/>
    <w:rsid w:val="00F4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425E4"/>
    <w:rPr>
      <w:rFonts w:ascii="Tahoma" w:hAnsi="Tahoma" w:cs="Tahoma"/>
      <w:sz w:val="16"/>
      <w:szCs w:val="16"/>
    </w:rPr>
  </w:style>
  <w:style w:type="paragraph" w:styleId="BodyText">
    <w:name w:val="Body Text"/>
    <w:basedOn w:val="Normal"/>
    <w:link w:val="BodyTextChar"/>
    <w:uiPriority w:val="1"/>
    <w:qFormat/>
    <w:rsid w:val="00F425E4"/>
    <w:pPr>
      <w:widowControl w:val="0"/>
      <w:spacing w:after="0" w:line="240" w:lineRule="auto"/>
      <w:ind w:left="111"/>
    </w:pPr>
    <w:rPr>
      <w:rFonts w:eastAsia="Arial" w:cstheme="minorBidi"/>
      <w:lang w:val="en-US"/>
    </w:rPr>
  </w:style>
  <w:style w:type="character" w:customStyle="1" w:styleId="BodyTextChar">
    <w:name w:val="Body Text Char"/>
    <w:basedOn w:val="DefaultParagraphFont"/>
    <w:link w:val="BodyText"/>
    <w:uiPriority w:val="1"/>
    <w:rsid w:val="00F425E4"/>
    <w:rPr>
      <w:rFonts w:eastAsia="Arial" w:cstheme="minorBidi"/>
      <w:lang w:val="en-US"/>
    </w:rPr>
  </w:style>
  <w:style w:type="paragraph" w:styleId="ListParagraph">
    <w:name w:val="List Paragraph"/>
    <w:basedOn w:val="Normal"/>
    <w:uiPriority w:val="34"/>
    <w:qFormat/>
    <w:rsid w:val="00F425E4"/>
    <w:pPr>
      <w:widowControl w:val="0"/>
      <w:spacing w:after="0" w:line="240" w:lineRule="auto"/>
    </w:pPr>
    <w:rPr>
      <w:rFonts w:asciiTheme="minorHAnsi" w:hAnsiTheme="minorHAnsi" w:cstheme="minorBidi"/>
      <w:sz w:val="22"/>
      <w:szCs w:val="22"/>
      <w:lang w:val="en-US"/>
    </w:rPr>
  </w:style>
  <w:style w:type="paragraph" w:customStyle="1" w:styleId="Default">
    <w:name w:val="Default"/>
    <w:rsid w:val="00B6289F"/>
    <w:pPr>
      <w:autoSpaceDE w:val="0"/>
      <w:autoSpaceDN w:val="0"/>
      <w:adjustRightInd w:val="0"/>
      <w:spacing w:after="0" w:line="240" w:lineRule="auto"/>
    </w:pPr>
    <w:rPr>
      <w:color w:val="000000"/>
    </w:rPr>
  </w:style>
  <w:style w:type="table" w:styleId="TableGrid">
    <w:name w:val="Table Grid"/>
    <w:basedOn w:val="TableNormal"/>
    <w:rsid w:val="00B6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59C4"/>
    <w:rPr>
      <w:rFonts w:eastAsia="Arial" w:cstheme="minorBidi"/>
      <w:b/>
      <w:bCs/>
      <w:lang w:val="en-US"/>
    </w:rPr>
  </w:style>
  <w:style w:type="paragraph" w:customStyle="1" w:styleId="TableParagraph">
    <w:name w:val="Table Paragraph"/>
    <w:basedOn w:val="Normal"/>
    <w:uiPriority w:val="1"/>
    <w:qFormat/>
    <w:rsid w:val="003E59C4"/>
    <w:pPr>
      <w:widowControl w:val="0"/>
      <w:spacing w:after="0" w:line="240" w:lineRule="auto"/>
    </w:pPr>
    <w:rPr>
      <w:rFonts w:asciiTheme="minorHAnsi" w:hAnsiTheme="minorHAnsi" w:cstheme="minorBidi"/>
      <w:sz w:val="22"/>
      <w:szCs w:val="22"/>
      <w:lang w:val="en-US"/>
    </w:rPr>
  </w:style>
  <w:style w:type="character" w:customStyle="1" w:styleId="Heading2Char">
    <w:name w:val="Heading 2 Char"/>
    <w:basedOn w:val="DefaultParagraphFont"/>
    <w:link w:val="Heading2"/>
    <w:uiPriority w:val="9"/>
    <w:rsid w:val="00B76D1E"/>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9F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28BC"/>
    <w:rPr>
      <w:color w:val="0000FF"/>
      <w:u w:val="single"/>
    </w:rPr>
  </w:style>
  <w:style w:type="table" w:styleId="LightShading">
    <w:name w:val="Light Shading"/>
    <w:basedOn w:val="TableNormal"/>
    <w:uiPriority w:val="60"/>
    <w:rsid w:val="00AD7B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CD4CB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138BE"/>
  </w:style>
  <w:style w:type="table" w:customStyle="1" w:styleId="TableGrid4">
    <w:name w:val="Table Grid4"/>
    <w:basedOn w:val="TableNormal"/>
    <w:next w:val="TableGrid"/>
    <w:uiPriority w:val="59"/>
    <w:rsid w:val="00F1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1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1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56F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56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56FEE"/>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A56FEE"/>
    <w:pPr>
      <w:spacing w:after="120" w:line="480" w:lineRule="auto"/>
    </w:pPr>
  </w:style>
  <w:style w:type="character" w:customStyle="1" w:styleId="BodyText2Char">
    <w:name w:val="Body Text 2 Char"/>
    <w:basedOn w:val="DefaultParagraphFont"/>
    <w:link w:val="BodyText2"/>
    <w:uiPriority w:val="99"/>
    <w:semiHidden/>
    <w:rsid w:val="00A56FEE"/>
  </w:style>
  <w:style w:type="character" w:customStyle="1" w:styleId="Heading7Char">
    <w:name w:val="Heading 7 Char"/>
    <w:basedOn w:val="DefaultParagraphFont"/>
    <w:link w:val="Heading7"/>
    <w:rsid w:val="00653BAB"/>
    <w:rPr>
      <w:rFonts w:eastAsia="Times New Roman"/>
      <w:sz w:val="20"/>
      <w:szCs w:val="20"/>
    </w:rPr>
  </w:style>
  <w:style w:type="character" w:customStyle="1" w:styleId="Heading8Char">
    <w:name w:val="Heading 8 Char"/>
    <w:basedOn w:val="DefaultParagraphFont"/>
    <w:link w:val="Heading8"/>
    <w:rsid w:val="00653BAB"/>
    <w:rPr>
      <w:rFonts w:eastAsia="Times New Roman"/>
      <w:i/>
      <w:sz w:val="20"/>
      <w:szCs w:val="20"/>
    </w:rPr>
  </w:style>
  <w:style w:type="character" w:customStyle="1" w:styleId="Heading9Char">
    <w:name w:val="Heading 9 Char"/>
    <w:basedOn w:val="DefaultParagraphFont"/>
    <w:link w:val="Heading9"/>
    <w:rsid w:val="00653BAB"/>
    <w:rPr>
      <w:rFonts w:eastAsia="Times New Roman"/>
      <w:b/>
      <w:i/>
      <w:sz w:val="18"/>
      <w:szCs w:val="20"/>
    </w:rPr>
  </w:style>
  <w:style w:type="numbering" w:customStyle="1" w:styleId="NoList2">
    <w:name w:val="No List2"/>
    <w:next w:val="NoList"/>
    <w:semiHidden/>
    <w:rsid w:val="00653BAB"/>
  </w:style>
  <w:style w:type="paragraph" w:styleId="FootnoteText">
    <w:name w:val="footnote text"/>
    <w:basedOn w:val="Normal"/>
    <w:link w:val="FootnoteTextChar"/>
    <w:rsid w:val="00653BAB"/>
    <w:pPr>
      <w:spacing w:after="240" w:line="360" w:lineRule="auto"/>
      <w:jc w:val="both"/>
    </w:pPr>
    <w:rPr>
      <w:rFonts w:eastAsia="Times New Roman"/>
      <w:sz w:val="20"/>
      <w:szCs w:val="20"/>
    </w:rPr>
  </w:style>
  <w:style w:type="character" w:customStyle="1" w:styleId="FootnoteTextChar">
    <w:name w:val="Footnote Text Char"/>
    <w:basedOn w:val="DefaultParagraphFont"/>
    <w:link w:val="FootnoteText"/>
    <w:rsid w:val="00653BAB"/>
    <w:rPr>
      <w:rFonts w:eastAsia="Times New Roman"/>
      <w:sz w:val="20"/>
      <w:szCs w:val="20"/>
    </w:rPr>
  </w:style>
  <w:style w:type="character" w:styleId="FootnoteReference">
    <w:name w:val="footnote reference"/>
    <w:rsid w:val="00653BAB"/>
    <w:rPr>
      <w:vertAlign w:val="superscript"/>
    </w:rPr>
  </w:style>
  <w:style w:type="paragraph" w:styleId="BodyText3">
    <w:name w:val="Body Text 3"/>
    <w:basedOn w:val="Normal"/>
    <w:link w:val="BodyText3Char"/>
    <w:rsid w:val="00653BAB"/>
    <w:pPr>
      <w:spacing w:after="120" w:line="360" w:lineRule="auto"/>
      <w:jc w:val="both"/>
    </w:pPr>
    <w:rPr>
      <w:rFonts w:eastAsia="Times New Roman"/>
      <w:sz w:val="16"/>
      <w:szCs w:val="16"/>
    </w:rPr>
  </w:style>
  <w:style w:type="character" w:customStyle="1" w:styleId="BodyText3Char">
    <w:name w:val="Body Text 3 Char"/>
    <w:basedOn w:val="DefaultParagraphFont"/>
    <w:link w:val="BodyText3"/>
    <w:rsid w:val="00653BAB"/>
    <w:rPr>
      <w:rFonts w:eastAsia="Times New Roman"/>
      <w:sz w:val="16"/>
      <w:szCs w:val="16"/>
    </w:rPr>
  </w:style>
  <w:style w:type="paragraph" w:customStyle="1" w:styleId="DefaultText">
    <w:name w:val="Default Text"/>
    <w:basedOn w:val="Normal"/>
    <w:rsid w:val="00653BAB"/>
    <w:pPr>
      <w:autoSpaceDE w:val="0"/>
      <w:autoSpaceDN w:val="0"/>
      <w:adjustRightInd w:val="0"/>
      <w:spacing w:after="0" w:line="240" w:lineRule="auto"/>
    </w:pPr>
    <w:rPr>
      <w:rFonts w:ascii="Times New Roman" w:eastAsia="Times New Roman" w:hAnsi="Times New Roman" w:cs="Times New Roman"/>
      <w:sz w:val="26"/>
      <w:szCs w:val="26"/>
      <w:lang w:val="en-US"/>
    </w:rPr>
  </w:style>
  <w:style w:type="paragraph" w:customStyle="1" w:styleId="Normal1">
    <w:name w:val="Normal1"/>
    <w:rsid w:val="00716F3E"/>
    <w:rPr>
      <w:rFonts w:ascii="Calibri" w:eastAsia="Calibri" w:hAnsi="Calibri" w:cs="Calibri"/>
      <w:color w:val="000000"/>
      <w:sz w:val="22"/>
      <w:szCs w:val="22"/>
    </w:rPr>
  </w:style>
  <w:style w:type="table" w:customStyle="1" w:styleId="TableGrid5">
    <w:name w:val="Table Grid5"/>
    <w:basedOn w:val="TableNormal"/>
    <w:next w:val="TableGrid"/>
    <w:uiPriority w:val="59"/>
    <w:rsid w:val="008F292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27AB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27AB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3500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3500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3500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5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6591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B16068"/>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B16068"/>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8356">
      <w:bodyDiv w:val="1"/>
      <w:marLeft w:val="0"/>
      <w:marRight w:val="0"/>
      <w:marTop w:val="0"/>
      <w:marBottom w:val="0"/>
      <w:divBdr>
        <w:top w:val="none" w:sz="0" w:space="0" w:color="auto"/>
        <w:left w:val="none" w:sz="0" w:space="0" w:color="auto"/>
        <w:bottom w:val="none" w:sz="0" w:space="0" w:color="auto"/>
        <w:right w:val="none" w:sz="0" w:space="0" w:color="auto"/>
      </w:divBdr>
    </w:div>
    <w:div w:id="119885307">
      <w:bodyDiv w:val="1"/>
      <w:marLeft w:val="0"/>
      <w:marRight w:val="0"/>
      <w:marTop w:val="0"/>
      <w:marBottom w:val="0"/>
      <w:divBdr>
        <w:top w:val="none" w:sz="0" w:space="0" w:color="auto"/>
        <w:left w:val="none" w:sz="0" w:space="0" w:color="auto"/>
        <w:bottom w:val="none" w:sz="0" w:space="0" w:color="auto"/>
        <w:right w:val="none" w:sz="0" w:space="0" w:color="auto"/>
      </w:divBdr>
    </w:div>
    <w:div w:id="142428865">
      <w:bodyDiv w:val="1"/>
      <w:marLeft w:val="0"/>
      <w:marRight w:val="0"/>
      <w:marTop w:val="0"/>
      <w:marBottom w:val="0"/>
      <w:divBdr>
        <w:top w:val="none" w:sz="0" w:space="0" w:color="auto"/>
        <w:left w:val="none" w:sz="0" w:space="0" w:color="auto"/>
        <w:bottom w:val="none" w:sz="0" w:space="0" w:color="auto"/>
        <w:right w:val="none" w:sz="0" w:space="0" w:color="auto"/>
      </w:divBdr>
    </w:div>
    <w:div w:id="219292692">
      <w:bodyDiv w:val="1"/>
      <w:marLeft w:val="0"/>
      <w:marRight w:val="0"/>
      <w:marTop w:val="0"/>
      <w:marBottom w:val="0"/>
      <w:divBdr>
        <w:top w:val="none" w:sz="0" w:space="0" w:color="auto"/>
        <w:left w:val="none" w:sz="0" w:space="0" w:color="auto"/>
        <w:bottom w:val="none" w:sz="0" w:space="0" w:color="auto"/>
        <w:right w:val="none" w:sz="0" w:space="0" w:color="auto"/>
      </w:divBdr>
    </w:div>
    <w:div w:id="463930813">
      <w:bodyDiv w:val="1"/>
      <w:marLeft w:val="0"/>
      <w:marRight w:val="0"/>
      <w:marTop w:val="0"/>
      <w:marBottom w:val="0"/>
      <w:divBdr>
        <w:top w:val="none" w:sz="0" w:space="0" w:color="auto"/>
        <w:left w:val="none" w:sz="0" w:space="0" w:color="auto"/>
        <w:bottom w:val="none" w:sz="0" w:space="0" w:color="auto"/>
        <w:right w:val="none" w:sz="0" w:space="0" w:color="auto"/>
      </w:divBdr>
    </w:div>
    <w:div w:id="672535728">
      <w:bodyDiv w:val="1"/>
      <w:marLeft w:val="0"/>
      <w:marRight w:val="0"/>
      <w:marTop w:val="0"/>
      <w:marBottom w:val="0"/>
      <w:divBdr>
        <w:top w:val="none" w:sz="0" w:space="0" w:color="auto"/>
        <w:left w:val="none" w:sz="0" w:space="0" w:color="auto"/>
        <w:bottom w:val="none" w:sz="0" w:space="0" w:color="auto"/>
        <w:right w:val="none" w:sz="0" w:space="0" w:color="auto"/>
      </w:divBdr>
    </w:div>
    <w:div w:id="874465923">
      <w:bodyDiv w:val="1"/>
      <w:marLeft w:val="0"/>
      <w:marRight w:val="0"/>
      <w:marTop w:val="0"/>
      <w:marBottom w:val="0"/>
      <w:divBdr>
        <w:top w:val="none" w:sz="0" w:space="0" w:color="auto"/>
        <w:left w:val="none" w:sz="0" w:space="0" w:color="auto"/>
        <w:bottom w:val="none" w:sz="0" w:space="0" w:color="auto"/>
        <w:right w:val="none" w:sz="0" w:space="0" w:color="auto"/>
      </w:divBdr>
    </w:div>
    <w:div w:id="898131825">
      <w:bodyDiv w:val="1"/>
      <w:marLeft w:val="0"/>
      <w:marRight w:val="0"/>
      <w:marTop w:val="0"/>
      <w:marBottom w:val="0"/>
      <w:divBdr>
        <w:top w:val="none" w:sz="0" w:space="0" w:color="auto"/>
        <w:left w:val="none" w:sz="0" w:space="0" w:color="auto"/>
        <w:bottom w:val="none" w:sz="0" w:space="0" w:color="auto"/>
        <w:right w:val="none" w:sz="0" w:space="0" w:color="auto"/>
      </w:divBdr>
    </w:div>
    <w:div w:id="996499951">
      <w:bodyDiv w:val="1"/>
      <w:marLeft w:val="0"/>
      <w:marRight w:val="0"/>
      <w:marTop w:val="0"/>
      <w:marBottom w:val="0"/>
      <w:divBdr>
        <w:top w:val="none" w:sz="0" w:space="0" w:color="auto"/>
        <w:left w:val="none" w:sz="0" w:space="0" w:color="auto"/>
        <w:bottom w:val="none" w:sz="0" w:space="0" w:color="auto"/>
        <w:right w:val="none" w:sz="0" w:space="0" w:color="auto"/>
      </w:divBdr>
    </w:div>
    <w:div w:id="1010138436">
      <w:bodyDiv w:val="1"/>
      <w:marLeft w:val="0"/>
      <w:marRight w:val="0"/>
      <w:marTop w:val="0"/>
      <w:marBottom w:val="0"/>
      <w:divBdr>
        <w:top w:val="none" w:sz="0" w:space="0" w:color="auto"/>
        <w:left w:val="none" w:sz="0" w:space="0" w:color="auto"/>
        <w:bottom w:val="none" w:sz="0" w:space="0" w:color="auto"/>
        <w:right w:val="none" w:sz="0" w:space="0" w:color="auto"/>
      </w:divBdr>
    </w:div>
    <w:div w:id="1069376688">
      <w:bodyDiv w:val="1"/>
      <w:marLeft w:val="0"/>
      <w:marRight w:val="0"/>
      <w:marTop w:val="0"/>
      <w:marBottom w:val="0"/>
      <w:divBdr>
        <w:top w:val="none" w:sz="0" w:space="0" w:color="auto"/>
        <w:left w:val="none" w:sz="0" w:space="0" w:color="auto"/>
        <w:bottom w:val="none" w:sz="0" w:space="0" w:color="auto"/>
        <w:right w:val="none" w:sz="0" w:space="0" w:color="auto"/>
      </w:divBdr>
    </w:div>
    <w:div w:id="1094983150">
      <w:bodyDiv w:val="1"/>
      <w:marLeft w:val="0"/>
      <w:marRight w:val="0"/>
      <w:marTop w:val="0"/>
      <w:marBottom w:val="0"/>
      <w:divBdr>
        <w:top w:val="none" w:sz="0" w:space="0" w:color="auto"/>
        <w:left w:val="none" w:sz="0" w:space="0" w:color="auto"/>
        <w:bottom w:val="none" w:sz="0" w:space="0" w:color="auto"/>
        <w:right w:val="none" w:sz="0" w:space="0" w:color="auto"/>
      </w:divBdr>
    </w:div>
    <w:div w:id="1238713405">
      <w:bodyDiv w:val="1"/>
      <w:marLeft w:val="0"/>
      <w:marRight w:val="0"/>
      <w:marTop w:val="0"/>
      <w:marBottom w:val="0"/>
      <w:divBdr>
        <w:top w:val="none" w:sz="0" w:space="0" w:color="auto"/>
        <w:left w:val="none" w:sz="0" w:space="0" w:color="auto"/>
        <w:bottom w:val="none" w:sz="0" w:space="0" w:color="auto"/>
        <w:right w:val="none" w:sz="0" w:space="0" w:color="auto"/>
      </w:divBdr>
    </w:div>
    <w:div w:id="1270118642">
      <w:bodyDiv w:val="1"/>
      <w:marLeft w:val="0"/>
      <w:marRight w:val="0"/>
      <w:marTop w:val="0"/>
      <w:marBottom w:val="0"/>
      <w:divBdr>
        <w:top w:val="none" w:sz="0" w:space="0" w:color="auto"/>
        <w:left w:val="none" w:sz="0" w:space="0" w:color="auto"/>
        <w:bottom w:val="none" w:sz="0" w:space="0" w:color="auto"/>
        <w:right w:val="none" w:sz="0" w:space="0" w:color="auto"/>
      </w:divBdr>
    </w:div>
    <w:div w:id="1338732471">
      <w:bodyDiv w:val="1"/>
      <w:marLeft w:val="0"/>
      <w:marRight w:val="0"/>
      <w:marTop w:val="0"/>
      <w:marBottom w:val="0"/>
      <w:divBdr>
        <w:top w:val="none" w:sz="0" w:space="0" w:color="auto"/>
        <w:left w:val="none" w:sz="0" w:space="0" w:color="auto"/>
        <w:bottom w:val="none" w:sz="0" w:space="0" w:color="auto"/>
        <w:right w:val="none" w:sz="0" w:space="0" w:color="auto"/>
      </w:divBdr>
    </w:div>
    <w:div w:id="1387946479">
      <w:bodyDiv w:val="1"/>
      <w:marLeft w:val="0"/>
      <w:marRight w:val="0"/>
      <w:marTop w:val="0"/>
      <w:marBottom w:val="0"/>
      <w:divBdr>
        <w:top w:val="none" w:sz="0" w:space="0" w:color="auto"/>
        <w:left w:val="none" w:sz="0" w:space="0" w:color="auto"/>
        <w:bottom w:val="none" w:sz="0" w:space="0" w:color="auto"/>
        <w:right w:val="none" w:sz="0" w:space="0" w:color="auto"/>
      </w:divBdr>
    </w:div>
    <w:div w:id="1586575529">
      <w:bodyDiv w:val="1"/>
      <w:marLeft w:val="0"/>
      <w:marRight w:val="0"/>
      <w:marTop w:val="0"/>
      <w:marBottom w:val="0"/>
      <w:divBdr>
        <w:top w:val="none" w:sz="0" w:space="0" w:color="auto"/>
        <w:left w:val="none" w:sz="0" w:space="0" w:color="auto"/>
        <w:bottom w:val="none" w:sz="0" w:space="0" w:color="auto"/>
        <w:right w:val="none" w:sz="0" w:space="0" w:color="auto"/>
      </w:divBdr>
    </w:div>
    <w:div w:id="1618871593">
      <w:bodyDiv w:val="1"/>
      <w:marLeft w:val="0"/>
      <w:marRight w:val="0"/>
      <w:marTop w:val="0"/>
      <w:marBottom w:val="0"/>
      <w:divBdr>
        <w:top w:val="none" w:sz="0" w:space="0" w:color="auto"/>
        <w:left w:val="none" w:sz="0" w:space="0" w:color="auto"/>
        <w:bottom w:val="none" w:sz="0" w:space="0" w:color="auto"/>
        <w:right w:val="none" w:sz="0" w:space="0" w:color="auto"/>
      </w:divBdr>
    </w:div>
    <w:div w:id="1860971758">
      <w:bodyDiv w:val="1"/>
      <w:marLeft w:val="0"/>
      <w:marRight w:val="0"/>
      <w:marTop w:val="0"/>
      <w:marBottom w:val="0"/>
      <w:divBdr>
        <w:top w:val="none" w:sz="0" w:space="0" w:color="auto"/>
        <w:left w:val="none" w:sz="0" w:space="0" w:color="auto"/>
        <w:bottom w:val="none" w:sz="0" w:space="0" w:color="auto"/>
        <w:right w:val="none" w:sz="0" w:space="0" w:color="auto"/>
      </w:divBdr>
    </w:div>
    <w:div w:id="1958171594">
      <w:bodyDiv w:val="1"/>
      <w:marLeft w:val="0"/>
      <w:marRight w:val="0"/>
      <w:marTop w:val="0"/>
      <w:marBottom w:val="0"/>
      <w:divBdr>
        <w:top w:val="none" w:sz="0" w:space="0" w:color="auto"/>
        <w:left w:val="none" w:sz="0" w:space="0" w:color="auto"/>
        <w:bottom w:val="none" w:sz="0" w:space="0" w:color="auto"/>
        <w:right w:val="none" w:sz="0" w:space="0" w:color="auto"/>
      </w:divBdr>
    </w:div>
    <w:div w:id="1975794715">
      <w:bodyDiv w:val="1"/>
      <w:marLeft w:val="0"/>
      <w:marRight w:val="0"/>
      <w:marTop w:val="0"/>
      <w:marBottom w:val="0"/>
      <w:divBdr>
        <w:top w:val="none" w:sz="0" w:space="0" w:color="auto"/>
        <w:left w:val="none" w:sz="0" w:space="0" w:color="auto"/>
        <w:bottom w:val="none" w:sz="0" w:space="0" w:color="auto"/>
        <w:right w:val="none" w:sz="0" w:space="0" w:color="auto"/>
      </w:divBdr>
    </w:div>
    <w:div w:id="20845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mailto:Andrea.mead@hillcrest.northumberland.sch.uk" TargetMode="External"/><Relationship Id="rId26" Type="http://schemas.openxmlformats.org/officeDocument/2006/relationships/hyperlink" Target="http://www.gov.uk" TargetMode="External"/><Relationship Id="rId3" Type="http://schemas.openxmlformats.org/officeDocument/2006/relationships/styles" Target="styles.xml"/><Relationship Id="rId21" Type="http://schemas.openxmlformats.org/officeDocument/2006/relationships/hyperlink" Target="http://www.education.gov.uk/schools/leadership"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2.xml"/><Relationship Id="rId25" Type="http://schemas.openxmlformats.org/officeDocument/2006/relationships/hyperlink" Target="http://www.national-college-teaching-leadership.co.uk" TargetMode="External"/><Relationship Id="rId33" Type="http://schemas.openxmlformats.org/officeDocument/2006/relationships/hyperlink" Target="http://www.education.gov.uk/aboutdfe/statutory/g0076914/dealing-with-allegations-of-abuse-against-teachers-and-other-staff"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mailto:Denise.atkinson@hillcrest.northumberland.sch.uk" TargetMode="External"/><Relationship Id="rId29" Type="http://schemas.openxmlformats.org/officeDocument/2006/relationships/hyperlink" Target="http://www.thekey.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ga.org.uk"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hse.gov.uk" TargetMode="External"/><Relationship Id="rId28" Type="http://schemas.openxmlformats.org/officeDocument/2006/relationships/hyperlink" Target="http://www.elc-gel.org" TargetMode="External"/><Relationship Id="rId36" Type="http://schemas.openxmlformats.org/officeDocument/2006/relationships/theme" Target="theme/theme1.xml"/><Relationship Id="rId10" Type="http://schemas.openxmlformats.org/officeDocument/2006/relationships/hyperlink" Target="mailto:paula.brown01@northumberland.gov.uk" TargetMode="External"/><Relationship Id="rId19" Type="http://schemas.openxmlformats.org/officeDocument/2006/relationships/hyperlink" Target="mailto:Mark.phillips@hillcrest.northumberland.sch.u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 TargetMode="External"/><Relationship Id="rId14" Type="http://schemas.openxmlformats.org/officeDocument/2006/relationships/diagramQuickStyle" Target="diagrams/quickStyle1.xml"/><Relationship Id="rId22" Type="http://schemas.openxmlformats.org/officeDocument/2006/relationships/hyperlink" Target="http://www.education.gov.uk/schools/adminandfinance/healthandsafety" TargetMode="External"/><Relationship Id="rId27" Type="http://schemas.openxmlformats.org/officeDocument/2006/relationships/hyperlink" Target="http://www.hse.gov.uk/services/education/index.htm" TargetMode="External"/><Relationship Id="rId30" Type="http://schemas.openxmlformats.org/officeDocument/2006/relationships/hyperlink" Target="mailto:Denise.atkinson@hillcrest.northumberland.sch.uk" TargetMode="External"/><Relationship Id="rId35" Type="http://schemas.openxmlformats.org/officeDocument/2006/relationships/fontTable" Target="fontTable.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2595DB-C51B-4ABE-9CA3-376B4C313C8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527DA82F-4E48-4C5D-931F-7310B435BAC8}">
      <dgm:prSet phldrT="[Text]"/>
      <dgm:spPr/>
      <dgm:t>
        <a:bodyPr/>
        <a:lstStyle/>
        <a:p>
          <a:r>
            <a:rPr lang="en-GB"/>
            <a:t>Chair</a:t>
          </a:r>
        </a:p>
      </dgm:t>
    </dgm:pt>
    <dgm:pt modelId="{B759735F-7B00-4461-8F63-FA6E4E17573C}" type="parTrans" cxnId="{EECC943F-9900-4DD7-9C57-9D23482D6F8B}">
      <dgm:prSet/>
      <dgm:spPr/>
      <dgm:t>
        <a:bodyPr/>
        <a:lstStyle/>
        <a:p>
          <a:endParaRPr lang="en-GB"/>
        </a:p>
      </dgm:t>
    </dgm:pt>
    <dgm:pt modelId="{6977B8F2-0469-458B-8175-08D41506B23D}" type="sibTrans" cxnId="{EECC943F-9900-4DD7-9C57-9D23482D6F8B}">
      <dgm:prSet/>
      <dgm:spPr/>
      <dgm:t>
        <a:bodyPr/>
        <a:lstStyle/>
        <a:p>
          <a:endParaRPr lang="en-GB"/>
        </a:p>
      </dgm:t>
    </dgm:pt>
    <dgm:pt modelId="{8F6FABDE-BB12-451C-91E6-DC5676649679}" type="asst">
      <dgm:prSet phldrT="[Text]"/>
      <dgm:spPr/>
      <dgm:t>
        <a:bodyPr/>
        <a:lstStyle/>
        <a:p>
          <a:r>
            <a:rPr lang="en-GB"/>
            <a:t>Vice-Chair</a:t>
          </a:r>
        </a:p>
      </dgm:t>
    </dgm:pt>
    <dgm:pt modelId="{D467775C-13FE-4D43-AED3-4BF550F5115B}" type="parTrans" cxnId="{67AF95FE-1E74-4759-BC8A-1CD4F3A3EA12}">
      <dgm:prSet/>
      <dgm:spPr/>
      <dgm:t>
        <a:bodyPr/>
        <a:lstStyle/>
        <a:p>
          <a:endParaRPr lang="en-GB"/>
        </a:p>
      </dgm:t>
    </dgm:pt>
    <dgm:pt modelId="{47F70DFF-9A16-4BDF-958E-358BB68CD9C5}" type="sibTrans" cxnId="{67AF95FE-1E74-4759-BC8A-1CD4F3A3EA12}">
      <dgm:prSet/>
      <dgm:spPr/>
      <dgm:t>
        <a:bodyPr/>
        <a:lstStyle/>
        <a:p>
          <a:endParaRPr lang="en-GB"/>
        </a:p>
      </dgm:t>
    </dgm:pt>
    <dgm:pt modelId="{44E57585-1F08-4007-B93E-43AE255EE06E}">
      <dgm:prSet phldrT="[Text]"/>
      <dgm:spPr/>
      <dgm:t>
        <a:bodyPr/>
        <a:lstStyle/>
        <a:p>
          <a:r>
            <a:rPr lang="en-GB"/>
            <a:t>Co-opted x3</a:t>
          </a:r>
        </a:p>
      </dgm:t>
    </dgm:pt>
    <dgm:pt modelId="{ECCA5C08-85A3-4A02-A927-1E234043EECB}" type="parTrans" cxnId="{AFCEB771-0295-4B2A-A806-015FF375E34B}">
      <dgm:prSet/>
      <dgm:spPr/>
      <dgm:t>
        <a:bodyPr/>
        <a:lstStyle/>
        <a:p>
          <a:endParaRPr lang="en-GB"/>
        </a:p>
      </dgm:t>
    </dgm:pt>
    <dgm:pt modelId="{14A3B102-D692-4B0A-9512-643205A101D1}" type="sibTrans" cxnId="{AFCEB771-0295-4B2A-A806-015FF375E34B}">
      <dgm:prSet/>
      <dgm:spPr/>
      <dgm:t>
        <a:bodyPr/>
        <a:lstStyle/>
        <a:p>
          <a:endParaRPr lang="en-GB"/>
        </a:p>
      </dgm:t>
    </dgm:pt>
    <dgm:pt modelId="{1A0E4466-3658-4C71-B53C-88229DEA432C}">
      <dgm:prSet phldrT="[Text]"/>
      <dgm:spPr/>
      <dgm:t>
        <a:bodyPr/>
        <a:lstStyle/>
        <a:p>
          <a:r>
            <a:rPr lang="en-GB"/>
            <a:t>Staff x2</a:t>
          </a:r>
        </a:p>
      </dgm:t>
    </dgm:pt>
    <dgm:pt modelId="{722CA7AA-C8E0-42A1-BF9F-578F521C008C}" type="parTrans" cxnId="{2B10E016-4EFA-40E0-8C84-CF69CEFD15DB}">
      <dgm:prSet/>
      <dgm:spPr/>
      <dgm:t>
        <a:bodyPr/>
        <a:lstStyle/>
        <a:p>
          <a:endParaRPr lang="en-GB"/>
        </a:p>
      </dgm:t>
    </dgm:pt>
    <dgm:pt modelId="{A791CE3C-8CF3-4236-B47F-2606129FF1E9}" type="sibTrans" cxnId="{2B10E016-4EFA-40E0-8C84-CF69CEFD15DB}">
      <dgm:prSet/>
      <dgm:spPr/>
      <dgm:t>
        <a:bodyPr/>
        <a:lstStyle/>
        <a:p>
          <a:endParaRPr lang="en-GB"/>
        </a:p>
      </dgm:t>
    </dgm:pt>
    <dgm:pt modelId="{50AA7C57-733B-4BEE-B763-38419511C675}">
      <dgm:prSet phldrT="[Text]"/>
      <dgm:spPr/>
      <dgm:t>
        <a:bodyPr/>
        <a:lstStyle/>
        <a:p>
          <a:r>
            <a:rPr lang="en-GB"/>
            <a:t>Parent x2</a:t>
          </a:r>
        </a:p>
      </dgm:t>
    </dgm:pt>
    <dgm:pt modelId="{7F2B0486-80BB-407B-AD70-67B906912022}" type="parTrans" cxnId="{83116CF5-5C33-4026-9EC6-06CBCF871EDA}">
      <dgm:prSet/>
      <dgm:spPr/>
      <dgm:t>
        <a:bodyPr/>
        <a:lstStyle/>
        <a:p>
          <a:endParaRPr lang="en-GB"/>
        </a:p>
      </dgm:t>
    </dgm:pt>
    <dgm:pt modelId="{70823175-F8BE-4FA7-8497-2F37A231933E}" type="sibTrans" cxnId="{83116CF5-5C33-4026-9EC6-06CBCF871EDA}">
      <dgm:prSet/>
      <dgm:spPr/>
      <dgm:t>
        <a:bodyPr/>
        <a:lstStyle/>
        <a:p>
          <a:endParaRPr lang="en-GB"/>
        </a:p>
      </dgm:t>
    </dgm:pt>
    <dgm:pt modelId="{DC3CE925-5E07-49FD-8850-51F7F8FAF579}">
      <dgm:prSet/>
      <dgm:spPr/>
      <dgm:t>
        <a:bodyPr/>
        <a:lstStyle/>
        <a:p>
          <a:r>
            <a:rPr lang="en-GB"/>
            <a:t>Associate x2</a:t>
          </a:r>
        </a:p>
      </dgm:t>
    </dgm:pt>
    <dgm:pt modelId="{E4C5CF79-FD33-4AFD-8C9E-A7F41FA8448A}" type="parTrans" cxnId="{078DC855-767B-420B-B321-817B3A2396BE}">
      <dgm:prSet/>
      <dgm:spPr/>
      <dgm:t>
        <a:bodyPr/>
        <a:lstStyle/>
        <a:p>
          <a:endParaRPr lang="en-GB"/>
        </a:p>
      </dgm:t>
    </dgm:pt>
    <dgm:pt modelId="{02BC9DCA-9193-4D3C-94DD-E14F611A2D49}" type="sibTrans" cxnId="{078DC855-767B-420B-B321-817B3A2396BE}">
      <dgm:prSet/>
      <dgm:spPr/>
      <dgm:t>
        <a:bodyPr/>
        <a:lstStyle/>
        <a:p>
          <a:endParaRPr lang="en-GB"/>
        </a:p>
      </dgm:t>
    </dgm:pt>
    <dgm:pt modelId="{5B83FB29-1686-4392-AF77-86590F95213A}">
      <dgm:prSet/>
      <dgm:spPr/>
      <dgm:t>
        <a:bodyPr/>
        <a:lstStyle/>
        <a:p>
          <a:r>
            <a:rPr lang="en-GB"/>
            <a:t>LA Appointed x1</a:t>
          </a:r>
        </a:p>
      </dgm:t>
    </dgm:pt>
    <dgm:pt modelId="{368E211D-CEA0-40E6-A5E8-E59BDD6919F5}" type="parTrans" cxnId="{DB741BC8-3FFC-4896-BF75-B40FBEE32FD0}">
      <dgm:prSet/>
      <dgm:spPr/>
      <dgm:t>
        <a:bodyPr/>
        <a:lstStyle/>
        <a:p>
          <a:endParaRPr lang="en-GB"/>
        </a:p>
      </dgm:t>
    </dgm:pt>
    <dgm:pt modelId="{7582284B-0724-4B85-B5CA-7A13F88979C8}" type="sibTrans" cxnId="{DB741BC8-3FFC-4896-BF75-B40FBEE32FD0}">
      <dgm:prSet/>
      <dgm:spPr/>
      <dgm:t>
        <a:bodyPr/>
        <a:lstStyle/>
        <a:p>
          <a:endParaRPr lang="en-GB"/>
        </a:p>
      </dgm:t>
    </dgm:pt>
    <dgm:pt modelId="{3FA0634B-99C7-4CBA-B692-729A801B1A42}" type="pres">
      <dgm:prSet presAssocID="{FA2595DB-C51B-4ABE-9CA3-376B4C313C89}" presName="hierChild1" presStyleCnt="0">
        <dgm:presLayoutVars>
          <dgm:orgChart val="1"/>
          <dgm:chPref val="1"/>
          <dgm:dir/>
          <dgm:animOne val="branch"/>
          <dgm:animLvl val="lvl"/>
          <dgm:resizeHandles/>
        </dgm:presLayoutVars>
      </dgm:prSet>
      <dgm:spPr/>
      <dgm:t>
        <a:bodyPr/>
        <a:lstStyle/>
        <a:p>
          <a:endParaRPr lang="en-GB"/>
        </a:p>
      </dgm:t>
    </dgm:pt>
    <dgm:pt modelId="{1DFC1E8A-160C-4CDE-AD71-2F028ADE087E}" type="pres">
      <dgm:prSet presAssocID="{527DA82F-4E48-4C5D-931F-7310B435BAC8}" presName="hierRoot1" presStyleCnt="0">
        <dgm:presLayoutVars>
          <dgm:hierBranch val="init"/>
        </dgm:presLayoutVars>
      </dgm:prSet>
      <dgm:spPr/>
    </dgm:pt>
    <dgm:pt modelId="{56B9059A-E845-476D-BE8E-6EE23F2898A9}" type="pres">
      <dgm:prSet presAssocID="{527DA82F-4E48-4C5D-931F-7310B435BAC8}" presName="rootComposite1" presStyleCnt="0"/>
      <dgm:spPr/>
    </dgm:pt>
    <dgm:pt modelId="{A6D410D8-166F-48BC-9FD1-663D133F2025}" type="pres">
      <dgm:prSet presAssocID="{527DA82F-4E48-4C5D-931F-7310B435BAC8}" presName="rootText1" presStyleLbl="node0" presStyleIdx="0" presStyleCnt="1">
        <dgm:presLayoutVars>
          <dgm:chPref val="3"/>
        </dgm:presLayoutVars>
      </dgm:prSet>
      <dgm:spPr/>
      <dgm:t>
        <a:bodyPr/>
        <a:lstStyle/>
        <a:p>
          <a:endParaRPr lang="en-GB"/>
        </a:p>
      </dgm:t>
    </dgm:pt>
    <dgm:pt modelId="{DB000A68-AF81-4E4A-A899-82E985BA6785}" type="pres">
      <dgm:prSet presAssocID="{527DA82F-4E48-4C5D-931F-7310B435BAC8}" presName="rootConnector1" presStyleLbl="node1" presStyleIdx="0" presStyleCnt="0"/>
      <dgm:spPr/>
      <dgm:t>
        <a:bodyPr/>
        <a:lstStyle/>
        <a:p>
          <a:endParaRPr lang="en-GB"/>
        </a:p>
      </dgm:t>
    </dgm:pt>
    <dgm:pt modelId="{86771312-5E77-45BE-ADA4-C4AF322ADC62}" type="pres">
      <dgm:prSet presAssocID="{527DA82F-4E48-4C5D-931F-7310B435BAC8}" presName="hierChild2" presStyleCnt="0"/>
      <dgm:spPr/>
    </dgm:pt>
    <dgm:pt modelId="{954F8B78-9A50-458A-B2A4-A91701C05A29}" type="pres">
      <dgm:prSet presAssocID="{368E211D-CEA0-40E6-A5E8-E59BDD6919F5}" presName="Name37" presStyleLbl="parChTrans1D2" presStyleIdx="0" presStyleCnt="6"/>
      <dgm:spPr/>
      <dgm:t>
        <a:bodyPr/>
        <a:lstStyle/>
        <a:p>
          <a:endParaRPr lang="en-GB"/>
        </a:p>
      </dgm:t>
    </dgm:pt>
    <dgm:pt modelId="{D063D3C0-DC02-4B3E-8057-D365CBEEFCDF}" type="pres">
      <dgm:prSet presAssocID="{5B83FB29-1686-4392-AF77-86590F95213A}" presName="hierRoot2" presStyleCnt="0">
        <dgm:presLayoutVars>
          <dgm:hierBranch val="init"/>
        </dgm:presLayoutVars>
      </dgm:prSet>
      <dgm:spPr/>
    </dgm:pt>
    <dgm:pt modelId="{C6006F55-4EA9-4077-9235-08FD34038C10}" type="pres">
      <dgm:prSet presAssocID="{5B83FB29-1686-4392-AF77-86590F95213A}" presName="rootComposite" presStyleCnt="0"/>
      <dgm:spPr/>
    </dgm:pt>
    <dgm:pt modelId="{53D69D7E-0F89-42CC-9770-332D050642C7}" type="pres">
      <dgm:prSet presAssocID="{5B83FB29-1686-4392-AF77-86590F95213A}" presName="rootText" presStyleLbl="node2" presStyleIdx="0" presStyleCnt="5">
        <dgm:presLayoutVars>
          <dgm:chPref val="3"/>
        </dgm:presLayoutVars>
      </dgm:prSet>
      <dgm:spPr/>
      <dgm:t>
        <a:bodyPr/>
        <a:lstStyle/>
        <a:p>
          <a:endParaRPr lang="en-GB"/>
        </a:p>
      </dgm:t>
    </dgm:pt>
    <dgm:pt modelId="{26AF586D-B386-48EA-AF47-DB278B3D8633}" type="pres">
      <dgm:prSet presAssocID="{5B83FB29-1686-4392-AF77-86590F95213A}" presName="rootConnector" presStyleLbl="node2" presStyleIdx="0" presStyleCnt="5"/>
      <dgm:spPr/>
      <dgm:t>
        <a:bodyPr/>
        <a:lstStyle/>
        <a:p>
          <a:endParaRPr lang="en-GB"/>
        </a:p>
      </dgm:t>
    </dgm:pt>
    <dgm:pt modelId="{2AF5C724-AEE0-4A82-B1DF-ED6C73573861}" type="pres">
      <dgm:prSet presAssocID="{5B83FB29-1686-4392-AF77-86590F95213A}" presName="hierChild4" presStyleCnt="0"/>
      <dgm:spPr/>
    </dgm:pt>
    <dgm:pt modelId="{07CA5BC0-4A56-496D-8990-FF9ED0F5CC6F}" type="pres">
      <dgm:prSet presAssocID="{5B83FB29-1686-4392-AF77-86590F95213A}" presName="hierChild5" presStyleCnt="0"/>
      <dgm:spPr/>
    </dgm:pt>
    <dgm:pt modelId="{357F7E21-A5E0-4BFB-8ACE-C4E5F5BD87DF}" type="pres">
      <dgm:prSet presAssocID="{ECCA5C08-85A3-4A02-A927-1E234043EECB}" presName="Name37" presStyleLbl="parChTrans1D2" presStyleIdx="1" presStyleCnt="6"/>
      <dgm:spPr/>
      <dgm:t>
        <a:bodyPr/>
        <a:lstStyle/>
        <a:p>
          <a:endParaRPr lang="en-GB"/>
        </a:p>
      </dgm:t>
    </dgm:pt>
    <dgm:pt modelId="{B87B7045-ADA3-44F7-92BD-AD1FF0439EAB}" type="pres">
      <dgm:prSet presAssocID="{44E57585-1F08-4007-B93E-43AE255EE06E}" presName="hierRoot2" presStyleCnt="0">
        <dgm:presLayoutVars>
          <dgm:hierBranch val="init"/>
        </dgm:presLayoutVars>
      </dgm:prSet>
      <dgm:spPr/>
    </dgm:pt>
    <dgm:pt modelId="{893B21A6-8413-4D2F-8A5F-6F3AEEEF4AA6}" type="pres">
      <dgm:prSet presAssocID="{44E57585-1F08-4007-B93E-43AE255EE06E}" presName="rootComposite" presStyleCnt="0"/>
      <dgm:spPr/>
    </dgm:pt>
    <dgm:pt modelId="{3E90BDEE-5533-4025-AB40-3BDBD4F29D67}" type="pres">
      <dgm:prSet presAssocID="{44E57585-1F08-4007-B93E-43AE255EE06E}" presName="rootText" presStyleLbl="node2" presStyleIdx="1" presStyleCnt="5">
        <dgm:presLayoutVars>
          <dgm:chPref val="3"/>
        </dgm:presLayoutVars>
      </dgm:prSet>
      <dgm:spPr/>
      <dgm:t>
        <a:bodyPr/>
        <a:lstStyle/>
        <a:p>
          <a:endParaRPr lang="en-GB"/>
        </a:p>
      </dgm:t>
    </dgm:pt>
    <dgm:pt modelId="{E8003D21-B5A7-453E-9EA3-79E02BD4A58F}" type="pres">
      <dgm:prSet presAssocID="{44E57585-1F08-4007-B93E-43AE255EE06E}" presName="rootConnector" presStyleLbl="node2" presStyleIdx="1" presStyleCnt="5"/>
      <dgm:spPr/>
      <dgm:t>
        <a:bodyPr/>
        <a:lstStyle/>
        <a:p>
          <a:endParaRPr lang="en-GB"/>
        </a:p>
      </dgm:t>
    </dgm:pt>
    <dgm:pt modelId="{9740E3DA-18E8-4C72-9ACB-ED91DBA3607F}" type="pres">
      <dgm:prSet presAssocID="{44E57585-1F08-4007-B93E-43AE255EE06E}" presName="hierChild4" presStyleCnt="0"/>
      <dgm:spPr/>
    </dgm:pt>
    <dgm:pt modelId="{D8AEAA3E-656A-4217-8BB5-936AB16A3C60}" type="pres">
      <dgm:prSet presAssocID="{44E57585-1F08-4007-B93E-43AE255EE06E}" presName="hierChild5" presStyleCnt="0"/>
      <dgm:spPr/>
    </dgm:pt>
    <dgm:pt modelId="{D464504D-EFB7-4CA3-824F-4F5CF3088643}" type="pres">
      <dgm:prSet presAssocID="{722CA7AA-C8E0-42A1-BF9F-578F521C008C}" presName="Name37" presStyleLbl="parChTrans1D2" presStyleIdx="2" presStyleCnt="6"/>
      <dgm:spPr/>
      <dgm:t>
        <a:bodyPr/>
        <a:lstStyle/>
        <a:p>
          <a:endParaRPr lang="en-GB"/>
        </a:p>
      </dgm:t>
    </dgm:pt>
    <dgm:pt modelId="{454D2997-EA12-4049-8678-917D2F341220}" type="pres">
      <dgm:prSet presAssocID="{1A0E4466-3658-4C71-B53C-88229DEA432C}" presName="hierRoot2" presStyleCnt="0">
        <dgm:presLayoutVars>
          <dgm:hierBranch val="init"/>
        </dgm:presLayoutVars>
      </dgm:prSet>
      <dgm:spPr/>
    </dgm:pt>
    <dgm:pt modelId="{73622369-8E33-4B27-8708-F1492DF2DB62}" type="pres">
      <dgm:prSet presAssocID="{1A0E4466-3658-4C71-B53C-88229DEA432C}" presName="rootComposite" presStyleCnt="0"/>
      <dgm:spPr/>
    </dgm:pt>
    <dgm:pt modelId="{7FDD5ABE-1B96-4737-A57A-CEF29262CA80}" type="pres">
      <dgm:prSet presAssocID="{1A0E4466-3658-4C71-B53C-88229DEA432C}" presName="rootText" presStyleLbl="node2" presStyleIdx="2" presStyleCnt="5">
        <dgm:presLayoutVars>
          <dgm:chPref val="3"/>
        </dgm:presLayoutVars>
      </dgm:prSet>
      <dgm:spPr/>
      <dgm:t>
        <a:bodyPr/>
        <a:lstStyle/>
        <a:p>
          <a:endParaRPr lang="en-GB"/>
        </a:p>
      </dgm:t>
    </dgm:pt>
    <dgm:pt modelId="{CB902C8F-20E6-4D64-9EE3-E9E1D10DFBF6}" type="pres">
      <dgm:prSet presAssocID="{1A0E4466-3658-4C71-B53C-88229DEA432C}" presName="rootConnector" presStyleLbl="node2" presStyleIdx="2" presStyleCnt="5"/>
      <dgm:spPr/>
      <dgm:t>
        <a:bodyPr/>
        <a:lstStyle/>
        <a:p>
          <a:endParaRPr lang="en-GB"/>
        </a:p>
      </dgm:t>
    </dgm:pt>
    <dgm:pt modelId="{C2909893-99B0-4EC4-B616-D2C02A3E0A65}" type="pres">
      <dgm:prSet presAssocID="{1A0E4466-3658-4C71-B53C-88229DEA432C}" presName="hierChild4" presStyleCnt="0"/>
      <dgm:spPr/>
    </dgm:pt>
    <dgm:pt modelId="{C14227E5-9DBF-4640-9B26-D5519633FC67}" type="pres">
      <dgm:prSet presAssocID="{1A0E4466-3658-4C71-B53C-88229DEA432C}" presName="hierChild5" presStyleCnt="0"/>
      <dgm:spPr/>
    </dgm:pt>
    <dgm:pt modelId="{FC05A613-E809-418C-B731-F5FDC636E6D9}" type="pres">
      <dgm:prSet presAssocID="{7F2B0486-80BB-407B-AD70-67B906912022}" presName="Name37" presStyleLbl="parChTrans1D2" presStyleIdx="3" presStyleCnt="6"/>
      <dgm:spPr/>
      <dgm:t>
        <a:bodyPr/>
        <a:lstStyle/>
        <a:p>
          <a:endParaRPr lang="en-GB"/>
        </a:p>
      </dgm:t>
    </dgm:pt>
    <dgm:pt modelId="{F36CFC68-D240-4789-8C44-F589A0F420B5}" type="pres">
      <dgm:prSet presAssocID="{50AA7C57-733B-4BEE-B763-38419511C675}" presName="hierRoot2" presStyleCnt="0">
        <dgm:presLayoutVars>
          <dgm:hierBranch val="init"/>
        </dgm:presLayoutVars>
      </dgm:prSet>
      <dgm:spPr/>
    </dgm:pt>
    <dgm:pt modelId="{BE85059F-7B71-43F0-8A52-B79579A15CBE}" type="pres">
      <dgm:prSet presAssocID="{50AA7C57-733B-4BEE-B763-38419511C675}" presName="rootComposite" presStyleCnt="0"/>
      <dgm:spPr/>
    </dgm:pt>
    <dgm:pt modelId="{DBBE5FEE-22F3-49CF-A434-7C16394878B3}" type="pres">
      <dgm:prSet presAssocID="{50AA7C57-733B-4BEE-B763-38419511C675}" presName="rootText" presStyleLbl="node2" presStyleIdx="3" presStyleCnt="5">
        <dgm:presLayoutVars>
          <dgm:chPref val="3"/>
        </dgm:presLayoutVars>
      </dgm:prSet>
      <dgm:spPr/>
      <dgm:t>
        <a:bodyPr/>
        <a:lstStyle/>
        <a:p>
          <a:endParaRPr lang="en-GB"/>
        </a:p>
      </dgm:t>
    </dgm:pt>
    <dgm:pt modelId="{FA8428DC-C979-46BD-96D7-ACD6BC31AF1C}" type="pres">
      <dgm:prSet presAssocID="{50AA7C57-733B-4BEE-B763-38419511C675}" presName="rootConnector" presStyleLbl="node2" presStyleIdx="3" presStyleCnt="5"/>
      <dgm:spPr/>
      <dgm:t>
        <a:bodyPr/>
        <a:lstStyle/>
        <a:p>
          <a:endParaRPr lang="en-GB"/>
        </a:p>
      </dgm:t>
    </dgm:pt>
    <dgm:pt modelId="{A4CA5557-68A3-4199-9418-0C84CC72E9E4}" type="pres">
      <dgm:prSet presAssocID="{50AA7C57-733B-4BEE-B763-38419511C675}" presName="hierChild4" presStyleCnt="0"/>
      <dgm:spPr/>
    </dgm:pt>
    <dgm:pt modelId="{DBCE9635-5E88-4F94-9C5E-28964EC3500B}" type="pres">
      <dgm:prSet presAssocID="{50AA7C57-733B-4BEE-B763-38419511C675}" presName="hierChild5" presStyleCnt="0"/>
      <dgm:spPr/>
    </dgm:pt>
    <dgm:pt modelId="{F5143B42-9972-46CE-9729-8A82DD87DB7A}" type="pres">
      <dgm:prSet presAssocID="{E4C5CF79-FD33-4AFD-8C9E-A7F41FA8448A}" presName="Name37" presStyleLbl="parChTrans1D2" presStyleIdx="4" presStyleCnt="6"/>
      <dgm:spPr/>
      <dgm:t>
        <a:bodyPr/>
        <a:lstStyle/>
        <a:p>
          <a:endParaRPr lang="en-GB"/>
        </a:p>
      </dgm:t>
    </dgm:pt>
    <dgm:pt modelId="{37215C3B-5F95-45BE-8B73-3420B4D8C540}" type="pres">
      <dgm:prSet presAssocID="{DC3CE925-5E07-49FD-8850-51F7F8FAF579}" presName="hierRoot2" presStyleCnt="0">
        <dgm:presLayoutVars>
          <dgm:hierBranch val="init"/>
        </dgm:presLayoutVars>
      </dgm:prSet>
      <dgm:spPr/>
    </dgm:pt>
    <dgm:pt modelId="{BFC58E09-034A-4076-9115-D01148A6C524}" type="pres">
      <dgm:prSet presAssocID="{DC3CE925-5E07-49FD-8850-51F7F8FAF579}" presName="rootComposite" presStyleCnt="0"/>
      <dgm:spPr/>
    </dgm:pt>
    <dgm:pt modelId="{39E041D6-CF90-401C-82DB-BF003FA1ADCC}" type="pres">
      <dgm:prSet presAssocID="{DC3CE925-5E07-49FD-8850-51F7F8FAF579}" presName="rootText" presStyleLbl="node2" presStyleIdx="4" presStyleCnt="5">
        <dgm:presLayoutVars>
          <dgm:chPref val="3"/>
        </dgm:presLayoutVars>
      </dgm:prSet>
      <dgm:spPr/>
      <dgm:t>
        <a:bodyPr/>
        <a:lstStyle/>
        <a:p>
          <a:endParaRPr lang="en-GB"/>
        </a:p>
      </dgm:t>
    </dgm:pt>
    <dgm:pt modelId="{893D3717-5E55-45E7-A1B4-CA3CBDEE3DCE}" type="pres">
      <dgm:prSet presAssocID="{DC3CE925-5E07-49FD-8850-51F7F8FAF579}" presName="rootConnector" presStyleLbl="node2" presStyleIdx="4" presStyleCnt="5"/>
      <dgm:spPr/>
      <dgm:t>
        <a:bodyPr/>
        <a:lstStyle/>
        <a:p>
          <a:endParaRPr lang="en-GB"/>
        </a:p>
      </dgm:t>
    </dgm:pt>
    <dgm:pt modelId="{5DE2E3FB-EEDD-4F0A-9B7F-57ED3E643DB0}" type="pres">
      <dgm:prSet presAssocID="{DC3CE925-5E07-49FD-8850-51F7F8FAF579}" presName="hierChild4" presStyleCnt="0"/>
      <dgm:spPr/>
    </dgm:pt>
    <dgm:pt modelId="{66336B5B-B484-42FF-A67B-AB8AB1A340A8}" type="pres">
      <dgm:prSet presAssocID="{DC3CE925-5E07-49FD-8850-51F7F8FAF579}" presName="hierChild5" presStyleCnt="0"/>
      <dgm:spPr/>
    </dgm:pt>
    <dgm:pt modelId="{F462DDDC-0477-445F-B3CC-68CBC33D286C}" type="pres">
      <dgm:prSet presAssocID="{527DA82F-4E48-4C5D-931F-7310B435BAC8}" presName="hierChild3" presStyleCnt="0"/>
      <dgm:spPr/>
    </dgm:pt>
    <dgm:pt modelId="{DD29223A-CF44-4F75-916A-182FB7EF403A}" type="pres">
      <dgm:prSet presAssocID="{D467775C-13FE-4D43-AED3-4BF550F5115B}" presName="Name111" presStyleLbl="parChTrans1D2" presStyleIdx="5" presStyleCnt="6"/>
      <dgm:spPr/>
      <dgm:t>
        <a:bodyPr/>
        <a:lstStyle/>
        <a:p>
          <a:endParaRPr lang="en-GB"/>
        </a:p>
      </dgm:t>
    </dgm:pt>
    <dgm:pt modelId="{B91474F8-3F21-4DDD-A042-78669E47ED07}" type="pres">
      <dgm:prSet presAssocID="{8F6FABDE-BB12-451C-91E6-DC5676649679}" presName="hierRoot3" presStyleCnt="0">
        <dgm:presLayoutVars>
          <dgm:hierBranch val="init"/>
        </dgm:presLayoutVars>
      </dgm:prSet>
      <dgm:spPr/>
    </dgm:pt>
    <dgm:pt modelId="{F7E3AFC7-2E5F-4E1E-A9B9-F9CB19CFAACD}" type="pres">
      <dgm:prSet presAssocID="{8F6FABDE-BB12-451C-91E6-DC5676649679}" presName="rootComposite3" presStyleCnt="0"/>
      <dgm:spPr/>
    </dgm:pt>
    <dgm:pt modelId="{A5D74DD4-3FBE-47E9-B602-ABE41CC0E22C}" type="pres">
      <dgm:prSet presAssocID="{8F6FABDE-BB12-451C-91E6-DC5676649679}" presName="rootText3" presStyleLbl="asst1" presStyleIdx="0" presStyleCnt="1">
        <dgm:presLayoutVars>
          <dgm:chPref val="3"/>
        </dgm:presLayoutVars>
      </dgm:prSet>
      <dgm:spPr/>
      <dgm:t>
        <a:bodyPr/>
        <a:lstStyle/>
        <a:p>
          <a:endParaRPr lang="en-GB"/>
        </a:p>
      </dgm:t>
    </dgm:pt>
    <dgm:pt modelId="{6A371F87-253E-4D8C-9A6D-168359F97B1A}" type="pres">
      <dgm:prSet presAssocID="{8F6FABDE-BB12-451C-91E6-DC5676649679}" presName="rootConnector3" presStyleLbl="asst1" presStyleIdx="0" presStyleCnt="1"/>
      <dgm:spPr/>
      <dgm:t>
        <a:bodyPr/>
        <a:lstStyle/>
        <a:p>
          <a:endParaRPr lang="en-GB"/>
        </a:p>
      </dgm:t>
    </dgm:pt>
    <dgm:pt modelId="{276B1D59-4E9E-4E6E-8768-E19CFE3AA9F5}" type="pres">
      <dgm:prSet presAssocID="{8F6FABDE-BB12-451C-91E6-DC5676649679}" presName="hierChild6" presStyleCnt="0"/>
      <dgm:spPr/>
    </dgm:pt>
    <dgm:pt modelId="{D7037433-7C5C-41D1-AC40-69AC5E60C0ED}" type="pres">
      <dgm:prSet presAssocID="{8F6FABDE-BB12-451C-91E6-DC5676649679}" presName="hierChild7" presStyleCnt="0"/>
      <dgm:spPr/>
    </dgm:pt>
  </dgm:ptLst>
  <dgm:cxnLst>
    <dgm:cxn modelId="{5B1A38D2-1651-4F7D-A739-59B4EC13C4C5}" type="presOf" srcId="{1A0E4466-3658-4C71-B53C-88229DEA432C}" destId="{7FDD5ABE-1B96-4737-A57A-CEF29262CA80}" srcOrd="0" destOrd="0" presId="urn:microsoft.com/office/officeart/2005/8/layout/orgChart1"/>
    <dgm:cxn modelId="{B4CD2CE2-33CD-4238-AA77-FEFEEAE15A12}" type="presOf" srcId="{5B83FB29-1686-4392-AF77-86590F95213A}" destId="{53D69D7E-0F89-42CC-9770-332D050642C7}" srcOrd="0" destOrd="0" presId="urn:microsoft.com/office/officeart/2005/8/layout/orgChart1"/>
    <dgm:cxn modelId="{4F467C62-CE67-4E40-B9C7-83D6F7E889AB}" type="presOf" srcId="{E4C5CF79-FD33-4AFD-8C9E-A7F41FA8448A}" destId="{F5143B42-9972-46CE-9729-8A82DD87DB7A}" srcOrd="0" destOrd="0" presId="urn:microsoft.com/office/officeart/2005/8/layout/orgChart1"/>
    <dgm:cxn modelId="{429DD93A-26EC-4FC6-885F-5C2B0D90B6E5}" type="presOf" srcId="{D467775C-13FE-4D43-AED3-4BF550F5115B}" destId="{DD29223A-CF44-4F75-916A-182FB7EF403A}" srcOrd="0" destOrd="0" presId="urn:microsoft.com/office/officeart/2005/8/layout/orgChart1"/>
    <dgm:cxn modelId="{F57C25B4-2085-415D-AD80-8D2F9DA75277}" type="presOf" srcId="{527DA82F-4E48-4C5D-931F-7310B435BAC8}" destId="{DB000A68-AF81-4E4A-A899-82E985BA6785}" srcOrd="1" destOrd="0" presId="urn:microsoft.com/office/officeart/2005/8/layout/orgChart1"/>
    <dgm:cxn modelId="{DF3B72E2-2CA9-4171-B711-5246C96944AF}" type="presOf" srcId="{FA2595DB-C51B-4ABE-9CA3-376B4C313C89}" destId="{3FA0634B-99C7-4CBA-B692-729A801B1A42}" srcOrd="0" destOrd="0" presId="urn:microsoft.com/office/officeart/2005/8/layout/orgChart1"/>
    <dgm:cxn modelId="{67AF95FE-1E74-4759-BC8A-1CD4F3A3EA12}" srcId="{527DA82F-4E48-4C5D-931F-7310B435BAC8}" destId="{8F6FABDE-BB12-451C-91E6-DC5676649679}" srcOrd="0" destOrd="0" parTransId="{D467775C-13FE-4D43-AED3-4BF550F5115B}" sibTransId="{47F70DFF-9A16-4BDF-958E-358BB68CD9C5}"/>
    <dgm:cxn modelId="{1E617F64-D469-4C29-AA6C-2F19BDE023E4}" type="presOf" srcId="{1A0E4466-3658-4C71-B53C-88229DEA432C}" destId="{CB902C8F-20E6-4D64-9EE3-E9E1D10DFBF6}" srcOrd="1" destOrd="0" presId="urn:microsoft.com/office/officeart/2005/8/layout/orgChart1"/>
    <dgm:cxn modelId="{99136B86-8E34-404A-A930-7792DFD2089E}" type="presOf" srcId="{50AA7C57-733B-4BEE-B763-38419511C675}" destId="{DBBE5FEE-22F3-49CF-A434-7C16394878B3}" srcOrd="0" destOrd="0" presId="urn:microsoft.com/office/officeart/2005/8/layout/orgChart1"/>
    <dgm:cxn modelId="{F31FFF23-D0BC-4EE8-A377-CBD846568641}" type="presOf" srcId="{527DA82F-4E48-4C5D-931F-7310B435BAC8}" destId="{A6D410D8-166F-48BC-9FD1-663D133F2025}" srcOrd="0" destOrd="0" presId="urn:microsoft.com/office/officeart/2005/8/layout/orgChart1"/>
    <dgm:cxn modelId="{FD694AFA-95E2-49AE-BE8A-EACF42CBDB1E}" type="presOf" srcId="{722CA7AA-C8E0-42A1-BF9F-578F521C008C}" destId="{D464504D-EFB7-4CA3-824F-4F5CF3088643}" srcOrd="0" destOrd="0" presId="urn:microsoft.com/office/officeart/2005/8/layout/orgChart1"/>
    <dgm:cxn modelId="{EE7C7314-3D8B-4577-BBBD-6F438AB73A40}" type="presOf" srcId="{8F6FABDE-BB12-451C-91E6-DC5676649679}" destId="{A5D74DD4-3FBE-47E9-B602-ABE41CC0E22C}" srcOrd="0" destOrd="0" presId="urn:microsoft.com/office/officeart/2005/8/layout/orgChart1"/>
    <dgm:cxn modelId="{3324D8F2-E156-4BD9-8CB0-B4F1005D0E57}" type="presOf" srcId="{50AA7C57-733B-4BEE-B763-38419511C675}" destId="{FA8428DC-C979-46BD-96D7-ACD6BC31AF1C}" srcOrd="1" destOrd="0" presId="urn:microsoft.com/office/officeart/2005/8/layout/orgChart1"/>
    <dgm:cxn modelId="{2B10E016-4EFA-40E0-8C84-CF69CEFD15DB}" srcId="{527DA82F-4E48-4C5D-931F-7310B435BAC8}" destId="{1A0E4466-3658-4C71-B53C-88229DEA432C}" srcOrd="3" destOrd="0" parTransId="{722CA7AA-C8E0-42A1-BF9F-578F521C008C}" sibTransId="{A791CE3C-8CF3-4236-B47F-2606129FF1E9}"/>
    <dgm:cxn modelId="{DA76C087-BF45-45FE-9800-ADB8187C1807}" type="presOf" srcId="{DC3CE925-5E07-49FD-8850-51F7F8FAF579}" destId="{893D3717-5E55-45E7-A1B4-CA3CBDEE3DCE}" srcOrd="1" destOrd="0" presId="urn:microsoft.com/office/officeart/2005/8/layout/orgChart1"/>
    <dgm:cxn modelId="{F95FD2B0-9F8D-44C5-A880-8EB52EB6561B}" type="presOf" srcId="{7F2B0486-80BB-407B-AD70-67B906912022}" destId="{FC05A613-E809-418C-B731-F5FDC636E6D9}" srcOrd="0" destOrd="0" presId="urn:microsoft.com/office/officeart/2005/8/layout/orgChart1"/>
    <dgm:cxn modelId="{514036DF-50DD-4925-8D33-3E06FC228B63}" type="presOf" srcId="{5B83FB29-1686-4392-AF77-86590F95213A}" destId="{26AF586D-B386-48EA-AF47-DB278B3D8633}" srcOrd="1" destOrd="0" presId="urn:microsoft.com/office/officeart/2005/8/layout/orgChart1"/>
    <dgm:cxn modelId="{EECC943F-9900-4DD7-9C57-9D23482D6F8B}" srcId="{FA2595DB-C51B-4ABE-9CA3-376B4C313C89}" destId="{527DA82F-4E48-4C5D-931F-7310B435BAC8}" srcOrd="0" destOrd="0" parTransId="{B759735F-7B00-4461-8F63-FA6E4E17573C}" sibTransId="{6977B8F2-0469-458B-8175-08D41506B23D}"/>
    <dgm:cxn modelId="{078DC855-767B-420B-B321-817B3A2396BE}" srcId="{527DA82F-4E48-4C5D-931F-7310B435BAC8}" destId="{DC3CE925-5E07-49FD-8850-51F7F8FAF579}" srcOrd="5" destOrd="0" parTransId="{E4C5CF79-FD33-4AFD-8C9E-A7F41FA8448A}" sibTransId="{02BC9DCA-9193-4D3C-94DD-E14F611A2D49}"/>
    <dgm:cxn modelId="{856B80BF-4777-4FCD-9FD7-34A1ADEE4818}" type="presOf" srcId="{ECCA5C08-85A3-4A02-A927-1E234043EECB}" destId="{357F7E21-A5E0-4BFB-8ACE-C4E5F5BD87DF}" srcOrd="0" destOrd="0" presId="urn:microsoft.com/office/officeart/2005/8/layout/orgChart1"/>
    <dgm:cxn modelId="{888399E5-3DF6-44B1-A4DC-3BE2E57DE010}" type="presOf" srcId="{DC3CE925-5E07-49FD-8850-51F7F8FAF579}" destId="{39E041D6-CF90-401C-82DB-BF003FA1ADCC}" srcOrd="0" destOrd="0" presId="urn:microsoft.com/office/officeart/2005/8/layout/orgChart1"/>
    <dgm:cxn modelId="{83116CF5-5C33-4026-9EC6-06CBCF871EDA}" srcId="{527DA82F-4E48-4C5D-931F-7310B435BAC8}" destId="{50AA7C57-733B-4BEE-B763-38419511C675}" srcOrd="4" destOrd="0" parTransId="{7F2B0486-80BB-407B-AD70-67B906912022}" sibTransId="{70823175-F8BE-4FA7-8497-2F37A231933E}"/>
    <dgm:cxn modelId="{DB741BC8-3FFC-4896-BF75-B40FBEE32FD0}" srcId="{527DA82F-4E48-4C5D-931F-7310B435BAC8}" destId="{5B83FB29-1686-4392-AF77-86590F95213A}" srcOrd="1" destOrd="0" parTransId="{368E211D-CEA0-40E6-A5E8-E59BDD6919F5}" sibTransId="{7582284B-0724-4B85-B5CA-7A13F88979C8}"/>
    <dgm:cxn modelId="{0D82EED5-7C99-4628-BCBF-6E10C59046EF}" type="presOf" srcId="{8F6FABDE-BB12-451C-91E6-DC5676649679}" destId="{6A371F87-253E-4D8C-9A6D-168359F97B1A}" srcOrd="1" destOrd="0" presId="urn:microsoft.com/office/officeart/2005/8/layout/orgChart1"/>
    <dgm:cxn modelId="{AFCEB771-0295-4B2A-A806-015FF375E34B}" srcId="{527DA82F-4E48-4C5D-931F-7310B435BAC8}" destId="{44E57585-1F08-4007-B93E-43AE255EE06E}" srcOrd="2" destOrd="0" parTransId="{ECCA5C08-85A3-4A02-A927-1E234043EECB}" sibTransId="{14A3B102-D692-4B0A-9512-643205A101D1}"/>
    <dgm:cxn modelId="{8E30C70E-4197-404F-A37E-2B6734460614}" type="presOf" srcId="{44E57585-1F08-4007-B93E-43AE255EE06E}" destId="{E8003D21-B5A7-453E-9EA3-79E02BD4A58F}" srcOrd="1" destOrd="0" presId="urn:microsoft.com/office/officeart/2005/8/layout/orgChart1"/>
    <dgm:cxn modelId="{84DFAB81-BD5E-43C6-8624-C1F3865D30EE}" type="presOf" srcId="{44E57585-1F08-4007-B93E-43AE255EE06E}" destId="{3E90BDEE-5533-4025-AB40-3BDBD4F29D67}" srcOrd="0" destOrd="0" presId="urn:microsoft.com/office/officeart/2005/8/layout/orgChart1"/>
    <dgm:cxn modelId="{BC12EE37-1214-4110-80AC-26AD4145B12F}" type="presOf" srcId="{368E211D-CEA0-40E6-A5E8-E59BDD6919F5}" destId="{954F8B78-9A50-458A-B2A4-A91701C05A29}" srcOrd="0" destOrd="0" presId="urn:microsoft.com/office/officeart/2005/8/layout/orgChart1"/>
    <dgm:cxn modelId="{3C68CBE3-DB8A-4A4B-9916-DCD3E66938DF}" type="presParOf" srcId="{3FA0634B-99C7-4CBA-B692-729A801B1A42}" destId="{1DFC1E8A-160C-4CDE-AD71-2F028ADE087E}" srcOrd="0" destOrd="0" presId="urn:microsoft.com/office/officeart/2005/8/layout/orgChart1"/>
    <dgm:cxn modelId="{EED2FDC8-5BD3-4CD7-8A97-455555BAA3F4}" type="presParOf" srcId="{1DFC1E8A-160C-4CDE-AD71-2F028ADE087E}" destId="{56B9059A-E845-476D-BE8E-6EE23F2898A9}" srcOrd="0" destOrd="0" presId="urn:microsoft.com/office/officeart/2005/8/layout/orgChart1"/>
    <dgm:cxn modelId="{65665776-F2EE-481A-93CA-D7A05DB33731}" type="presParOf" srcId="{56B9059A-E845-476D-BE8E-6EE23F2898A9}" destId="{A6D410D8-166F-48BC-9FD1-663D133F2025}" srcOrd="0" destOrd="0" presId="urn:microsoft.com/office/officeart/2005/8/layout/orgChart1"/>
    <dgm:cxn modelId="{7B000D9B-2297-4105-8648-88F95D108F7B}" type="presParOf" srcId="{56B9059A-E845-476D-BE8E-6EE23F2898A9}" destId="{DB000A68-AF81-4E4A-A899-82E985BA6785}" srcOrd="1" destOrd="0" presId="urn:microsoft.com/office/officeart/2005/8/layout/orgChart1"/>
    <dgm:cxn modelId="{4D0A71D1-EBD6-46B0-8C3E-EA9CD7A22EE0}" type="presParOf" srcId="{1DFC1E8A-160C-4CDE-AD71-2F028ADE087E}" destId="{86771312-5E77-45BE-ADA4-C4AF322ADC62}" srcOrd="1" destOrd="0" presId="urn:microsoft.com/office/officeart/2005/8/layout/orgChart1"/>
    <dgm:cxn modelId="{88CD0513-90F7-4160-96C7-67A36ED5220E}" type="presParOf" srcId="{86771312-5E77-45BE-ADA4-C4AF322ADC62}" destId="{954F8B78-9A50-458A-B2A4-A91701C05A29}" srcOrd="0" destOrd="0" presId="urn:microsoft.com/office/officeart/2005/8/layout/orgChart1"/>
    <dgm:cxn modelId="{E2205B1B-6C50-4869-9D57-BCB1FF1BF1CC}" type="presParOf" srcId="{86771312-5E77-45BE-ADA4-C4AF322ADC62}" destId="{D063D3C0-DC02-4B3E-8057-D365CBEEFCDF}" srcOrd="1" destOrd="0" presId="urn:microsoft.com/office/officeart/2005/8/layout/orgChart1"/>
    <dgm:cxn modelId="{973492D5-2FFC-4613-A3A1-B724766F0823}" type="presParOf" srcId="{D063D3C0-DC02-4B3E-8057-D365CBEEFCDF}" destId="{C6006F55-4EA9-4077-9235-08FD34038C10}" srcOrd="0" destOrd="0" presId="urn:microsoft.com/office/officeart/2005/8/layout/orgChart1"/>
    <dgm:cxn modelId="{EA1241B6-855E-45C8-AA05-EA546122BCE2}" type="presParOf" srcId="{C6006F55-4EA9-4077-9235-08FD34038C10}" destId="{53D69D7E-0F89-42CC-9770-332D050642C7}" srcOrd="0" destOrd="0" presId="urn:microsoft.com/office/officeart/2005/8/layout/orgChart1"/>
    <dgm:cxn modelId="{BCB66CDA-5D4B-414C-A8BB-971EA1DEA7B7}" type="presParOf" srcId="{C6006F55-4EA9-4077-9235-08FD34038C10}" destId="{26AF586D-B386-48EA-AF47-DB278B3D8633}" srcOrd="1" destOrd="0" presId="urn:microsoft.com/office/officeart/2005/8/layout/orgChart1"/>
    <dgm:cxn modelId="{54C804F8-D310-4B29-9ADE-A931785934CF}" type="presParOf" srcId="{D063D3C0-DC02-4B3E-8057-D365CBEEFCDF}" destId="{2AF5C724-AEE0-4A82-B1DF-ED6C73573861}" srcOrd="1" destOrd="0" presId="urn:microsoft.com/office/officeart/2005/8/layout/orgChart1"/>
    <dgm:cxn modelId="{8CA7F15E-D020-4A40-9F6A-59CBC230851B}" type="presParOf" srcId="{D063D3C0-DC02-4B3E-8057-D365CBEEFCDF}" destId="{07CA5BC0-4A56-496D-8990-FF9ED0F5CC6F}" srcOrd="2" destOrd="0" presId="urn:microsoft.com/office/officeart/2005/8/layout/orgChart1"/>
    <dgm:cxn modelId="{9D26537D-ECB5-434D-BC8F-165C825A49A3}" type="presParOf" srcId="{86771312-5E77-45BE-ADA4-C4AF322ADC62}" destId="{357F7E21-A5E0-4BFB-8ACE-C4E5F5BD87DF}" srcOrd="2" destOrd="0" presId="urn:microsoft.com/office/officeart/2005/8/layout/orgChart1"/>
    <dgm:cxn modelId="{E790BD94-0AF1-4C8D-9D10-C51D9BA33852}" type="presParOf" srcId="{86771312-5E77-45BE-ADA4-C4AF322ADC62}" destId="{B87B7045-ADA3-44F7-92BD-AD1FF0439EAB}" srcOrd="3" destOrd="0" presId="urn:microsoft.com/office/officeart/2005/8/layout/orgChart1"/>
    <dgm:cxn modelId="{DD4FE3BA-26B6-4D31-A236-BA89E5EE8CB6}" type="presParOf" srcId="{B87B7045-ADA3-44F7-92BD-AD1FF0439EAB}" destId="{893B21A6-8413-4D2F-8A5F-6F3AEEEF4AA6}" srcOrd="0" destOrd="0" presId="urn:microsoft.com/office/officeart/2005/8/layout/orgChart1"/>
    <dgm:cxn modelId="{3129AE97-D7C4-43A8-95C5-866EA1CD68EF}" type="presParOf" srcId="{893B21A6-8413-4D2F-8A5F-6F3AEEEF4AA6}" destId="{3E90BDEE-5533-4025-AB40-3BDBD4F29D67}" srcOrd="0" destOrd="0" presId="urn:microsoft.com/office/officeart/2005/8/layout/orgChart1"/>
    <dgm:cxn modelId="{E4C90200-4274-4422-806E-CFE800C23749}" type="presParOf" srcId="{893B21A6-8413-4D2F-8A5F-6F3AEEEF4AA6}" destId="{E8003D21-B5A7-453E-9EA3-79E02BD4A58F}" srcOrd="1" destOrd="0" presId="urn:microsoft.com/office/officeart/2005/8/layout/orgChart1"/>
    <dgm:cxn modelId="{D973D0E5-5832-4F2E-8EB3-2556405DB46D}" type="presParOf" srcId="{B87B7045-ADA3-44F7-92BD-AD1FF0439EAB}" destId="{9740E3DA-18E8-4C72-9ACB-ED91DBA3607F}" srcOrd="1" destOrd="0" presId="urn:microsoft.com/office/officeart/2005/8/layout/orgChart1"/>
    <dgm:cxn modelId="{BABDA586-67F4-46E2-92BD-97E010703DB3}" type="presParOf" srcId="{B87B7045-ADA3-44F7-92BD-AD1FF0439EAB}" destId="{D8AEAA3E-656A-4217-8BB5-936AB16A3C60}" srcOrd="2" destOrd="0" presId="urn:microsoft.com/office/officeart/2005/8/layout/orgChart1"/>
    <dgm:cxn modelId="{3C3637E2-4E8D-4621-973D-12528B2B0DE3}" type="presParOf" srcId="{86771312-5E77-45BE-ADA4-C4AF322ADC62}" destId="{D464504D-EFB7-4CA3-824F-4F5CF3088643}" srcOrd="4" destOrd="0" presId="urn:microsoft.com/office/officeart/2005/8/layout/orgChart1"/>
    <dgm:cxn modelId="{73A27EEC-DAEF-435D-9E57-CDA54BD4A009}" type="presParOf" srcId="{86771312-5E77-45BE-ADA4-C4AF322ADC62}" destId="{454D2997-EA12-4049-8678-917D2F341220}" srcOrd="5" destOrd="0" presId="urn:microsoft.com/office/officeart/2005/8/layout/orgChart1"/>
    <dgm:cxn modelId="{E1D93824-13CF-43D0-8478-2AAFDA9F5FAC}" type="presParOf" srcId="{454D2997-EA12-4049-8678-917D2F341220}" destId="{73622369-8E33-4B27-8708-F1492DF2DB62}" srcOrd="0" destOrd="0" presId="urn:microsoft.com/office/officeart/2005/8/layout/orgChart1"/>
    <dgm:cxn modelId="{FD17A08A-0CA1-445C-A393-3A0F72924795}" type="presParOf" srcId="{73622369-8E33-4B27-8708-F1492DF2DB62}" destId="{7FDD5ABE-1B96-4737-A57A-CEF29262CA80}" srcOrd="0" destOrd="0" presId="urn:microsoft.com/office/officeart/2005/8/layout/orgChart1"/>
    <dgm:cxn modelId="{ECDFAD7F-7F28-4A75-B817-9FCCA26F8B72}" type="presParOf" srcId="{73622369-8E33-4B27-8708-F1492DF2DB62}" destId="{CB902C8F-20E6-4D64-9EE3-E9E1D10DFBF6}" srcOrd="1" destOrd="0" presId="urn:microsoft.com/office/officeart/2005/8/layout/orgChart1"/>
    <dgm:cxn modelId="{0641DBF8-861A-432F-BDAF-87BD7082C247}" type="presParOf" srcId="{454D2997-EA12-4049-8678-917D2F341220}" destId="{C2909893-99B0-4EC4-B616-D2C02A3E0A65}" srcOrd="1" destOrd="0" presId="urn:microsoft.com/office/officeart/2005/8/layout/orgChart1"/>
    <dgm:cxn modelId="{064B628F-AF2E-47B8-8969-A9AC54A549AC}" type="presParOf" srcId="{454D2997-EA12-4049-8678-917D2F341220}" destId="{C14227E5-9DBF-4640-9B26-D5519633FC67}" srcOrd="2" destOrd="0" presId="urn:microsoft.com/office/officeart/2005/8/layout/orgChart1"/>
    <dgm:cxn modelId="{C5D3370E-D2C7-4975-9BE9-5096E4211CFC}" type="presParOf" srcId="{86771312-5E77-45BE-ADA4-C4AF322ADC62}" destId="{FC05A613-E809-418C-B731-F5FDC636E6D9}" srcOrd="6" destOrd="0" presId="urn:microsoft.com/office/officeart/2005/8/layout/orgChart1"/>
    <dgm:cxn modelId="{078078FF-F396-457F-883B-45B75B284C5D}" type="presParOf" srcId="{86771312-5E77-45BE-ADA4-C4AF322ADC62}" destId="{F36CFC68-D240-4789-8C44-F589A0F420B5}" srcOrd="7" destOrd="0" presId="urn:microsoft.com/office/officeart/2005/8/layout/orgChart1"/>
    <dgm:cxn modelId="{5FEB0FCB-2118-4F84-8C93-BF045CFD1454}" type="presParOf" srcId="{F36CFC68-D240-4789-8C44-F589A0F420B5}" destId="{BE85059F-7B71-43F0-8A52-B79579A15CBE}" srcOrd="0" destOrd="0" presId="urn:microsoft.com/office/officeart/2005/8/layout/orgChart1"/>
    <dgm:cxn modelId="{B52B7213-6D10-4CE1-8FF5-44F2C3EF6207}" type="presParOf" srcId="{BE85059F-7B71-43F0-8A52-B79579A15CBE}" destId="{DBBE5FEE-22F3-49CF-A434-7C16394878B3}" srcOrd="0" destOrd="0" presId="urn:microsoft.com/office/officeart/2005/8/layout/orgChart1"/>
    <dgm:cxn modelId="{2769A845-4B34-4C08-B26B-35A49D3F9080}" type="presParOf" srcId="{BE85059F-7B71-43F0-8A52-B79579A15CBE}" destId="{FA8428DC-C979-46BD-96D7-ACD6BC31AF1C}" srcOrd="1" destOrd="0" presId="urn:microsoft.com/office/officeart/2005/8/layout/orgChart1"/>
    <dgm:cxn modelId="{39CC2164-8486-4E2E-9C69-C4442BF1BF22}" type="presParOf" srcId="{F36CFC68-D240-4789-8C44-F589A0F420B5}" destId="{A4CA5557-68A3-4199-9418-0C84CC72E9E4}" srcOrd="1" destOrd="0" presId="urn:microsoft.com/office/officeart/2005/8/layout/orgChart1"/>
    <dgm:cxn modelId="{CC218C58-A4BF-4D7B-8705-0304DC42E8E2}" type="presParOf" srcId="{F36CFC68-D240-4789-8C44-F589A0F420B5}" destId="{DBCE9635-5E88-4F94-9C5E-28964EC3500B}" srcOrd="2" destOrd="0" presId="urn:microsoft.com/office/officeart/2005/8/layout/orgChart1"/>
    <dgm:cxn modelId="{DCC8BA06-AA42-4B36-8BF1-5F51774F93B5}" type="presParOf" srcId="{86771312-5E77-45BE-ADA4-C4AF322ADC62}" destId="{F5143B42-9972-46CE-9729-8A82DD87DB7A}" srcOrd="8" destOrd="0" presId="urn:microsoft.com/office/officeart/2005/8/layout/orgChart1"/>
    <dgm:cxn modelId="{6A968722-8C12-4A26-8105-122A0B3579E8}" type="presParOf" srcId="{86771312-5E77-45BE-ADA4-C4AF322ADC62}" destId="{37215C3B-5F95-45BE-8B73-3420B4D8C540}" srcOrd="9" destOrd="0" presId="urn:microsoft.com/office/officeart/2005/8/layout/orgChart1"/>
    <dgm:cxn modelId="{3AD017D5-4D7E-4E2C-B7DA-DA0FD55BF19A}" type="presParOf" srcId="{37215C3B-5F95-45BE-8B73-3420B4D8C540}" destId="{BFC58E09-034A-4076-9115-D01148A6C524}" srcOrd="0" destOrd="0" presId="urn:microsoft.com/office/officeart/2005/8/layout/orgChart1"/>
    <dgm:cxn modelId="{C3A30A94-394B-43B1-9241-38C044D00144}" type="presParOf" srcId="{BFC58E09-034A-4076-9115-D01148A6C524}" destId="{39E041D6-CF90-401C-82DB-BF003FA1ADCC}" srcOrd="0" destOrd="0" presId="urn:microsoft.com/office/officeart/2005/8/layout/orgChart1"/>
    <dgm:cxn modelId="{A3243A5D-A54B-4C76-839B-921D90586797}" type="presParOf" srcId="{BFC58E09-034A-4076-9115-D01148A6C524}" destId="{893D3717-5E55-45E7-A1B4-CA3CBDEE3DCE}" srcOrd="1" destOrd="0" presId="urn:microsoft.com/office/officeart/2005/8/layout/orgChart1"/>
    <dgm:cxn modelId="{BBE8C5B5-4B6E-45D0-8667-04ABB7BF6DA0}" type="presParOf" srcId="{37215C3B-5F95-45BE-8B73-3420B4D8C540}" destId="{5DE2E3FB-EEDD-4F0A-9B7F-57ED3E643DB0}" srcOrd="1" destOrd="0" presId="urn:microsoft.com/office/officeart/2005/8/layout/orgChart1"/>
    <dgm:cxn modelId="{309B4857-31D7-4665-864E-C5DF908A6C1B}" type="presParOf" srcId="{37215C3B-5F95-45BE-8B73-3420B4D8C540}" destId="{66336B5B-B484-42FF-A67B-AB8AB1A340A8}" srcOrd="2" destOrd="0" presId="urn:microsoft.com/office/officeart/2005/8/layout/orgChart1"/>
    <dgm:cxn modelId="{4FD5BE23-17AF-4C1E-84E9-CEFF70BE181B}" type="presParOf" srcId="{1DFC1E8A-160C-4CDE-AD71-2F028ADE087E}" destId="{F462DDDC-0477-445F-B3CC-68CBC33D286C}" srcOrd="2" destOrd="0" presId="urn:microsoft.com/office/officeart/2005/8/layout/orgChart1"/>
    <dgm:cxn modelId="{B418582A-46F4-4046-B32E-99E6A09DB777}" type="presParOf" srcId="{F462DDDC-0477-445F-B3CC-68CBC33D286C}" destId="{DD29223A-CF44-4F75-916A-182FB7EF403A}" srcOrd="0" destOrd="0" presId="urn:microsoft.com/office/officeart/2005/8/layout/orgChart1"/>
    <dgm:cxn modelId="{248DA974-0753-4787-AFB5-66FAB7CF8436}" type="presParOf" srcId="{F462DDDC-0477-445F-B3CC-68CBC33D286C}" destId="{B91474F8-3F21-4DDD-A042-78669E47ED07}" srcOrd="1" destOrd="0" presId="urn:microsoft.com/office/officeart/2005/8/layout/orgChart1"/>
    <dgm:cxn modelId="{5310DA3B-E576-49B6-8883-6755A25B6D61}" type="presParOf" srcId="{B91474F8-3F21-4DDD-A042-78669E47ED07}" destId="{F7E3AFC7-2E5F-4E1E-A9B9-F9CB19CFAACD}" srcOrd="0" destOrd="0" presId="urn:microsoft.com/office/officeart/2005/8/layout/orgChart1"/>
    <dgm:cxn modelId="{830296EE-382F-49E3-A140-D775D36B6AA9}" type="presParOf" srcId="{F7E3AFC7-2E5F-4E1E-A9B9-F9CB19CFAACD}" destId="{A5D74DD4-3FBE-47E9-B602-ABE41CC0E22C}" srcOrd="0" destOrd="0" presId="urn:microsoft.com/office/officeart/2005/8/layout/orgChart1"/>
    <dgm:cxn modelId="{7AA2D9EF-A3A3-4CB9-A60F-A99B803CA3D3}" type="presParOf" srcId="{F7E3AFC7-2E5F-4E1E-A9B9-F9CB19CFAACD}" destId="{6A371F87-253E-4D8C-9A6D-168359F97B1A}" srcOrd="1" destOrd="0" presId="urn:microsoft.com/office/officeart/2005/8/layout/orgChart1"/>
    <dgm:cxn modelId="{1460901B-9A50-49C8-8F87-BF0DDFCBD31A}" type="presParOf" srcId="{B91474F8-3F21-4DDD-A042-78669E47ED07}" destId="{276B1D59-4E9E-4E6E-8768-E19CFE3AA9F5}" srcOrd="1" destOrd="0" presId="urn:microsoft.com/office/officeart/2005/8/layout/orgChart1"/>
    <dgm:cxn modelId="{7001E7C0-F792-45AF-A7C6-FF3093E9FE16}" type="presParOf" srcId="{B91474F8-3F21-4DDD-A042-78669E47ED07}" destId="{D7037433-7C5C-41D1-AC40-69AC5E60C0ED}"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29223A-CF44-4F75-916A-182FB7EF403A}">
      <dsp:nvSpPr>
        <dsp:cNvPr id="0" name=""/>
        <dsp:cNvSpPr/>
      </dsp:nvSpPr>
      <dsp:spPr>
        <a:xfrm>
          <a:off x="2644574" y="1168125"/>
          <a:ext cx="98625" cy="432074"/>
        </a:xfrm>
        <a:custGeom>
          <a:avLst/>
          <a:gdLst/>
          <a:ahLst/>
          <a:cxnLst/>
          <a:rect l="0" t="0" r="0" b="0"/>
          <a:pathLst>
            <a:path>
              <a:moveTo>
                <a:pt x="98625" y="0"/>
              </a:moveTo>
              <a:lnTo>
                <a:pt x="98625" y="432074"/>
              </a:lnTo>
              <a:lnTo>
                <a:pt x="0" y="43207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143B42-9972-46CE-9729-8A82DD87DB7A}">
      <dsp:nvSpPr>
        <dsp:cNvPr id="0" name=""/>
        <dsp:cNvSpPr/>
      </dsp:nvSpPr>
      <dsp:spPr>
        <a:xfrm>
          <a:off x="2743200" y="1168125"/>
          <a:ext cx="2273085" cy="864148"/>
        </a:xfrm>
        <a:custGeom>
          <a:avLst/>
          <a:gdLst/>
          <a:ahLst/>
          <a:cxnLst/>
          <a:rect l="0" t="0" r="0" b="0"/>
          <a:pathLst>
            <a:path>
              <a:moveTo>
                <a:pt x="0" y="0"/>
              </a:moveTo>
              <a:lnTo>
                <a:pt x="0" y="765522"/>
              </a:lnTo>
              <a:lnTo>
                <a:pt x="2273085" y="765522"/>
              </a:lnTo>
              <a:lnTo>
                <a:pt x="2273085" y="8641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05A613-E809-418C-B731-F5FDC636E6D9}">
      <dsp:nvSpPr>
        <dsp:cNvPr id="0" name=""/>
        <dsp:cNvSpPr/>
      </dsp:nvSpPr>
      <dsp:spPr>
        <a:xfrm>
          <a:off x="2743200" y="1168125"/>
          <a:ext cx="1136542" cy="864148"/>
        </a:xfrm>
        <a:custGeom>
          <a:avLst/>
          <a:gdLst/>
          <a:ahLst/>
          <a:cxnLst/>
          <a:rect l="0" t="0" r="0" b="0"/>
          <a:pathLst>
            <a:path>
              <a:moveTo>
                <a:pt x="0" y="0"/>
              </a:moveTo>
              <a:lnTo>
                <a:pt x="0" y="765522"/>
              </a:lnTo>
              <a:lnTo>
                <a:pt x="1136542" y="765522"/>
              </a:lnTo>
              <a:lnTo>
                <a:pt x="1136542" y="8641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64504D-EFB7-4CA3-824F-4F5CF3088643}">
      <dsp:nvSpPr>
        <dsp:cNvPr id="0" name=""/>
        <dsp:cNvSpPr/>
      </dsp:nvSpPr>
      <dsp:spPr>
        <a:xfrm>
          <a:off x="2697480" y="1168125"/>
          <a:ext cx="91440" cy="864148"/>
        </a:xfrm>
        <a:custGeom>
          <a:avLst/>
          <a:gdLst/>
          <a:ahLst/>
          <a:cxnLst/>
          <a:rect l="0" t="0" r="0" b="0"/>
          <a:pathLst>
            <a:path>
              <a:moveTo>
                <a:pt x="45720" y="0"/>
              </a:moveTo>
              <a:lnTo>
                <a:pt x="45720" y="8641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7F7E21-A5E0-4BFB-8ACE-C4E5F5BD87DF}">
      <dsp:nvSpPr>
        <dsp:cNvPr id="0" name=""/>
        <dsp:cNvSpPr/>
      </dsp:nvSpPr>
      <dsp:spPr>
        <a:xfrm>
          <a:off x="1606657" y="1168125"/>
          <a:ext cx="1136542" cy="864148"/>
        </a:xfrm>
        <a:custGeom>
          <a:avLst/>
          <a:gdLst/>
          <a:ahLst/>
          <a:cxnLst/>
          <a:rect l="0" t="0" r="0" b="0"/>
          <a:pathLst>
            <a:path>
              <a:moveTo>
                <a:pt x="1136542" y="0"/>
              </a:moveTo>
              <a:lnTo>
                <a:pt x="1136542" y="765522"/>
              </a:lnTo>
              <a:lnTo>
                <a:pt x="0" y="765522"/>
              </a:lnTo>
              <a:lnTo>
                <a:pt x="0" y="8641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4F8B78-9A50-458A-B2A4-A91701C05A29}">
      <dsp:nvSpPr>
        <dsp:cNvPr id="0" name=""/>
        <dsp:cNvSpPr/>
      </dsp:nvSpPr>
      <dsp:spPr>
        <a:xfrm>
          <a:off x="470114" y="1168125"/>
          <a:ext cx="2273085" cy="864148"/>
        </a:xfrm>
        <a:custGeom>
          <a:avLst/>
          <a:gdLst/>
          <a:ahLst/>
          <a:cxnLst/>
          <a:rect l="0" t="0" r="0" b="0"/>
          <a:pathLst>
            <a:path>
              <a:moveTo>
                <a:pt x="2273085" y="0"/>
              </a:moveTo>
              <a:lnTo>
                <a:pt x="2273085" y="765522"/>
              </a:lnTo>
              <a:lnTo>
                <a:pt x="0" y="765522"/>
              </a:lnTo>
              <a:lnTo>
                <a:pt x="0" y="8641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D410D8-166F-48BC-9FD1-663D133F2025}">
      <dsp:nvSpPr>
        <dsp:cNvPr id="0" name=""/>
        <dsp:cNvSpPr/>
      </dsp:nvSpPr>
      <dsp:spPr>
        <a:xfrm>
          <a:off x="2273554" y="698480"/>
          <a:ext cx="939291" cy="4696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Chair</a:t>
          </a:r>
        </a:p>
      </dsp:txBody>
      <dsp:txXfrm>
        <a:off x="2273554" y="698480"/>
        <a:ext cx="939291" cy="469645"/>
      </dsp:txXfrm>
    </dsp:sp>
    <dsp:sp modelId="{53D69D7E-0F89-42CC-9770-332D050642C7}">
      <dsp:nvSpPr>
        <dsp:cNvPr id="0" name=""/>
        <dsp:cNvSpPr/>
      </dsp:nvSpPr>
      <dsp:spPr>
        <a:xfrm>
          <a:off x="468" y="2032274"/>
          <a:ext cx="939291" cy="4696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LA Appointed x1</a:t>
          </a:r>
        </a:p>
      </dsp:txBody>
      <dsp:txXfrm>
        <a:off x="468" y="2032274"/>
        <a:ext cx="939291" cy="469645"/>
      </dsp:txXfrm>
    </dsp:sp>
    <dsp:sp modelId="{3E90BDEE-5533-4025-AB40-3BDBD4F29D67}">
      <dsp:nvSpPr>
        <dsp:cNvPr id="0" name=""/>
        <dsp:cNvSpPr/>
      </dsp:nvSpPr>
      <dsp:spPr>
        <a:xfrm>
          <a:off x="1137011" y="2032274"/>
          <a:ext cx="939291" cy="4696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Co-opted x3</a:t>
          </a:r>
        </a:p>
      </dsp:txBody>
      <dsp:txXfrm>
        <a:off x="1137011" y="2032274"/>
        <a:ext cx="939291" cy="469645"/>
      </dsp:txXfrm>
    </dsp:sp>
    <dsp:sp modelId="{7FDD5ABE-1B96-4737-A57A-CEF29262CA80}">
      <dsp:nvSpPr>
        <dsp:cNvPr id="0" name=""/>
        <dsp:cNvSpPr/>
      </dsp:nvSpPr>
      <dsp:spPr>
        <a:xfrm>
          <a:off x="2273554" y="2032274"/>
          <a:ext cx="939291" cy="4696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Staff x2</a:t>
          </a:r>
        </a:p>
      </dsp:txBody>
      <dsp:txXfrm>
        <a:off x="2273554" y="2032274"/>
        <a:ext cx="939291" cy="469645"/>
      </dsp:txXfrm>
    </dsp:sp>
    <dsp:sp modelId="{DBBE5FEE-22F3-49CF-A434-7C16394878B3}">
      <dsp:nvSpPr>
        <dsp:cNvPr id="0" name=""/>
        <dsp:cNvSpPr/>
      </dsp:nvSpPr>
      <dsp:spPr>
        <a:xfrm>
          <a:off x="3410096" y="2032274"/>
          <a:ext cx="939291" cy="4696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Parent x2</a:t>
          </a:r>
        </a:p>
      </dsp:txBody>
      <dsp:txXfrm>
        <a:off x="3410096" y="2032274"/>
        <a:ext cx="939291" cy="469645"/>
      </dsp:txXfrm>
    </dsp:sp>
    <dsp:sp modelId="{39E041D6-CF90-401C-82DB-BF003FA1ADCC}">
      <dsp:nvSpPr>
        <dsp:cNvPr id="0" name=""/>
        <dsp:cNvSpPr/>
      </dsp:nvSpPr>
      <dsp:spPr>
        <a:xfrm>
          <a:off x="4546639" y="2032274"/>
          <a:ext cx="939291" cy="4696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Associate x2</a:t>
          </a:r>
        </a:p>
      </dsp:txBody>
      <dsp:txXfrm>
        <a:off x="4546639" y="2032274"/>
        <a:ext cx="939291" cy="469645"/>
      </dsp:txXfrm>
    </dsp:sp>
    <dsp:sp modelId="{A5D74DD4-3FBE-47E9-B602-ABE41CC0E22C}">
      <dsp:nvSpPr>
        <dsp:cNvPr id="0" name=""/>
        <dsp:cNvSpPr/>
      </dsp:nvSpPr>
      <dsp:spPr>
        <a:xfrm>
          <a:off x="1705282" y="1365377"/>
          <a:ext cx="939291" cy="4696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Vice-Chair</a:t>
          </a:r>
        </a:p>
      </dsp:txBody>
      <dsp:txXfrm>
        <a:off x="1705282" y="1365377"/>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15F85-C605-4F34-AB38-C5DC4101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102</Pages>
  <Words>20815</Words>
  <Characters>118648</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139185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Bradford</dc:creator>
  <cp:lastModifiedBy>Denise Atkinson</cp:lastModifiedBy>
  <cp:revision>28</cp:revision>
  <cp:lastPrinted>2017-03-07T13:53:00Z</cp:lastPrinted>
  <dcterms:created xsi:type="dcterms:W3CDTF">2016-11-10T13:34:00Z</dcterms:created>
  <dcterms:modified xsi:type="dcterms:W3CDTF">2017-12-04T16:03:00Z</dcterms:modified>
</cp:coreProperties>
</file>